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8B" w:rsidRDefault="00A84CCA">
      <w:pPr>
        <w:pStyle w:val="Nadpis20"/>
        <w:keepNext/>
        <w:keepLines/>
        <w:shd w:val="clear" w:color="auto" w:fill="auto"/>
        <w:spacing w:line="240" w:lineRule="exact"/>
      </w:pPr>
      <w:bookmarkStart w:id="0" w:name="bookmark0"/>
      <w:r>
        <w:t>Objednávka služeb na rok 2023</w:t>
      </w:r>
      <w:bookmarkEnd w:id="0"/>
    </w:p>
    <w:p w:rsidR="00067E8B" w:rsidRDefault="00A84CCA">
      <w:pPr>
        <w:pStyle w:val="Zkladntext30"/>
        <w:shd w:val="clear" w:color="auto" w:fill="auto"/>
        <w:spacing w:line="200" w:lineRule="exact"/>
      </w:pPr>
      <w:r>
        <w:t>Prosíme, přečtěte si před vyplněním objednávky Plán EHK 2023.</w:t>
      </w:r>
    </w:p>
    <w:p w:rsidR="00067E8B" w:rsidRDefault="00A84CCA">
      <w:pPr>
        <w:pStyle w:val="Titulektabulky0"/>
        <w:shd w:val="clear" w:color="auto" w:fill="auto"/>
        <w:spacing w:line="160" w:lineRule="exact"/>
      </w:pPr>
      <w:r>
        <w:t>Legenda s příkladem: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76"/>
        <w:gridCol w:w="234"/>
        <w:gridCol w:w="914"/>
        <w:gridCol w:w="317"/>
        <w:gridCol w:w="335"/>
      </w:tblGrid>
      <w:tr w:rsidR="00067E8B">
        <w:trPr>
          <w:trHeight w:val="299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Zkladntext2TimesNewRoman8ptKurzva"/>
                <w:rFonts w:eastAsia="Arial"/>
              </w:rPr>
              <w:t>Program EHK</w:t>
            </w:r>
            <w:r>
              <w:rPr>
                <w:rStyle w:val="Zkladntext2TimesNewRoman16pt"/>
                <w:rFonts w:eastAsia="Arial"/>
              </w:rPr>
              <w:t xml:space="preserve"> ^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90" w:lineRule="exact"/>
              <w:ind w:firstLine="0"/>
              <w:jc w:val="left"/>
            </w:pPr>
            <w:proofErr w:type="spellStart"/>
            <w:r>
              <w:rPr>
                <w:rStyle w:val="Zkladntext2TimesNewRoman45pt"/>
                <w:rFonts w:eastAsia="Arial"/>
              </w:rPr>
              <w:t>Analyty</w:t>
            </w:r>
            <w:proofErr w:type="spellEnd"/>
            <w:r>
              <w:rPr>
                <w:rStyle w:val="Zkladntext2TimesNewRoman45pt"/>
                <w:rFonts w:eastAsia="Arial"/>
              </w:rPr>
              <w:t xml:space="preserve"> </w:t>
            </w:r>
            <w:proofErr w:type="spellStart"/>
            <w:r>
              <w:rPr>
                <w:rStyle w:val="Zkladntext2TimesNewRoman45pt"/>
                <w:rFonts w:eastAsia="Arial"/>
              </w:rPr>
              <w:t>moíe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v+</w:t>
            </w:r>
          </w:p>
        </w:tc>
      </w:tr>
      <w:tr w:rsidR="00067E8B">
        <w:trPr>
          <w:trHeight w:val="295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tabs>
                <w:tab w:val="left" w:leader="hyphen" w:pos="1458"/>
              </w:tabs>
              <w:spacing w:line="320" w:lineRule="exact"/>
              <w:ind w:firstLine="0"/>
              <w:jc w:val="left"/>
            </w:pPr>
            <w:r>
              <w:rPr>
                <w:rStyle w:val="Zkladntext2TimesNewRoman8ptKurzva"/>
                <w:rFonts w:eastAsia="Arial"/>
              </w:rPr>
              <w:t>Minimální účast</w:t>
            </w:r>
            <w:r>
              <w:rPr>
                <w:rStyle w:val="Zkladntext2TimesNewRoman16pt"/>
                <w:rFonts w:eastAsia="Arial"/>
              </w:rPr>
              <w:tab/>
              <w:t>^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AM1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\</w:t>
            </w:r>
          </w:p>
        </w:tc>
      </w:tr>
      <w:tr w:rsidR="00067E8B">
        <w:trPr>
          <w:trHeight w:val="310"/>
        </w:trPr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"/>
                <w:rFonts w:eastAsia="Arial"/>
              </w:rPr>
              <w:t>Jednotlivé cykly</w:t>
            </w:r>
          </w:p>
        </w:tc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-&gt;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AM2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"/>
                <w:rFonts w:eastAsia="Arial"/>
              </w:rPr>
              <w:t>Z</w:t>
            </w:r>
          </w:p>
          <w:p w:rsidR="00067E8B" w:rsidRDefault="00A84CCA">
            <w:pPr>
              <w:pStyle w:val="Zkladntext20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TimesNewRoman45pt"/>
                <w:rFonts w:eastAsia="Arial"/>
              </w:rPr>
              <w:t>v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i</w:t>
            </w:r>
          </w:p>
        </w:tc>
      </w:tr>
    </w:tbl>
    <w:p w:rsidR="00067E8B" w:rsidRDefault="00A84CCA">
      <w:pPr>
        <w:pStyle w:val="Zkladntext41"/>
        <w:shd w:val="clear" w:color="auto" w:fill="auto"/>
      </w:pPr>
      <w:r>
        <w:t>Sloupec S: Objednávka sad vzorků (uveďte</w:t>
      </w:r>
      <w:r>
        <w:rPr>
          <w:rStyle w:val="Zkladntext416ptNekurzva"/>
        </w:rPr>
        <w:t xml:space="preserve">, </w:t>
      </w:r>
      <w:r>
        <w:t>kolik sad vzorků si přejete dostat, max. 6). Objednáním sady si automaticky objednáte i cyklus.</w:t>
      </w:r>
    </w:p>
    <w:p w:rsidR="00067E8B" w:rsidRDefault="00A84CCA">
      <w:pPr>
        <w:pStyle w:val="Zkladntext50"/>
        <w:shd w:val="clear" w:color="auto" w:fill="auto"/>
      </w:pPr>
      <w:r>
        <w:t>V tomto příkladu si účastník objednal:</w:t>
      </w:r>
    </w:p>
    <w:p w:rsidR="00067E8B" w:rsidRDefault="00A84CCA">
      <w:pPr>
        <w:pStyle w:val="Zkladntext41"/>
        <w:shd w:val="clear" w:color="auto" w:fill="auto"/>
        <w:spacing w:line="184" w:lineRule="exact"/>
      </w:pPr>
      <w:r>
        <w:rPr>
          <w:rStyle w:val="Zkladntext4"/>
          <w:i/>
          <w:iCs/>
        </w:rPr>
        <w:t>Cyklus AM1 a pro něj jednu sadu vzorků a</w:t>
      </w:r>
    </w:p>
    <w:p w:rsidR="00067E8B" w:rsidRDefault="00A84CCA">
      <w:pPr>
        <w:pStyle w:val="Zkladntext41"/>
        <w:shd w:val="clear" w:color="auto" w:fill="auto"/>
        <w:spacing w:line="184" w:lineRule="exact"/>
      </w:pPr>
      <w:r>
        <w:rPr>
          <w:rStyle w:val="Zkladntext4"/>
          <w:i/>
          <w:iCs/>
        </w:rPr>
        <w:t>cyklus AM2 a pro něj dvě sady vzorků a jedno vyhodnocení navíc.</w:t>
      </w:r>
    </w:p>
    <w:p w:rsidR="00067E8B" w:rsidRDefault="00A84CCA">
      <w:pPr>
        <w:pStyle w:val="Zkladntext41"/>
        <w:shd w:val="clear" w:color="auto" w:fill="auto"/>
        <w:sectPr w:rsidR="00067E8B">
          <w:headerReference w:type="even" r:id="rId7"/>
          <w:headerReference w:type="default" r:id="rId8"/>
          <w:footerReference w:type="even" r:id="rId9"/>
          <w:footerReference w:type="default" r:id="rId10"/>
          <w:pgSz w:w="11909" w:h="16840"/>
          <w:pgMar w:top="486" w:right="360" w:bottom="1206" w:left="603" w:header="0" w:footer="3" w:gutter="0"/>
          <w:cols w:space="720"/>
          <w:noEndnote/>
          <w:docGrid w:linePitch="360"/>
        </w:sectPr>
      </w:pPr>
      <w:r>
        <w:t>Sloupec V+: Objednávka vyhodnocení navíc (uveďte počet, max. 9).</w:t>
      </w:r>
    </w:p>
    <w:p w:rsidR="00067E8B" w:rsidRDefault="00A84CCA">
      <w:pPr>
        <w:pStyle w:val="Zkladntext60"/>
        <w:shd w:val="clear" w:color="auto" w:fill="auto"/>
        <w:spacing w:line="160" w:lineRule="exact"/>
      </w:pPr>
      <w:r>
        <w:lastRenderedPageBreak/>
        <w:t>Biochemie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3"/>
        <w:gridCol w:w="929"/>
        <w:gridCol w:w="317"/>
        <w:gridCol w:w="338"/>
        <w:gridCol w:w="284"/>
        <w:gridCol w:w="911"/>
        <w:gridCol w:w="317"/>
        <w:gridCol w:w="353"/>
        <w:gridCol w:w="284"/>
        <w:gridCol w:w="925"/>
        <w:gridCol w:w="313"/>
        <w:gridCol w:w="360"/>
        <w:gridCol w:w="274"/>
        <w:gridCol w:w="922"/>
        <w:gridCol w:w="320"/>
        <w:gridCol w:w="374"/>
      </w:tblGrid>
      <w:tr w:rsidR="00067E8B">
        <w:trPr>
          <w:trHeight w:val="328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Parametry ab rovnováhy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380" w:lineRule="exact"/>
              <w:ind w:firstLine="0"/>
              <w:jc w:val="left"/>
            </w:pPr>
            <w:r>
              <w:rPr>
                <w:rStyle w:val="Zkladntext219ptTun"/>
              </w:rPr>
              <w:t>^1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1 </w:t>
            </w:r>
            <w:r>
              <w:rPr>
                <w:rStyle w:val="Zkladntext2TimesNewRoman5pt"/>
                <w:rFonts w:eastAsia="Arial"/>
              </w:rPr>
              <w:t>Stanoveni CRF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v+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|</w:t>
            </w:r>
            <w:r>
              <w:rPr>
                <w:rStyle w:val="Zkladntext2TimesNewRoman5pt"/>
                <w:rFonts w:eastAsia="Arial"/>
              </w:rPr>
              <w:t xml:space="preserve">Klinická analýza </w:t>
            </w:r>
            <w:proofErr w:type="spellStart"/>
            <w:r>
              <w:rPr>
                <w:rStyle w:val="Zkladntext2TimesNewRoman5pt"/>
                <w:rFonts w:eastAsia="Arial"/>
              </w:rPr>
              <w:t>likvoru</w:t>
            </w:r>
            <w:proofErr w:type="spell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520" w:lineRule="exact"/>
              <w:ind w:firstLine="0"/>
              <w:jc w:val="left"/>
            </w:pPr>
            <w:r>
              <w:rPr>
                <w:rStyle w:val="Zkladntext2TimesNewRoman26ptTun"/>
                <w:rFonts w:eastAsia="Arial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jdykovaný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</w:t>
            </w:r>
            <w:proofErr w:type="spellStart"/>
            <w:r>
              <w:rPr>
                <w:rStyle w:val="Zkladntext2TimesNewRoman5pt"/>
                <w:rFonts w:eastAsia="Arial"/>
              </w:rPr>
              <w:t>hemog</w:t>
            </w:r>
            <w:proofErr w:type="spellEnd"/>
            <w:r>
              <w:rPr>
                <w:rStyle w:val="Zkladntext2TimesNewRoman5pt"/>
                <w:rFonts w:eastAsia="Arial"/>
              </w:rPr>
              <w:t>. POC T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v+</w:t>
            </w:r>
          </w:p>
        </w:tc>
      </w:tr>
      <w:tr w:rsidR="00067E8B">
        <w:trPr>
          <w:trHeight w:val="292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ABR1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CSFK1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GHP1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ABR2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shd w:val="clear" w:color="auto" w:fill="000000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Arial"/>
              </w:rPr>
              <w:t>'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CSFK2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GHP2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ABR3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 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j </w:t>
            </w:r>
            <w:r>
              <w:rPr>
                <w:rStyle w:val="Zkladntext2TimesNewRoman5pt"/>
                <w:rFonts w:eastAsia="Arial"/>
              </w:rPr>
              <w:t xml:space="preserve">Analýza </w:t>
            </w:r>
            <w:proofErr w:type="spellStart"/>
            <w:r>
              <w:rPr>
                <w:rStyle w:val="Zkladntext2TimesNewRoman5pt"/>
                <w:rFonts w:eastAsia="Arial"/>
              </w:rPr>
              <w:t>moie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lest. </w:t>
            </w:r>
            <w:proofErr w:type="gramStart"/>
            <w:r>
              <w:rPr>
                <w:rStyle w:val="Zkladntext2TimesNewRoman5pt"/>
                <w:rFonts w:eastAsia="Arial"/>
              </w:rPr>
              <w:t>proužky</w:t>
            </w:r>
            <w:proofErr w:type="gramEnd"/>
          </w:p>
        </w:tc>
        <w:tc>
          <w:tcPr>
            <w:tcW w:w="360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| Stanoveni glukózy</w:t>
            </w:r>
          </w:p>
        </w:tc>
      </w:tr>
      <w:tr w:rsidR="00067E8B">
        <w:trPr>
          <w:trHeight w:val="292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Analyty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krevního séra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DGP1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GLC1</w:t>
            </w: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I </w:t>
            </w:r>
            <w:r>
              <w:rPr>
                <w:rStyle w:val="Zkladntext2TimesNewRoman5pt"/>
                <w:rFonts w:eastAsia="Arial"/>
              </w:rPr>
              <w:t>Stanovení CRP systémy POCT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DGP2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GLC2</w:t>
            </w:r>
          </w:p>
        </w:tc>
        <w:tc>
          <w:tcPr>
            <w:tcW w:w="320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7pt0"/>
              </w:rPr>
              <w:t xml:space="preserve">' </w:t>
            </w:r>
            <w:r>
              <w:rPr>
                <w:rStyle w:val="Zkladntext27ptKurzvadkovn-1pt0"/>
              </w:rPr>
              <w:t>‘Y</w:t>
            </w:r>
            <w:r>
              <w:rPr>
                <w:rStyle w:val="Zkladntext27pt0"/>
              </w:rPr>
              <w:t xml:space="preserve"> </w:t>
            </w:r>
            <w:r>
              <w:rPr>
                <w:rStyle w:val="Zkladntext2TimesNewRoman8pt0"/>
                <w:rFonts w:eastAsia="Arial"/>
              </w:rPr>
              <w:t>|</w:t>
            </w:r>
          </w:p>
        </w:tc>
      </w:tr>
      <w:tr w:rsidR="00067E8B">
        <w:trPr>
          <w:trHeight w:val="299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CRPP1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DGP3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1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| Sérové indexy</w:t>
            </w: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AKS3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CRPP2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jEndokrinologie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1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H1L1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CRPP3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TimesNewRoman8pt"/>
                <w:rFonts w:eastAsia="Arial"/>
              </w:rPr>
              <w:t>Eli</w:t>
            </w:r>
            <w:proofErr w:type="spell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HIL2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Stanoveni albuminu v moči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CRPP4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jdykovaný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hemoglobin</w:t>
            </w: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ALB1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CRPP5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E13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KD1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ALB 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CRPP6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E14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KD2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I </w:t>
            </w:r>
            <w:proofErr w:type="spellStart"/>
            <w:r>
              <w:rPr>
                <w:rStyle w:val="Zkladntext2TimesNewRoman5pt"/>
                <w:rFonts w:eastAsia="Arial"/>
              </w:rPr>
              <w:t>Analyty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moče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| </w:t>
            </w:r>
            <w:r>
              <w:rPr>
                <w:rStyle w:val="Zkladntext2TimesNewRoman5pt"/>
                <w:rFonts w:eastAsia="Arial"/>
              </w:rPr>
              <w:t xml:space="preserve">Biochemická analýza </w:t>
            </w:r>
            <w:proofErr w:type="spellStart"/>
            <w:r>
              <w:rPr>
                <w:rStyle w:val="Zkladntext2TimesNewRoman5pt"/>
                <w:rFonts w:eastAsia="Arial"/>
              </w:rPr>
              <w:t>likvoru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jEndokrinologie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2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KD3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AM1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CSFB1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520" w:lineRule="exact"/>
              <w:ind w:firstLine="0"/>
              <w:jc w:val="left"/>
            </w:pPr>
            <w:r>
              <w:rPr>
                <w:rStyle w:val="Zkladntext2TimesNewRoman26ptTun"/>
                <w:rFonts w:eastAsia="Arial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E21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KD4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4(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AM2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CSFB2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E22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1"/>
              </w:rPr>
              <w:t>/_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Kardiální markéry</w:t>
            </w:r>
          </w:p>
        </w:tc>
      </w:tr>
      <w:tr w:rsidR="00067E8B">
        <w:trPr>
          <w:trHeight w:val="295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iBilirubiři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novorozenecký’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I </w:t>
            </w:r>
            <w:r>
              <w:rPr>
                <w:rStyle w:val="Zkladntext2TimesNewRoman5pt"/>
                <w:rFonts w:eastAsia="Arial"/>
              </w:rPr>
              <w:t xml:space="preserve">Cytologie </w:t>
            </w:r>
            <w:proofErr w:type="spellStart"/>
            <w:r>
              <w:rPr>
                <w:rStyle w:val="Zkladntext2TimesNewRoman5pt"/>
                <w:rFonts w:eastAsia="Arial"/>
              </w:rPr>
              <w:t>likvoru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E23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KM1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BILI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CSFC1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E24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1"/>
              </w:rPr>
              <w:t>7“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360" w:lineRule="exact"/>
              <w:ind w:firstLine="0"/>
              <w:jc w:val="left"/>
            </w:pPr>
            <w:r>
              <w:rPr>
                <w:rStyle w:val="Zkladntext218ptTunKurzvadkovn-2pt"/>
              </w:rPr>
              <w:t>\</w:t>
            </w:r>
            <w:proofErr w:type="spellStart"/>
            <w:r>
              <w:rPr>
                <w:rStyle w:val="Zkladntext218ptTunKurzvadkovn-2pt"/>
              </w:rPr>
              <w:t>Zu</w:t>
            </w:r>
            <w:proofErr w:type="spellEnd"/>
          </w:p>
        </w:tc>
      </w:tr>
      <w:tr w:rsidR="00067E8B">
        <w:trPr>
          <w:trHeight w:val="288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BIL2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CSFC2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0"/>
              </w:rPr>
              <w:t>í</w:t>
            </w:r>
          </w:p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proofErr w:type="gramStart"/>
            <w:r>
              <w:rPr>
                <w:rStyle w:val="Zkladntext27pt0"/>
              </w:rPr>
              <w:t xml:space="preserve">: </w:t>
            </w:r>
            <w:r>
              <w:rPr>
                <w:rStyle w:val="Zkladntext2TimesNewRoman5pt0"/>
                <w:rFonts w:eastAsia="Arial"/>
              </w:rPr>
              <w:t>.«</w:t>
            </w:r>
            <w:proofErr w:type="gram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|</w:t>
            </w:r>
            <w:r>
              <w:rPr>
                <w:rStyle w:val="Zkladntext2TimesNewRoman5pt"/>
                <w:rFonts w:eastAsia="Arial"/>
              </w:rPr>
              <w:t>Okultní krváceni (kvantitativné)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~~o</w:t>
            </w:r>
          </w:p>
        </w:tc>
      </w:tr>
      <w:tr w:rsidR="00067E8B">
        <w:trPr>
          <w:trHeight w:val="299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 xml:space="preserve">1 </w:t>
            </w:r>
            <w:r>
              <w:rPr>
                <w:rStyle w:val="Zkladntext2TimesNewRoman5pt"/>
                <w:rFonts w:eastAsia="Arial"/>
              </w:rPr>
              <w:t xml:space="preserve">Kostní </w:t>
            </w:r>
            <w:proofErr w:type="spellStart"/>
            <w:r>
              <w:rPr>
                <w:rStyle w:val="Zkladntext2TimesNewRoman5pt"/>
                <w:rFonts w:eastAsia="Arial"/>
              </w:rPr>
              <w:t>markeTy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Tištěné fotky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□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FOB1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KM2</w:t>
            </w:r>
          </w:p>
        </w:tc>
        <w:tc>
          <w:tcPr>
            <w:tcW w:w="694" w:type="dxa"/>
            <w:gridSpan w:val="2"/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í ^</w:t>
            </w:r>
          </w:p>
        </w:tc>
      </w:tr>
      <w:tr w:rsidR="00067E8B">
        <w:trPr>
          <w:trHeight w:val="295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BM1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llzoelektrická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fokusace </w:t>
            </w:r>
            <w:proofErr w:type="spellStart"/>
            <w:r>
              <w:rPr>
                <w:rStyle w:val="Zkladntext2TimesNewRoman5pt"/>
                <w:rFonts w:eastAsia="Arial"/>
              </w:rPr>
              <w:t>likvoru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FOB2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1</w:t>
            </w:r>
          </w:p>
        </w:tc>
        <w:tc>
          <w:tcPr>
            <w:tcW w:w="320" w:type="dxa"/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u</w:t>
            </w:r>
          </w:p>
        </w:tc>
        <w:tc>
          <w:tcPr>
            <w:tcW w:w="374" w:type="dxa"/>
            <w:shd w:val="clear" w:color="auto" w:fill="000000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0"/>
                <w:rFonts w:eastAsia="Arial"/>
              </w:rPr>
              <w:t>li</w:t>
            </w:r>
          </w:p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0"/>
                <w:rFonts w:eastAsia="Arial"/>
              </w:rPr>
              <w:t xml:space="preserve">.. </w:t>
            </w:r>
            <w:r>
              <w:rPr>
                <w:rStyle w:val="Zkladntext2TimesNewRoman5ptKurzvadkovn-1pt"/>
                <w:rFonts w:eastAsia="Arial"/>
              </w:rPr>
              <w:t>§</w:t>
            </w:r>
            <w:proofErr w:type="spellStart"/>
            <w:r>
              <w:rPr>
                <w:rStyle w:val="Zkladntext2TimesNewRoman5ptKurzvadkovn-1pt"/>
                <w:rFonts w:eastAsia="Arial"/>
              </w:rPr>
              <w:t>Ék</w:t>
            </w:r>
            <w:proofErr w:type="spellEnd"/>
          </w:p>
        </w:tc>
      </w:tr>
      <w:tr w:rsidR="00067E8B">
        <w:trPr>
          <w:trHeight w:val="299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BM2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CSFF1</w:t>
            </w:r>
          </w:p>
        </w:tc>
        <w:tc>
          <w:tcPr>
            <w:tcW w:w="317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|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TimesNewRoman65pt"/>
                <w:rFonts w:eastAsia="Arial"/>
              </w:rPr>
              <w:t>Používáte-li systém POCT,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2</w:t>
            </w: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tabs>
                <w:tab w:val="left" w:leader="underscore" w:pos="313"/>
              </w:tabs>
              <w:spacing w:line="200" w:lineRule="exact"/>
              <w:ind w:firstLine="0"/>
              <w:jc w:val="left"/>
            </w:pPr>
            <w:r>
              <w:rPr>
                <w:rStyle w:val="Zkladntext2TimesNewRoman0"/>
                <w:rFonts w:eastAsia="Arial"/>
              </w:rPr>
              <w:tab/>
            </w:r>
          </w:p>
        </w:tc>
        <w:tc>
          <w:tcPr>
            <w:tcW w:w="374" w:type="dxa"/>
            <w:shd w:val="clear" w:color="auto" w:fill="000000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9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Icystatin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C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CSFF2</w:t>
            </w:r>
          </w:p>
        </w:tc>
        <w:tc>
          <w:tcPr>
            <w:tcW w:w="317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360" w:lineRule="exact"/>
              <w:ind w:firstLine="0"/>
              <w:jc w:val="left"/>
            </w:pPr>
            <w:r>
              <w:rPr>
                <w:rStyle w:val="Zkladntext218ptTunKurzvadkovn-2pt"/>
              </w:rPr>
              <w:t>M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TimesNewRoman65pt"/>
                <w:rFonts w:eastAsia="Arial"/>
              </w:rPr>
              <w:t>uveďte název svého přístroje: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CC1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0"/>
                <w:rFonts w:eastAsia="Arial"/>
              </w:rPr>
              <w:t>/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[_</w:t>
            </w:r>
          </w:p>
        </w:tc>
        <w:tc>
          <w:tcPr>
            <w:tcW w:w="925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_j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24"/>
        </w:trPr>
        <w:tc>
          <w:tcPr>
            <w:tcW w:w="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CC2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Titulektabulky20"/>
        <w:shd w:val="clear" w:color="auto" w:fill="auto"/>
        <w:spacing w:line="100" w:lineRule="exact"/>
      </w:pPr>
      <w:r>
        <w:t>Leky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"/>
        <w:gridCol w:w="925"/>
        <w:gridCol w:w="328"/>
        <w:gridCol w:w="346"/>
      </w:tblGrid>
      <w:tr w:rsidR="00067E8B">
        <w:trPr>
          <w:trHeight w:val="324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Moíový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sediment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v+</w:t>
            </w:r>
          </w:p>
        </w:tc>
      </w:tr>
      <w:tr w:rsidR="00067E8B">
        <w:trPr>
          <w:trHeight w:val="284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MSI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0"/>
                <w:rFonts w:eastAsia="Arial"/>
              </w:rPr>
              <w:t>*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06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MS2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02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MS3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Kurzvadkovn-1pt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Titulektabulky0"/>
        <w:shd w:val="clear" w:color="auto" w:fill="auto"/>
        <w:tabs>
          <w:tab w:val="left" w:leader="underscore" w:pos="1325"/>
        </w:tabs>
        <w:spacing w:line="160" w:lineRule="exact"/>
        <w:jc w:val="both"/>
      </w:pPr>
      <w:r>
        <w:rPr>
          <w:rStyle w:val="Titulektabulky1"/>
        </w:rPr>
        <w:t>Tištěné fotky</w:t>
      </w:r>
      <w:r>
        <w:tab/>
        <w:t>D</w:t>
      </w:r>
    </w:p>
    <w:p w:rsidR="00067E8B" w:rsidRDefault="00A84CCA">
      <w:pPr>
        <w:pStyle w:val="Titulektabulky20"/>
        <w:shd w:val="clear" w:color="auto" w:fill="auto"/>
        <w:spacing w:line="100" w:lineRule="exact"/>
      </w:pPr>
      <w:proofErr w:type="gramStart"/>
      <w:r>
        <w:t xml:space="preserve">Rizik. </w:t>
      </w:r>
      <w:proofErr w:type="spellStart"/>
      <w:r>
        <w:t>f</w:t>
      </w:r>
      <w:proofErr w:type="spellEnd"/>
      <w:r>
        <w:t>. aterosklerózy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331"/>
        <w:gridCol w:w="328"/>
      </w:tblGrid>
      <w:tr w:rsidR="00067E8B">
        <w:trPr>
          <w:trHeight w:val="306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RFA1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35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RFA2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360" w:lineRule="exact"/>
              <w:ind w:firstLine="0"/>
              <w:jc w:val="left"/>
            </w:pPr>
            <w:r>
              <w:rPr>
                <w:rStyle w:val="Zkladntext2TimesNewRoman18pt"/>
                <w:rFonts w:eastAsia="Arial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Zkladntext70"/>
        <w:shd w:val="clear" w:color="auto" w:fill="auto"/>
      </w:pPr>
      <w:r>
        <w:t xml:space="preserve">Stanoveni stop. </w:t>
      </w:r>
      <w:proofErr w:type="gramStart"/>
      <w:r>
        <w:t>prvků</w:t>
      </w:r>
      <w:proofErr w:type="gramEnd"/>
      <w:r>
        <w:t xml:space="preserve"> </w:t>
      </w:r>
      <w:r>
        <w:rPr>
          <w:rStyle w:val="Zkladntext7Arial7pt"/>
        </w:rPr>
        <w:t xml:space="preserve">S V+ </w:t>
      </w:r>
      <w:r>
        <w:rPr>
          <w:rStyle w:val="Zkladntext78pt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3"/>
        <w:gridCol w:w="317"/>
        <w:gridCol w:w="342"/>
      </w:tblGrid>
      <w:tr w:rsidR="00067E8B">
        <w:trPr>
          <w:trHeight w:val="29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TMI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TM2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0"/>
                <w:rFonts w:eastAsia="Arial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TM 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TM4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Zkladntext70"/>
        <w:shd w:val="clear" w:color="auto" w:fill="auto"/>
        <w:spacing w:line="100" w:lineRule="exact"/>
      </w:pPr>
      <w:proofErr w:type="spellStart"/>
      <w:r>
        <w:t>Diag</w:t>
      </w:r>
      <w:proofErr w:type="spellEnd"/>
      <w:r>
        <w:t xml:space="preserve"> </w:t>
      </w:r>
      <w:proofErr w:type="spellStart"/>
      <w:r>
        <w:rPr>
          <w:rStyle w:val="Zkladntext745ptMalpsmena"/>
        </w:rPr>
        <w:t>vtoz</w:t>
      </w:r>
      <w:proofErr w:type="spellEnd"/>
      <w:r>
        <w:rPr>
          <w:rStyle w:val="Zkladntext745ptMalpsmena"/>
        </w:rPr>
        <w:t xml:space="preserve">. </w:t>
      </w:r>
      <w:r>
        <w:t>vývoj, vad</w:t>
      </w:r>
    </w:p>
    <w:p w:rsidR="00067E8B" w:rsidRDefault="00A84CCA">
      <w:pPr>
        <w:pStyle w:val="Zkladntext60"/>
        <w:shd w:val="clear" w:color="auto" w:fill="auto"/>
        <w:spacing w:line="160" w:lineRule="exact"/>
      </w:pPr>
      <w:r>
        <w:t xml:space="preserve">2 </w:t>
      </w:r>
      <w:proofErr w:type="spellStart"/>
      <w:r>
        <w:t>iVVVl</w:t>
      </w:r>
      <w:proofErr w:type="spellEnd"/>
    </w:p>
    <w:p w:rsidR="00067E8B" w:rsidRDefault="00A84CCA">
      <w:pPr>
        <w:pStyle w:val="Zkladntext60"/>
        <w:shd w:val="clear" w:color="auto" w:fill="auto"/>
        <w:spacing w:line="160" w:lineRule="exact"/>
      </w:pPr>
      <w:r>
        <w:lastRenderedPageBreak/>
        <w:t>VVV2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"/>
        <w:gridCol w:w="18"/>
        <w:gridCol w:w="43"/>
        <w:gridCol w:w="857"/>
        <w:gridCol w:w="25"/>
        <w:gridCol w:w="29"/>
        <w:gridCol w:w="281"/>
        <w:gridCol w:w="7"/>
        <w:gridCol w:w="50"/>
        <w:gridCol w:w="343"/>
        <w:gridCol w:w="230"/>
        <w:gridCol w:w="922"/>
        <w:gridCol w:w="331"/>
      </w:tblGrid>
      <w:tr w:rsidR="00067E8B">
        <w:trPr>
          <w:gridAfter w:val="4"/>
          <w:wAfter w:w="1826" w:type="dxa"/>
          <w:trHeight w:val="353"/>
        </w:trPr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Screening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drog v </w:t>
            </w:r>
            <w:proofErr w:type="spellStart"/>
            <w:r>
              <w:rPr>
                <w:rStyle w:val="Zkladntext2TimesNewRoman5pt"/>
                <w:rFonts w:eastAsia="Arial"/>
              </w:rPr>
              <w:t>moíi</w:t>
            </w:r>
            <w:proofErr w:type="spellEnd"/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29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DS1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DS2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DS3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DS4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"/>
              </w:rPr>
              <w:t>4</w:t>
            </w: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CD transferin</w:t>
            </w: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29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i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DT1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292"/>
        </w:trPr>
        <w:tc>
          <w:tcPr>
            <w:tcW w:w="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DT2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Etanol</w:t>
            </w:r>
          </w:p>
        </w:tc>
      </w:tr>
      <w:tr w:rsidR="00067E8B">
        <w:trPr>
          <w:gridAfter w:val="4"/>
          <w:wAfter w:w="1826" w:type="dxa"/>
          <w:trHeight w:val="295"/>
        </w:trPr>
        <w:tc>
          <w:tcPr>
            <w:tcW w:w="29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ET1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299"/>
        </w:trPr>
        <w:tc>
          <w:tcPr>
            <w:tcW w:w="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ET2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292"/>
        </w:trPr>
        <w:tc>
          <w:tcPr>
            <w:tcW w:w="2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ET3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4"/>
          <w:wAfter w:w="1826" w:type="dxa"/>
          <w:trHeight w:val="313"/>
        </w:trPr>
        <w:tc>
          <w:tcPr>
            <w:tcW w:w="2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ET4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Molekulární genetika 1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Molckulámi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genetika 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S</w:t>
            </w:r>
          </w:p>
        </w:tc>
      </w:tr>
      <w:tr w:rsidR="00067E8B">
        <w:trPr>
          <w:trHeight w:val="284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i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MG11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"/>
              </w:rPr>
              <w:t>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MG21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9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1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9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3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5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88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MG 12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MG22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02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1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3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9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5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Sada 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5"/>
          <w:wAfter w:w="1876" w:type="dxa"/>
          <w:trHeight w:val="306"/>
        </w:trPr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 xml:space="preserve">Moi. </w:t>
            </w:r>
            <w:proofErr w:type="gramStart"/>
            <w:r>
              <w:rPr>
                <w:rStyle w:val="Zkladntext2TimesNewRoman5pt"/>
                <w:rFonts w:eastAsia="Arial"/>
              </w:rPr>
              <w:t>konkrementy</w:t>
            </w:r>
            <w:proofErr w:type="gramEnd"/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</w:t>
            </w:r>
          </w:p>
        </w:tc>
      </w:tr>
      <w:tr w:rsidR="00067E8B">
        <w:trPr>
          <w:gridAfter w:val="5"/>
          <w:wAfter w:w="1876" w:type="dxa"/>
          <w:trHeight w:val="295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MK1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5"/>
          <w:wAfter w:w="1876" w:type="dxa"/>
          <w:trHeight w:val="295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MK2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5"/>
          <w:wAfter w:w="1876" w:type="dxa"/>
          <w:trHeight w:val="295"/>
        </w:trPr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Cytokiny</w:t>
            </w:r>
            <w:proofErr w:type="spellEnd"/>
          </w:p>
        </w:tc>
      </w:tr>
      <w:tr w:rsidR="00067E8B">
        <w:trPr>
          <w:gridAfter w:val="5"/>
          <w:wAfter w:w="1876" w:type="dxa"/>
          <w:trHeight w:val="295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ZY1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5"/>
          <w:wAfter w:w="1876" w:type="dxa"/>
          <w:trHeight w:val="299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ZY2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5"/>
          <w:wAfter w:w="1876" w:type="dxa"/>
          <w:trHeight w:val="295"/>
        </w:trPr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ZY3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5"/>
          <w:wAfter w:w="1876" w:type="dxa"/>
          <w:trHeight w:val="299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ZY4</w:t>
            </w:r>
          </w:p>
        </w:tc>
      </w:tr>
    </w:tbl>
    <w:p w:rsidR="00067E8B" w:rsidRDefault="00067E8B">
      <w:pPr>
        <w:rPr>
          <w:sz w:val="2"/>
          <w:szCs w:val="2"/>
        </w:rPr>
        <w:sectPr w:rsidR="00067E8B">
          <w:type w:val="continuous"/>
          <w:pgSz w:w="11909" w:h="16840"/>
          <w:pgMar w:top="809" w:right="360" w:bottom="809" w:left="570" w:header="0" w:footer="3" w:gutter="0"/>
          <w:cols w:space="720"/>
          <w:noEndnote/>
          <w:docGrid w:linePitch="360"/>
        </w:sectPr>
      </w:pPr>
    </w:p>
    <w:p w:rsidR="00067E8B" w:rsidRDefault="00A84CCA">
      <w:pPr>
        <w:pStyle w:val="Zkladntext80"/>
        <w:shd w:val="clear" w:color="auto" w:fill="auto"/>
        <w:spacing w:line="170" w:lineRule="exact"/>
      </w:pPr>
      <w:r>
        <w:lastRenderedPageBreak/>
        <w:t>Hematologie</w:t>
      </w:r>
    </w:p>
    <w:p w:rsidR="00067E8B" w:rsidRDefault="00A84CCA">
      <w:pPr>
        <w:pStyle w:val="Zkladntext60"/>
        <w:shd w:val="clear" w:color="auto" w:fill="auto"/>
        <w:spacing w:line="160" w:lineRule="exact"/>
      </w:pPr>
      <w:r>
        <w:t>Sada 31</w:t>
      </w:r>
    </w:p>
    <w:p w:rsidR="00067E8B" w:rsidRDefault="00A84CCA">
      <w:pPr>
        <w:pStyle w:val="Zkladntext80"/>
        <w:shd w:val="clear" w:color="auto" w:fill="auto"/>
        <w:spacing w:line="170" w:lineRule="exact"/>
      </w:pPr>
      <w:r>
        <w:t>Imunologie</w:t>
      </w:r>
    </w:p>
    <w:p w:rsidR="00067E8B" w:rsidRDefault="00A84CCA">
      <w:pPr>
        <w:pStyle w:val="Zkladntext70"/>
        <w:shd w:val="clear" w:color="auto" w:fill="auto"/>
      </w:pPr>
      <w:proofErr w:type="spellStart"/>
      <w:r>
        <w:t>Autoimuoitoi</w:t>
      </w:r>
      <w:proofErr w:type="spellEnd"/>
      <w:r>
        <w:t xml:space="preserve"> </w:t>
      </w:r>
      <w:proofErr w:type="spellStart"/>
      <w:r>
        <w:t>hepatopatie</w:t>
      </w:r>
      <w:proofErr w:type="spellEnd"/>
      <w:r>
        <w:t xml:space="preserve"> </w:t>
      </w:r>
      <w:r>
        <w:rPr>
          <w:rStyle w:val="Zkladntext78pt0"/>
        </w:rPr>
        <w:t xml:space="preserve">S V+ </w:t>
      </w:r>
      <w:r>
        <w:rPr>
          <w:rStyle w:val="Zkladntext7TrebuchetMS75pt"/>
        </w:rPr>
        <w:t>2</w:t>
      </w:r>
    </w:p>
    <w:p w:rsidR="00067E8B" w:rsidRDefault="00A84CCA">
      <w:pPr>
        <w:pStyle w:val="Zkladntext60"/>
        <w:shd w:val="clear" w:color="auto" w:fill="auto"/>
        <w:spacing w:line="160" w:lineRule="exact"/>
      </w:pPr>
      <w:r>
        <w:t>AIH1</w:t>
      </w:r>
    </w:p>
    <w:p w:rsidR="00067E8B" w:rsidRDefault="00A84CCA">
      <w:pPr>
        <w:pStyle w:val="Zkladntext60"/>
        <w:shd w:val="clear" w:color="auto" w:fill="auto"/>
        <w:spacing w:line="160" w:lineRule="exact"/>
      </w:pPr>
      <w:r>
        <w:t>AIH2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"/>
        <w:gridCol w:w="936"/>
        <w:gridCol w:w="324"/>
        <w:gridCol w:w="335"/>
      </w:tblGrid>
      <w:tr w:rsidR="00067E8B">
        <w:trPr>
          <w:trHeight w:val="27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Hcmokoagulace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v+</w:t>
            </w:r>
          </w:p>
        </w:tc>
      </w:tr>
      <w:tr w:rsidR="00067E8B">
        <w:trPr>
          <w:trHeight w:val="295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HKG1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0"/>
                <w:rFonts w:eastAsia="Arial"/>
              </w:rPr>
              <w:t>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HKG2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1"/>
                <w:rFonts w:eastAsia="Arial"/>
              </w:rPr>
              <w:t>/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HKG3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HKG4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0"/>
                <w:rFonts w:eastAsia="Arial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Titulektabulky20"/>
        <w:shd w:val="clear" w:color="auto" w:fill="auto"/>
        <w:spacing w:line="313" w:lineRule="exact"/>
      </w:pPr>
      <w:proofErr w:type="spellStart"/>
      <w:r>
        <w:t>Hcmokoagulace</w:t>
      </w:r>
      <w:proofErr w:type="spellEnd"/>
      <w:r>
        <w:t xml:space="preserve"> speciální </w:t>
      </w:r>
      <w:r>
        <w:rPr>
          <w:rStyle w:val="Titulektabulky28pt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"/>
        <w:gridCol w:w="918"/>
        <w:gridCol w:w="324"/>
        <w:gridCol w:w="346"/>
      </w:tblGrid>
      <w:tr w:rsidR="00067E8B">
        <w:trPr>
          <w:trHeight w:val="313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CD34+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Arial"/>
              </w:rPr>
              <w:t>V+</w:t>
            </w:r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CD341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02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CD342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88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lastRenderedPageBreak/>
              <w:t>Kalprotektin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ve stolici</w:t>
            </w:r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FC1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FC2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Gamapatie</w:t>
            </w:r>
            <w:proofErr w:type="spellEnd"/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GP1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GP2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Autoimunitní diabetes 1. typu</w:t>
            </w:r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IDDM1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IDDM2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06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 xml:space="preserve">I </w:t>
            </w:r>
            <w:proofErr w:type="spellStart"/>
            <w:r>
              <w:rPr>
                <w:rStyle w:val="Zkladntext2TimesNewRoman5pt"/>
                <w:rFonts w:eastAsia="Arial"/>
              </w:rPr>
              <w:t>munofenotyp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</w:t>
            </w:r>
            <w:proofErr w:type="spellStart"/>
            <w:r>
              <w:rPr>
                <w:rStyle w:val="Zkladntext2TimesNewRoman5pt"/>
                <w:rFonts w:eastAsia="Arial"/>
              </w:rPr>
              <w:t>izacc</w:t>
            </w:r>
            <w:proofErr w:type="spellEnd"/>
          </w:p>
        </w:tc>
      </w:tr>
      <w:tr w:rsidR="00067E8B">
        <w:trPr>
          <w:trHeight w:val="284"/>
        </w:trPr>
        <w:tc>
          <w:tcPr>
            <w:tcW w:w="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  <w:vertAlign w:val="superscript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IFT1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IFT2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Titulektabulky20"/>
        <w:shd w:val="clear" w:color="auto" w:fill="auto"/>
        <w:spacing w:line="313" w:lineRule="exact"/>
      </w:pPr>
      <w:r>
        <w:t xml:space="preserve">Imunopatologie GIT </w:t>
      </w:r>
      <w:r>
        <w:rPr>
          <w:rStyle w:val="Titulektabulky2ArialNarrow75pt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5"/>
        <w:gridCol w:w="310"/>
        <w:gridCol w:w="414"/>
      </w:tblGrid>
      <w:tr w:rsidR="00067E8B">
        <w:trPr>
          <w:trHeight w:val="3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APLA1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APLA2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Titulektabulky20"/>
        <w:shd w:val="clear" w:color="auto" w:fill="auto"/>
        <w:spacing w:line="100" w:lineRule="exact"/>
      </w:pPr>
      <w:r>
        <w:t xml:space="preserve">Autoprotilátky u </w:t>
      </w:r>
      <w:proofErr w:type="spellStart"/>
      <w:r>
        <w:t>tyreopatií</w:t>
      </w:r>
      <w:proofErr w:type="spellEnd"/>
    </w:p>
    <w:p w:rsidR="00067E8B" w:rsidRDefault="00A84CCA">
      <w:pPr>
        <w:pStyle w:val="Zkladntext60"/>
        <w:shd w:val="clear" w:color="auto" w:fill="auto"/>
        <w:spacing w:line="160" w:lineRule="exact"/>
      </w:pPr>
      <w:r>
        <w:t>2 [ATI</w:t>
      </w:r>
    </w:p>
    <w:p w:rsidR="00067E8B" w:rsidRDefault="00A84CCA">
      <w:pPr>
        <w:pStyle w:val="Zkladntext60"/>
        <w:shd w:val="clear" w:color="auto" w:fill="auto"/>
        <w:spacing w:line="295" w:lineRule="exact"/>
      </w:pPr>
      <w:r>
        <w:t>Sada 1 Sada 2</w:t>
      </w:r>
    </w:p>
    <w:p w:rsidR="00067E8B" w:rsidRDefault="00A84CCA">
      <w:pPr>
        <w:pStyle w:val="Zkladntext60"/>
        <w:shd w:val="clear" w:color="auto" w:fill="auto"/>
        <w:spacing w:line="160" w:lineRule="exact"/>
      </w:pPr>
      <w:r>
        <w:t>AT2</w:t>
      </w:r>
    </w:p>
    <w:p w:rsidR="00067E8B" w:rsidRDefault="00A84CCA">
      <w:pPr>
        <w:pStyle w:val="Zkladntext60"/>
        <w:shd w:val="clear" w:color="auto" w:fill="auto"/>
        <w:spacing w:line="295" w:lineRule="exact"/>
      </w:pPr>
      <w:r>
        <w:t>Sada 1 Sada 2</w:t>
      </w:r>
    </w:p>
    <w:p w:rsidR="00067E8B" w:rsidRDefault="00A84CCA">
      <w:pPr>
        <w:pStyle w:val="Zkladntext70"/>
        <w:shd w:val="clear" w:color="auto" w:fill="auto"/>
        <w:spacing w:line="100" w:lineRule="exact"/>
      </w:pPr>
      <w:r>
        <w:t>Mířeni (NR POCT</w:t>
      </w:r>
    </w:p>
    <w:p w:rsidR="00067E8B" w:rsidRDefault="00A84CCA">
      <w:pPr>
        <w:pStyle w:val="Zkladntext90"/>
        <w:shd w:val="clear" w:color="auto" w:fill="auto"/>
        <w:spacing w:line="170" w:lineRule="exact"/>
      </w:pPr>
      <w:r>
        <w:t xml:space="preserve">2 </w:t>
      </w:r>
      <w:proofErr w:type="spellStart"/>
      <w:r>
        <w:t>flNRPl</w:t>
      </w:r>
      <w:proofErr w:type="spellEnd"/>
    </w:p>
    <w:p w:rsidR="00067E8B" w:rsidRDefault="00A84CCA">
      <w:pPr>
        <w:pStyle w:val="Zkladntext100"/>
        <w:shd w:val="clear" w:color="auto" w:fill="auto"/>
        <w:spacing w:line="120" w:lineRule="exact"/>
      </w:pPr>
      <w:proofErr w:type="spellStart"/>
      <w:r>
        <w:t>Sl</w:t>
      </w:r>
      <w:proofErr w:type="spellEnd"/>
      <w:r>
        <w:t xml:space="preserve"> </w:t>
      </w:r>
      <w:proofErr w:type="spellStart"/>
      <w:r>
        <w:t>CoaguChek</w:t>
      </w:r>
      <w:proofErr w:type="spellEnd"/>
    </w:p>
    <w:p w:rsidR="00067E8B" w:rsidRDefault="00A84CCA">
      <w:pPr>
        <w:pStyle w:val="Zkladntext110"/>
        <w:shd w:val="clear" w:color="auto" w:fill="auto"/>
        <w:spacing w:line="120" w:lineRule="exact"/>
      </w:pPr>
      <w:r>
        <w:t xml:space="preserve">S3 </w:t>
      </w:r>
      <w:proofErr w:type="spellStart"/>
      <w:r>
        <w:t>microfNR</w:t>
      </w:r>
      <w:proofErr w:type="spellEnd"/>
    </w:p>
    <w:p w:rsidR="00067E8B" w:rsidRDefault="00A84CCA">
      <w:pPr>
        <w:pStyle w:val="Zkladntext110"/>
        <w:shd w:val="clear" w:color="auto" w:fill="auto"/>
        <w:spacing w:line="120" w:lineRule="exact"/>
      </w:pPr>
      <w:r>
        <w:t xml:space="preserve">S5 </w:t>
      </w:r>
      <w:proofErr w:type="spellStart"/>
      <w:r>
        <w:t>Xprecia</w:t>
      </w:r>
      <w:proofErr w:type="spellEnd"/>
    </w:p>
    <w:p w:rsidR="00067E8B" w:rsidRDefault="00A84CCA">
      <w:pPr>
        <w:pStyle w:val="Zkladntext60"/>
        <w:shd w:val="clear" w:color="auto" w:fill="auto"/>
        <w:spacing w:line="160" w:lineRule="exact"/>
      </w:pPr>
      <w:r>
        <w:t>ÍNRP2</w:t>
      </w:r>
    </w:p>
    <w:p w:rsidR="00067E8B" w:rsidRDefault="00A84CCA">
      <w:pPr>
        <w:pStyle w:val="Zkladntext100"/>
        <w:shd w:val="clear" w:color="auto" w:fill="auto"/>
        <w:spacing w:line="120" w:lineRule="exact"/>
      </w:pPr>
      <w:proofErr w:type="spellStart"/>
      <w:r>
        <w:t>Sl</w:t>
      </w:r>
      <w:proofErr w:type="spellEnd"/>
      <w:r>
        <w:t xml:space="preserve"> </w:t>
      </w:r>
      <w:proofErr w:type="spellStart"/>
      <w:r>
        <w:t>CoaguChek</w:t>
      </w:r>
      <w:proofErr w:type="spellEnd"/>
    </w:p>
    <w:p w:rsidR="00067E8B" w:rsidRDefault="00A84CCA">
      <w:pPr>
        <w:pStyle w:val="Zkladntext60"/>
        <w:shd w:val="clear" w:color="auto" w:fill="auto"/>
        <w:spacing w:line="160" w:lineRule="exact"/>
      </w:pPr>
      <w:r>
        <w:t>INRJP3</w:t>
      </w:r>
    </w:p>
    <w:p w:rsidR="00067E8B" w:rsidRDefault="00A84CCA">
      <w:pPr>
        <w:pStyle w:val="Zkladntext100"/>
        <w:shd w:val="clear" w:color="auto" w:fill="auto"/>
        <w:spacing w:line="120" w:lineRule="exact"/>
      </w:pPr>
      <w:proofErr w:type="gramStart"/>
      <w:r>
        <w:t>SI</w:t>
      </w:r>
      <w:proofErr w:type="gramEnd"/>
      <w:r>
        <w:t xml:space="preserve">: </w:t>
      </w:r>
      <w:proofErr w:type="spellStart"/>
      <w:r>
        <w:t>CoaguChek</w:t>
      </w:r>
      <w:proofErr w:type="spellEnd"/>
    </w:p>
    <w:p w:rsidR="00067E8B" w:rsidRDefault="00A84CCA">
      <w:pPr>
        <w:pStyle w:val="Zkladntext110"/>
        <w:shd w:val="clear" w:color="auto" w:fill="auto"/>
        <w:spacing w:line="120" w:lineRule="exact"/>
      </w:pPr>
      <w:r>
        <w:t xml:space="preserve">S3 </w:t>
      </w:r>
      <w:proofErr w:type="spellStart"/>
      <w:r>
        <w:t>microíNR</w:t>
      </w:r>
      <w:proofErr w:type="spellEnd"/>
    </w:p>
    <w:p w:rsidR="00067E8B" w:rsidRDefault="00A84CCA">
      <w:pPr>
        <w:pStyle w:val="Zkladntext110"/>
        <w:shd w:val="clear" w:color="auto" w:fill="auto"/>
        <w:spacing w:line="120" w:lineRule="exact"/>
      </w:pPr>
      <w:r>
        <w:t xml:space="preserve">S5: </w:t>
      </w:r>
      <w:proofErr w:type="spellStart"/>
      <w:r>
        <w:t>Xprecia</w:t>
      </w:r>
      <w:proofErr w:type="spellEnd"/>
    </w:p>
    <w:p w:rsidR="00067E8B" w:rsidRDefault="00A84CCA">
      <w:pPr>
        <w:pStyle w:val="Zkladntext60"/>
        <w:shd w:val="clear" w:color="auto" w:fill="auto"/>
        <w:spacing w:line="160" w:lineRule="exact"/>
      </w:pPr>
      <w:r>
        <w:t>INRP4</w:t>
      </w:r>
    </w:p>
    <w:p w:rsidR="00067E8B" w:rsidRDefault="00A84CCA">
      <w:pPr>
        <w:pStyle w:val="Zkladntext100"/>
        <w:shd w:val="clear" w:color="auto" w:fill="auto"/>
        <w:spacing w:line="120" w:lineRule="exact"/>
      </w:pPr>
      <w:r>
        <w:t xml:space="preserve">S1 </w:t>
      </w:r>
      <w:proofErr w:type="spellStart"/>
      <w:r>
        <w:t>CoaguChek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"/>
        <w:gridCol w:w="21"/>
        <w:gridCol w:w="890"/>
        <w:gridCol w:w="28"/>
        <w:gridCol w:w="296"/>
        <w:gridCol w:w="21"/>
        <w:gridCol w:w="379"/>
        <w:gridCol w:w="6"/>
      </w:tblGrid>
      <w:tr w:rsidR="00067E8B">
        <w:trPr>
          <w:trHeight w:val="328"/>
        </w:trPr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Krevní obraz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v+</w:t>
            </w:r>
          </w:p>
        </w:tc>
      </w:tr>
      <w:tr w:rsidR="00067E8B">
        <w:trPr>
          <w:trHeight w:val="299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KOI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1</w:t>
            </w: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K02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TimesNewRoman8ptKurzva"/>
                <w:rFonts w:eastAsia="Arial"/>
              </w:rPr>
              <w:t>yf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K03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K04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K05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Kurzva0"/>
                <w:rFonts w:eastAsia="Arial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K07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K08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9"/>
        </w:trPr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Nizkomolekulami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heparin</w:t>
            </w:r>
          </w:p>
        </w:tc>
      </w:tr>
      <w:tr w:rsidR="00067E8B">
        <w:trPr>
          <w:trHeight w:val="292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LMWH1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88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LMWH2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5"/>
        </w:trPr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Nátér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</w:t>
            </w:r>
            <w:proofErr w:type="spellStart"/>
            <w:r>
              <w:rPr>
                <w:rStyle w:val="Zkladntext2TimesNewRoman5pt"/>
                <w:rFonts w:eastAsia="Arial"/>
              </w:rPr>
              <w:t>perif</w:t>
            </w:r>
            <w:proofErr w:type="spellEnd"/>
            <w:r>
              <w:rPr>
                <w:rStyle w:val="Zkladntext2TimesNewRoman5pt"/>
                <w:rFonts w:eastAsia="Arial"/>
              </w:rPr>
              <w:t>. krve - fotografie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9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NF1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92"/>
        </w:trPr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NF2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2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Tištěné fotky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□ 1</w:t>
            </w:r>
          </w:p>
        </w:tc>
      </w:tr>
      <w:tr w:rsidR="00067E8B">
        <w:trPr>
          <w:gridAfter w:val="1"/>
          <w:wAfter w:w="6" w:type="dxa"/>
          <w:trHeight w:val="335"/>
        </w:trPr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Nátér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kost. </w:t>
            </w:r>
            <w:proofErr w:type="gramStart"/>
            <w:r>
              <w:rPr>
                <w:rStyle w:val="Zkladntext2TimesNewRoman5pt"/>
                <w:rFonts w:eastAsia="Arial"/>
              </w:rPr>
              <w:t>dřené</w:t>
            </w:r>
            <w:proofErr w:type="gramEnd"/>
            <w:r>
              <w:rPr>
                <w:rStyle w:val="Zkladntext2TimesNewRoman5pt"/>
                <w:rFonts w:eastAsia="Arial"/>
              </w:rPr>
              <w:t xml:space="preserve"> * foto.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360" w:lineRule="exact"/>
              <w:ind w:firstLine="0"/>
              <w:jc w:val="left"/>
            </w:pPr>
            <w:r>
              <w:rPr>
                <w:rStyle w:val="Zkladntext218ptTun"/>
              </w:rPr>
              <w:t>»</w:t>
            </w:r>
          </w:p>
        </w:tc>
      </w:tr>
      <w:tr w:rsidR="00067E8B">
        <w:trPr>
          <w:gridAfter w:val="1"/>
          <w:wAfter w:w="6" w:type="dxa"/>
          <w:trHeight w:val="299"/>
        </w:trPr>
        <w:tc>
          <w:tcPr>
            <w:tcW w:w="24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NKDF1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067E8B"/>
        </w:tc>
      </w:tr>
      <w:tr w:rsidR="00067E8B">
        <w:trPr>
          <w:gridAfter w:val="1"/>
          <w:wAfter w:w="6" w:type="dxa"/>
          <w:trHeight w:val="292"/>
        </w:trPr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NKDF2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067E8B"/>
        </w:tc>
      </w:tr>
      <w:tr w:rsidR="00067E8B">
        <w:trPr>
          <w:gridAfter w:val="1"/>
          <w:wAfter w:w="6" w:type="dxa"/>
          <w:trHeight w:val="292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Tištěné fotky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□</w:t>
            </w:r>
          </w:p>
        </w:tc>
      </w:tr>
      <w:tr w:rsidR="00067E8B">
        <w:trPr>
          <w:gridAfter w:val="1"/>
          <w:wAfter w:w="6" w:type="dxa"/>
          <w:trHeight w:val="299"/>
        </w:trPr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 xml:space="preserve">Retikulocyty na </w:t>
            </w:r>
            <w:proofErr w:type="spellStart"/>
            <w:r>
              <w:rPr>
                <w:rStyle w:val="Zkladntext2TimesNewRoman5pt"/>
                <w:rFonts w:eastAsia="Arial"/>
              </w:rPr>
              <w:t>analyzáioru</w:t>
            </w:r>
            <w:proofErr w:type="spellEnd"/>
          </w:p>
        </w:tc>
      </w:tr>
      <w:tr w:rsidR="00067E8B">
        <w:trPr>
          <w:gridAfter w:val="1"/>
          <w:wAfter w:w="6" w:type="dxa"/>
          <w:trHeight w:val="299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RC1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1"/>
          <w:wAfter w:w="6" w:type="dxa"/>
          <w:trHeight w:val="292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RC2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1"/>
          <w:wAfter w:w="6" w:type="dxa"/>
          <w:trHeight w:val="299"/>
        </w:trPr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Reiikulocyry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mikroskopicky</w:t>
            </w:r>
          </w:p>
        </w:tc>
      </w:tr>
      <w:tr w:rsidR="00067E8B">
        <w:trPr>
          <w:gridAfter w:val="1"/>
          <w:wAfter w:w="6" w:type="dxa"/>
          <w:trHeight w:val="299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RÉTI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1"/>
          <w:wAfter w:w="6" w:type="dxa"/>
          <w:trHeight w:val="288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RET2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1"/>
          <w:wAfter w:w="6" w:type="dxa"/>
          <w:trHeight w:val="299"/>
        </w:trPr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Scdimentafní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rychlost </w:t>
            </w:r>
            <w:proofErr w:type="spellStart"/>
            <w:r>
              <w:rPr>
                <w:rStyle w:val="Zkladntext2TimesNewRoman5pt"/>
                <w:rFonts w:eastAsia="Arial"/>
              </w:rPr>
              <w:t>crytrocytů</w:t>
            </w:r>
            <w:proofErr w:type="spellEnd"/>
          </w:p>
        </w:tc>
        <w:tc>
          <w:tcPr>
            <w:tcW w:w="40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1"/>
          <w:wAfter w:w="6" w:type="dxa"/>
          <w:trHeight w:val="284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SEDÍ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1"/>
          <w:wAfter w:w="6" w:type="dxa"/>
          <w:trHeight w:val="313"/>
        </w:trPr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SED2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</w:tbl>
    <w:p w:rsidR="00067E8B" w:rsidRDefault="00A84CCA">
      <w:pPr>
        <w:pStyle w:val="Zkladntext80"/>
        <w:shd w:val="clear" w:color="auto" w:fill="auto"/>
        <w:spacing w:line="170" w:lineRule="exact"/>
      </w:pPr>
      <w:r>
        <w:t>Hematologie ECAT</w:t>
      </w:r>
    </w:p>
    <w:p w:rsidR="00067E8B" w:rsidRDefault="00A84CCA">
      <w:pPr>
        <w:pStyle w:val="Zkladntext120"/>
        <w:shd w:val="clear" w:color="auto" w:fill="auto"/>
        <w:jc w:val="left"/>
      </w:pPr>
      <w:r>
        <w:t xml:space="preserve">Pro </w:t>
      </w:r>
      <w:proofErr w:type="spellStart"/>
      <w:r>
        <w:t>progíamy</w:t>
      </w:r>
      <w:proofErr w:type="spellEnd"/>
      <w:r>
        <w:t xml:space="preserve"> ECAT lze zadat maximálně jednu sadu (S=l).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"/>
        <w:gridCol w:w="914"/>
        <w:gridCol w:w="313"/>
        <w:gridCol w:w="1541"/>
        <w:gridCol w:w="774"/>
      </w:tblGrid>
      <w:tr w:rsidR="00067E8B">
        <w:trPr>
          <w:gridAfter w:val="2"/>
          <w:wAfter w:w="2315" w:type="dxa"/>
          <w:trHeight w:val="310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Inhibitor faktoru Víti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S</w:t>
            </w:r>
          </w:p>
        </w:tc>
      </w:tr>
      <w:tr w:rsidR="00067E8B">
        <w:trPr>
          <w:gridAfter w:val="2"/>
          <w:wAfter w:w="2315" w:type="dxa"/>
          <w:trHeight w:val="292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IF81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99"/>
        </w:trPr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067E8B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IF82</w:t>
            </w:r>
          </w:p>
        </w:tc>
        <w:tc>
          <w:tcPr>
            <w:tcW w:w="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95"/>
        </w:trPr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>Inhibitor faktoru IX</w:t>
            </w:r>
          </w:p>
        </w:tc>
      </w:tr>
      <w:tr w:rsidR="00067E8B">
        <w:trPr>
          <w:gridAfter w:val="2"/>
          <w:wAfter w:w="2315" w:type="dxa"/>
          <w:trHeight w:val="295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IF91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302"/>
        </w:trPr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067E8B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IF92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88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TimesNewRoman5pt"/>
                <w:rFonts w:eastAsia="Arial"/>
              </w:rPr>
              <w:t xml:space="preserve">Lupus </w:t>
            </w:r>
            <w:proofErr w:type="spellStart"/>
            <w:r>
              <w:rPr>
                <w:rStyle w:val="Zkladntext2TimesNewRoman5pt"/>
                <w:rFonts w:eastAsia="Arial"/>
              </w:rPr>
              <w:t>antikoagulans</w:t>
            </w:r>
            <w:proofErr w:type="spellEnd"/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95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LA1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95"/>
        </w:trPr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LA2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88"/>
        </w:trPr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LA3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99"/>
        </w:trPr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E8B" w:rsidRDefault="00067E8B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LA4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gridAfter w:val="2"/>
          <w:wAfter w:w="2315" w:type="dxa"/>
          <w:trHeight w:val="295"/>
        </w:trPr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TimesNewRoman5pt"/>
                <w:rFonts w:eastAsia="Arial"/>
              </w:rPr>
              <w:t>Roíni</w:t>
            </w:r>
            <w:proofErr w:type="spellEnd"/>
            <w:r>
              <w:rPr>
                <w:rStyle w:val="Zkladntext2TimesNewRoman5pt"/>
                <w:rFonts w:eastAsia="Arial"/>
              </w:rPr>
              <w:t xml:space="preserve"> účast, poplatek</w:t>
            </w:r>
          </w:p>
        </w:tc>
      </w:tr>
      <w:tr w:rsidR="00067E8B">
        <w:trPr>
          <w:gridAfter w:val="2"/>
          <w:wAfter w:w="2315" w:type="dxa"/>
          <w:trHeight w:val="306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ECAT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3"/>
        </w:trPr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Celoroční podpora na rok 2023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□</w:t>
            </w:r>
          </w:p>
        </w:tc>
      </w:tr>
      <w:tr w:rsidR="00067E8B">
        <w:trPr>
          <w:trHeight w:val="302"/>
        </w:trPr>
        <w:tc>
          <w:tcPr>
            <w:tcW w:w="304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TimesNewRoman65pt"/>
                <w:rFonts w:eastAsia="Arial"/>
              </w:rPr>
              <w:t>Systém SLP pro nové uživatele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02"/>
        </w:trPr>
        <w:tc>
          <w:tcPr>
            <w:tcW w:w="304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TimesNewRoman65pt"/>
                <w:rFonts w:eastAsia="Arial"/>
              </w:rPr>
              <w:t xml:space="preserve">mono verze O </w:t>
            </w:r>
            <w:proofErr w:type="gramStart"/>
            <w:r>
              <w:rPr>
                <w:rStyle w:val="Zkladntext2TimesNewRoman65pt"/>
                <w:rFonts w:eastAsia="Arial"/>
              </w:rPr>
              <w:t>síťová</w:t>
            </w:r>
            <w:proofErr w:type="gramEnd"/>
            <w:r>
              <w:rPr>
                <w:rStyle w:val="Zkladntext2TimesNewRoman65pt"/>
                <w:rFonts w:eastAsia="Arial"/>
              </w:rPr>
              <w:t xml:space="preserve"> verze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□</w:t>
            </w:r>
          </w:p>
        </w:tc>
      </w:tr>
    </w:tbl>
    <w:p w:rsidR="00067E8B" w:rsidRDefault="00067E8B">
      <w:pPr>
        <w:rPr>
          <w:sz w:val="2"/>
          <w:szCs w:val="2"/>
        </w:rPr>
        <w:sectPr w:rsidR="00067E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40"/>
          <w:pgMar w:top="859" w:right="574" w:bottom="859" w:left="360" w:header="0" w:footer="3" w:gutter="0"/>
          <w:cols w:space="720"/>
          <w:noEndnote/>
          <w:titlePg/>
          <w:docGrid w:linePitch="360"/>
        </w:sectPr>
      </w:pPr>
    </w:p>
    <w:p w:rsidR="00067E8B" w:rsidRDefault="00A84CCA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  <w:r>
        <w:lastRenderedPageBreak/>
        <w:t>Jak objednávat služby na rok 2023</w:t>
      </w:r>
      <w:bookmarkEnd w:id="1"/>
    </w:p>
    <w:p w:rsidR="00067E8B" w:rsidRDefault="00A84CCA">
      <w:pPr>
        <w:pStyle w:val="Zkladntext30"/>
        <w:shd w:val="clear" w:color="auto" w:fill="auto"/>
        <w:spacing w:line="200" w:lineRule="exact"/>
      </w:pPr>
      <w:r>
        <w:t xml:space="preserve">Veškeré informace najdete na našem webu </w:t>
      </w:r>
      <w:hyperlink r:id="rId17" w:history="1">
        <w:r>
          <w:rPr>
            <w:rStyle w:val="Hypertextovodkaz"/>
          </w:rPr>
          <w:t>www.sekk.cz</w:t>
        </w:r>
      </w:hyperlink>
      <w:r>
        <w:rPr>
          <w:lang w:val="en-US" w:eastAsia="en-US" w:bidi="en-US"/>
        </w:rPr>
        <w:t xml:space="preserve"> </w:t>
      </w:r>
      <w:r>
        <w:t xml:space="preserve">v </w:t>
      </w:r>
      <w:proofErr w:type="spellStart"/>
      <w:r>
        <w:t>oddíie</w:t>
      </w:r>
      <w:proofErr w:type="spellEnd"/>
      <w:r>
        <w:t xml:space="preserve"> </w:t>
      </w:r>
      <w:r>
        <w:rPr>
          <w:rStyle w:val="Zkladntext3Kurzva"/>
          <w:b/>
          <w:bCs/>
        </w:rPr>
        <w:t>EHK.</w:t>
      </w:r>
    </w:p>
    <w:p w:rsidR="00067E8B" w:rsidRDefault="00A84CCA">
      <w:pPr>
        <w:pStyle w:val="Zkladntext20"/>
        <w:shd w:val="clear" w:color="auto" w:fill="auto"/>
        <w:ind w:firstLine="0"/>
        <w:jc w:val="left"/>
      </w:pPr>
      <w:r>
        <w:t xml:space="preserve">Je nezbytné, abyste si před tím, než si objednáte naše služby, přečetli </w:t>
      </w:r>
      <w:r>
        <w:rPr>
          <w:rStyle w:val="Zkladntext2Tun"/>
        </w:rPr>
        <w:t xml:space="preserve">Plán EHK </w:t>
      </w:r>
      <w:r>
        <w:t>2023, který je trvale k dispozici na webu (nevydáváme jej v papírové podobě).</w:t>
      </w:r>
    </w:p>
    <w:p w:rsidR="00067E8B" w:rsidRDefault="00A84CCA">
      <w:pPr>
        <w:pStyle w:val="Nadpis20"/>
        <w:keepNext/>
        <w:keepLines/>
        <w:shd w:val="clear" w:color="auto" w:fill="auto"/>
        <w:spacing w:line="234" w:lineRule="exact"/>
      </w:pPr>
      <w:bookmarkStart w:id="2" w:name="bookmark2"/>
      <w:r>
        <w:t>Smlouva</w:t>
      </w:r>
      <w:bookmarkEnd w:id="2"/>
    </w:p>
    <w:p w:rsidR="00067E8B" w:rsidRDefault="00A84CCA">
      <w:pPr>
        <w:pStyle w:val="Zkladntext20"/>
        <w:shd w:val="clear" w:color="auto" w:fill="auto"/>
        <w:spacing w:line="234" w:lineRule="exact"/>
        <w:ind w:firstLine="0"/>
        <w:jc w:val="left"/>
      </w:pPr>
      <w:r>
        <w:t xml:space="preserve">SEKK </w:t>
      </w:r>
      <w:r>
        <w:rPr>
          <w:rStyle w:val="Zkladntext2Tun"/>
        </w:rPr>
        <w:t xml:space="preserve">nevyžaduje </w:t>
      </w:r>
      <w:proofErr w:type="gramStart"/>
      <w:r>
        <w:t>uzavíráni</w:t>
      </w:r>
      <w:proofErr w:type="gramEnd"/>
      <w:r>
        <w:t xml:space="preserve"> smluv se zákazníky. K objednání služeb plně postačuje objednávka, kterou můžete učinit bud v aplikaci Cibule na webu, nebo pomocí papírové objednávky, která je přiložena k poštovní zásilce s nabídkou.</w:t>
      </w:r>
    </w:p>
    <w:p w:rsidR="00067E8B" w:rsidRDefault="00A84CCA">
      <w:pPr>
        <w:pStyle w:val="Zkladntext20"/>
        <w:shd w:val="clear" w:color="auto" w:fill="auto"/>
        <w:spacing w:line="234" w:lineRule="exact"/>
        <w:ind w:firstLine="0"/>
        <w:jc w:val="left"/>
      </w:pPr>
      <w:r>
        <w:t xml:space="preserve">Zákazník sám rozhoduje o tom, zda chce nad rámec objednávky mít uzavřenu se společností SEKK ještě smlouvu Potřebné formuláře (včetně samotných smluv) najdete na našem webu v oddíle </w:t>
      </w:r>
      <w:r>
        <w:rPr>
          <w:rStyle w:val="Zkladntext2TunKurzva"/>
        </w:rPr>
        <w:t>EHK</w:t>
      </w:r>
      <w:r>
        <w:rPr>
          <w:rStyle w:val="Zkladntext2Tun"/>
        </w:rPr>
        <w:t xml:space="preserve"> </w:t>
      </w:r>
      <w:r>
        <w:t xml:space="preserve">v části </w:t>
      </w:r>
      <w:r>
        <w:rPr>
          <w:rStyle w:val="Zkladntext2TunKurzva"/>
        </w:rPr>
        <w:t>Rok 2023,</w:t>
      </w:r>
      <w:r>
        <w:rPr>
          <w:rStyle w:val="Zkladntext2Tun"/>
        </w:rPr>
        <w:t xml:space="preserve"> </w:t>
      </w:r>
      <w:r>
        <w:t xml:space="preserve">odstavec </w:t>
      </w:r>
      <w:r>
        <w:rPr>
          <w:rStyle w:val="Zkladntext2TunKurzva"/>
        </w:rPr>
        <w:t>Obchodní vztahy.</w:t>
      </w:r>
    </w:p>
    <w:p w:rsidR="00067E8B" w:rsidRDefault="00A84CCA">
      <w:pPr>
        <w:pStyle w:val="Zkladntext20"/>
        <w:shd w:val="clear" w:color="auto" w:fill="auto"/>
        <w:spacing w:line="234" w:lineRule="exact"/>
        <w:ind w:firstLine="0"/>
        <w:jc w:val="left"/>
      </w:pPr>
      <w:r>
        <w:t xml:space="preserve">Pokud </w:t>
      </w:r>
      <w:r>
        <w:rPr>
          <w:rStyle w:val="Zkladntext2Tun"/>
        </w:rPr>
        <w:t xml:space="preserve">nepožadujete </w:t>
      </w:r>
      <w:r>
        <w:t xml:space="preserve">smlouvu, </w:t>
      </w:r>
      <w:r>
        <w:rPr>
          <w:rStyle w:val="Zkladntext2Tun"/>
        </w:rPr>
        <w:t xml:space="preserve">doporučujeme, </w:t>
      </w:r>
      <w:r>
        <w:t>abyste nám tuto skutečnost explicitně oznámili - potřebný formulář je na webu.</w:t>
      </w:r>
    </w:p>
    <w:p w:rsidR="00067E8B" w:rsidRDefault="00A84CCA">
      <w:pPr>
        <w:pStyle w:val="Zkladntext20"/>
        <w:shd w:val="clear" w:color="auto" w:fill="auto"/>
        <w:spacing w:line="234" w:lineRule="exact"/>
        <w:ind w:firstLine="0"/>
        <w:jc w:val="left"/>
      </w:pPr>
      <w:r>
        <w:t xml:space="preserve">Jestliže </w:t>
      </w:r>
      <w:r>
        <w:rPr>
          <w:rStyle w:val="Zkladntext2Tun"/>
        </w:rPr>
        <w:t xml:space="preserve">požadujete </w:t>
      </w:r>
      <w:r>
        <w:t>uzavření smlouvy, zvolte si smlouvu, která vám vyhovuje (doporučujeme smlouvu na dobu neurčitou, ale můžete zvolit rovněž smlouvu jen na rok), 2x jí vytiskněte, vyplňte, podepište a zašlete nám jí poštou. Akceptujeme rovněž digitálně podepsané smlouvy ve formátu PDF zaslané e-mailem. Přejete-li si uzavřít smlouvu, mějte na paměti, že vaše objednávka bude vyřízena až poté, kdy obdržíme vyplněnou a podepsanou smlouvu.</w:t>
      </w:r>
    </w:p>
    <w:p w:rsidR="00067E8B" w:rsidRDefault="00A84CCA">
      <w:pPr>
        <w:pStyle w:val="Zkladntext30"/>
        <w:shd w:val="clear" w:color="auto" w:fill="auto"/>
        <w:spacing w:line="200" w:lineRule="exact"/>
      </w:pPr>
      <w:r>
        <w:t>Ve věci uzavíráni smluv se řiďte kompetencemi a pravidly platnými ve vaší organizaci.</w:t>
      </w:r>
    </w:p>
    <w:p w:rsidR="00067E8B" w:rsidRDefault="00A84CCA">
      <w:pPr>
        <w:pStyle w:val="Zkladntext30"/>
        <w:shd w:val="clear" w:color="auto" w:fill="auto"/>
        <w:spacing w:line="200" w:lineRule="exact"/>
      </w:pPr>
      <w:r>
        <w:t>Smlouva platí pro celé IČO (tj. pro všechny účastníky z jedné organizace).</w:t>
      </w:r>
    </w:p>
    <w:p w:rsidR="00067E8B" w:rsidRDefault="00A84CCA">
      <w:pPr>
        <w:pStyle w:val="Nadpis20"/>
        <w:keepNext/>
        <w:keepLines/>
        <w:shd w:val="clear" w:color="auto" w:fill="auto"/>
        <w:spacing w:line="238" w:lineRule="exact"/>
      </w:pPr>
      <w:bookmarkStart w:id="3" w:name="bookmark3"/>
      <w:r>
        <w:t>Objednávka v aplikaci Cibule</w:t>
      </w:r>
      <w:bookmarkEnd w:id="3"/>
    </w:p>
    <w:p w:rsidR="00067E8B" w:rsidRDefault="00A84CCA">
      <w:pPr>
        <w:pStyle w:val="Zkladntext20"/>
        <w:shd w:val="clear" w:color="auto" w:fill="auto"/>
        <w:spacing w:line="238" w:lineRule="exact"/>
        <w:ind w:firstLine="0"/>
        <w:jc w:val="left"/>
      </w:pPr>
      <w:r>
        <w:t xml:space="preserve">Odkaz na aplikaci </w:t>
      </w:r>
      <w:r>
        <w:rPr>
          <w:rStyle w:val="Zkladntext2Tun"/>
        </w:rPr>
        <w:t xml:space="preserve">Cibule </w:t>
      </w:r>
      <w:r>
        <w:t xml:space="preserve">naleznete na našem webu v horní </w:t>
      </w:r>
      <w:proofErr w:type="gramStart"/>
      <w:r>
        <w:t>částí</w:t>
      </w:r>
      <w:proofErr w:type="gramEnd"/>
      <w:r>
        <w:t xml:space="preserve"> obrazovky.</w:t>
      </w:r>
    </w:p>
    <w:p w:rsidR="00067E8B" w:rsidRDefault="00A84CCA">
      <w:pPr>
        <w:pStyle w:val="Zkladntext20"/>
        <w:shd w:val="clear" w:color="auto" w:fill="auto"/>
        <w:spacing w:line="238" w:lineRule="exact"/>
        <w:ind w:firstLine="0"/>
        <w:jc w:val="left"/>
      </w:pPr>
      <w:r>
        <w:t xml:space="preserve">Objednávání v </w:t>
      </w:r>
      <w:proofErr w:type="gramStart"/>
      <w:r>
        <w:t>aplikací</w:t>
      </w:r>
      <w:proofErr w:type="gramEnd"/>
      <w:r>
        <w:t xml:space="preserve"> Cibule je rychlé a pohodlné. </w:t>
      </w:r>
      <w:r>
        <w:rPr>
          <w:rStyle w:val="Zkladntext2Tun"/>
        </w:rPr>
        <w:t xml:space="preserve">Největší výhodou </w:t>
      </w:r>
      <w:r>
        <w:t>je to, že Cibule vám při zakládání objednávky na rok 2023 opíše do nové objednávky stav (vaši objednávku) z roku 2022 □ vy objednávku jen zkontrolujete a případně upravíte.</w:t>
      </w:r>
    </w:p>
    <w:p w:rsidR="00067E8B" w:rsidRDefault="00A84CCA">
      <w:pPr>
        <w:pStyle w:val="Zkladntext20"/>
        <w:shd w:val="clear" w:color="auto" w:fill="auto"/>
        <w:spacing w:line="238" w:lineRule="exact"/>
        <w:ind w:firstLine="0"/>
        <w:jc w:val="left"/>
      </w:pPr>
      <w:r>
        <w:t>Postupujte takto:</w:t>
      </w:r>
    </w:p>
    <w:p w:rsidR="00067E8B" w:rsidRDefault="00A84CC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38" w:lineRule="exact"/>
        <w:ind w:firstLine="0"/>
        <w:jc w:val="left"/>
      </w:pPr>
      <w:r>
        <w:t>Přihlaste se do Cibule.</w:t>
      </w:r>
    </w:p>
    <w:p w:rsidR="00067E8B" w:rsidRDefault="00A84CC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38" w:lineRule="exact"/>
        <w:ind w:firstLine="0"/>
        <w:jc w:val="left"/>
      </w:pPr>
      <w:r>
        <w:t xml:space="preserve">Zkontrolujte správnost údajů o vašem pracovišti (menu </w:t>
      </w:r>
      <w:r>
        <w:rPr>
          <w:rStyle w:val="Zkladntext2TunKurzva"/>
        </w:rPr>
        <w:t>Nastavení - Adresa</w:t>
      </w:r>
      <w:r>
        <w:rPr>
          <w:rStyle w:val="Zkladntext2Tun"/>
        </w:rPr>
        <w:t>).</w:t>
      </w:r>
    </w:p>
    <w:p w:rsidR="00067E8B" w:rsidRDefault="00A84CC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38" w:lineRule="exact"/>
        <w:ind w:firstLine="0"/>
        <w:jc w:val="left"/>
      </w:pPr>
      <w:r>
        <w:t xml:space="preserve">Zkontrolujte, zda máte správně a úplně zadané své osobní údaje (menu </w:t>
      </w:r>
      <w:r>
        <w:rPr>
          <w:rStyle w:val="Zkladntext2TunKurzva"/>
        </w:rPr>
        <w:t>Nastavení - Pracovnici).</w:t>
      </w:r>
    </w:p>
    <w:p w:rsidR="00067E8B" w:rsidRDefault="00A84CC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52" w:lineRule="exact"/>
        <w:ind w:left="360"/>
        <w:jc w:val="left"/>
      </w:pPr>
      <w:r>
        <w:t xml:space="preserve">Volbou menu </w:t>
      </w:r>
      <w:r>
        <w:rPr>
          <w:rStyle w:val="Zkladntext2TunKurzva"/>
        </w:rPr>
        <w:t>Objednávky - Služby</w:t>
      </w:r>
      <w:r>
        <w:rPr>
          <w:rStyle w:val="Zkladntext2Tun"/>
        </w:rPr>
        <w:t xml:space="preserve"> </w:t>
      </w:r>
      <w:r>
        <w:t>zahájíte zadávání objednávky. Nezapomeňte zvolit rok 2023. Cibule vás zadáním objednávky v několika krocích provede - prosíme, čtěte pokyny na obrazovce a řiďte se jimi.</w:t>
      </w:r>
    </w:p>
    <w:p w:rsidR="00067E8B" w:rsidRDefault="00A84CCA">
      <w:pPr>
        <w:pStyle w:val="Zkladntext20"/>
        <w:shd w:val="clear" w:color="auto" w:fill="auto"/>
        <w:spacing w:line="248" w:lineRule="exact"/>
        <w:ind w:firstLine="0"/>
        <w:jc w:val="left"/>
      </w:pPr>
      <w:r>
        <w:t>Jakmile objednávku uložíte a potvrdíte, začne SEKK váš požadavek zpracovávat a o jeho vyřízení dostanete zprávu e-mailem.</w:t>
      </w:r>
    </w:p>
    <w:p w:rsidR="00067E8B" w:rsidRDefault="00A84CCA">
      <w:pPr>
        <w:pStyle w:val="Zkladntext20"/>
        <w:shd w:val="clear" w:color="auto" w:fill="auto"/>
        <w:spacing w:line="238" w:lineRule="exact"/>
        <w:ind w:firstLine="0"/>
        <w:jc w:val="left"/>
      </w:pPr>
      <w:r>
        <w:t xml:space="preserve">Doporučujeme, abyste si přečetli nápovědu k aplikaci Cibule - je tak stručná, jak je to jen možné. Najdete tam například informaci o tom, že jedno pracoviště (tzv. správce skupiny) může spravovat kontaktní informace a objednávky několika jiných </w:t>
      </w:r>
      <w:proofErr w:type="spellStart"/>
      <w:r>
        <w:t>pracovišt</w:t>
      </w:r>
      <w:proofErr w:type="spellEnd"/>
      <w:r>
        <w:t>. nebo informace o tom, jak SEKK vyřizuje požadavky.</w:t>
      </w:r>
    </w:p>
    <w:p w:rsidR="00067E8B" w:rsidRDefault="00A84CCA">
      <w:pPr>
        <w:pStyle w:val="Nadpis20"/>
        <w:keepNext/>
        <w:keepLines/>
        <w:shd w:val="clear" w:color="auto" w:fill="auto"/>
        <w:spacing w:line="238" w:lineRule="exact"/>
      </w:pPr>
      <w:bookmarkStart w:id="4" w:name="bookmark4"/>
      <w:r>
        <w:t>Papírová objednávka</w:t>
      </w:r>
      <w:bookmarkEnd w:id="4"/>
    </w:p>
    <w:p w:rsidR="00067E8B" w:rsidRDefault="00A84CCA">
      <w:pPr>
        <w:pStyle w:val="Zkladntext20"/>
        <w:shd w:val="clear" w:color="auto" w:fill="auto"/>
        <w:spacing w:line="238" w:lineRule="exact"/>
        <w:ind w:firstLine="0"/>
        <w:jc w:val="left"/>
      </w:pPr>
      <w:r>
        <w:t>Na první straně pečlivě zkontrolujte předtištěné informace (dopište případné změny údajů nebo údaje, které chybí). Jestliže uzavřete se společností SEKK smlouvu a v objednávce omylem vyplníte údaje odlišné od těch ve smlouvě, budeme se řídit ustanovením smlouvy.</w:t>
      </w:r>
    </w:p>
    <w:p w:rsidR="00067E8B" w:rsidRDefault="00A84CCA">
      <w:pPr>
        <w:pStyle w:val="Zkladntext30"/>
        <w:shd w:val="clear" w:color="auto" w:fill="auto"/>
        <w:spacing w:line="238" w:lineRule="exact"/>
      </w:pPr>
      <w:r>
        <w:rPr>
          <w:rStyle w:val="Zkladntext3Netun"/>
        </w:rPr>
        <w:t xml:space="preserve">Na další straně si objednáváte cykly, sady vzorků a vyhodnocení navíc. </w:t>
      </w:r>
      <w:r>
        <w:t xml:space="preserve">Prosíme, řiďte se příkladem </w:t>
      </w:r>
      <w:r>
        <w:rPr>
          <w:rStyle w:val="Zkladntext3Netun"/>
        </w:rPr>
        <w:t xml:space="preserve">v </w:t>
      </w:r>
      <w:r>
        <w:t>záhlaví, podrobné instrukce najdete rovněž v Plánu EHK.</w:t>
      </w:r>
    </w:p>
    <w:p w:rsidR="00067E8B" w:rsidRDefault="00A84CCA">
      <w:pPr>
        <w:pStyle w:val="Nadpis20"/>
        <w:keepNext/>
        <w:keepLines/>
        <w:shd w:val="clear" w:color="auto" w:fill="auto"/>
        <w:spacing w:line="240" w:lineRule="exact"/>
      </w:pPr>
      <w:bookmarkStart w:id="5" w:name="bookmark5"/>
      <w:r>
        <w:t>V případě jakýchkoli potíží nebo dotazů nás neváhejte kontaktovat.</w:t>
      </w:r>
      <w:bookmarkEnd w:id="5"/>
    </w:p>
    <w:p w:rsidR="00067E8B" w:rsidRDefault="00A84CCA">
      <w:pPr>
        <w:pStyle w:val="Nadpis20"/>
        <w:keepNext/>
        <w:keepLines/>
        <w:shd w:val="clear" w:color="auto" w:fill="auto"/>
        <w:spacing w:line="240" w:lineRule="exact"/>
      </w:pPr>
      <w:bookmarkStart w:id="6" w:name="bookmark6"/>
      <w:r>
        <w:t xml:space="preserve">e-mail: </w:t>
      </w:r>
      <w:proofErr w:type="spellStart"/>
      <w:r w:rsidR="008B3035" w:rsidRPr="008B3035">
        <w:rPr>
          <w:highlight w:val="black"/>
        </w:rPr>
        <w:t>xxxxx</w:t>
      </w:r>
      <w:hyperlink r:id="rId18" w:history="1">
        <w:bookmarkEnd w:id="6"/>
        <w:r w:rsidR="008B3035" w:rsidRPr="008B3035">
          <w:rPr>
            <w:rStyle w:val="Hypertextovodkaz"/>
            <w:highlight w:val="black"/>
          </w:rPr>
          <w:t>x</w:t>
        </w:r>
      </w:hyperlink>
      <w:r w:rsidR="008B3035" w:rsidRPr="008B3035">
        <w:rPr>
          <w:highlight w:val="black"/>
        </w:rPr>
        <w:t>x</w:t>
      </w:r>
      <w:proofErr w:type="spellEnd"/>
    </w:p>
    <w:p w:rsidR="00067E8B" w:rsidRDefault="00A84CCA">
      <w:pPr>
        <w:pStyle w:val="Nadpis20"/>
        <w:keepNext/>
        <w:keepLines/>
        <w:shd w:val="clear" w:color="auto" w:fill="auto"/>
        <w:spacing w:line="240" w:lineRule="exact"/>
        <w:sectPr w:rsidR="00067E8B">
          <w:pgSz w:w="11909" w:h="16840"/>
          <w:pgMar w:top="983" w:right="360" w:bottom="983" w:left="781" w:header="0" w:footer="3" w:gutter="0"/>
          <w:cols w:space="720"/>
          <w:noEndnote/>
          <w:docGrid w:linePitch="360"/>
        </w:sectPr>
      </w:pPr>
      <w:bookmarkStart w:id="7" w:name="bookmark7"/>
      <w:r>
        <w:t xml:space="preserve">telefon: </w:t>
      </w:r>
      <w:proofErr w:type="spellStart"/>
      <w:r w:rsidR="008B3035" w:rsidRPr="008B3035">
        <w:rPr>
          <w:highlight w:val="black"/>
        </w:rPr>
        <w:t>xxxxxxxxxxxxxxxxx</w:t>
      </w:r>
      <w:bookmarkEnd w:id="7"/>
      <w:r w:rsidR="008B3035" w:rsidRPr="008B3035">
        <w:rPr>
          <w:highlight w:val="black"/>
        </w:rPr>
        <w:t>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69"/>
        <w:gridCol w:w="5576"/>
      </w:tblGrid>
      <w:tr w:rsidR="00067E8B">
        <w:trPr>
          <w:trHeight w:val="662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lastRenderedPageBreak/>
              <w:t>A1: ÚČASTNÍK (pracoviště, které fyzicky provádí cykly EHK)</w:t>
            </w:r>
          </w:p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Kurzva"/>
              </w:rPr>
              <w:t>Prosíme o kontrolu a případné doplnění. Jsou-li předtištěné údaje správné, nic nevypisujte.</w:t>
            </w:r>
          </w:p>
        </w:tc>
      </w:tr>
      <w:tr w:rsidR="00067E8B">
        <w:trPr>
          <w:trHeight w:val="27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Údaje z databáze SEKK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Arial"/>
              </w:rPr>
              <w:t>Vaše oprava předtištěných údajů</w:t>
            </w:r>
          </w:p>
        </w:tc>
      </w:tr>
      <w:tr w:rsidR="00067E8B">
        <w:trPr>
          <w:trHeight w:val="1112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Název: </w:t>
            </w:r>
            <w:r>
              <w:rPr>
                <w:rStyle w:val="Zkladntext29ptTunKurzva"/>
              </w:rPr>
              <w:t xml:space="preserve">Psychiatrická nemocnice Brno </w:t>
            </w:r>
            <w:r>
              <w:rPr>
                <w:rStyle w:val="Zkladntext2TimesNewRoman8pt"/>
                <w:rFonts w:eastAsia="Arial"/>
              </w:rPr>
              <w:t xml:space="preserve">Oddělení: </w:t>
            </w:r>
            <w:r>
              <w:rPr>
                <w:rStyle w:val="Zkladntext29ptTunKurzva"/>
              </w:rPr>
              <w:t xml:space="preserve">Oddělení klinické biochemie a hematologie </w:t>
            </w:r>
            <w:r>
              <w:rPr>
                <w:rStyle w:val="Zkladntext2TimesNewRoman8pt"/>
                <w:rFonts w:eastAsia="Arial"/>
              </w:rPr>
              <w:t xml:space="preserve">Adresa: </w:t>
            </w:r>
            <w:proofErr w:type="spellStart"/>
            <w:r>
              <w:rPr>
                <w:rStyle w:val="Zkladntext29ptTunKurzva"/>
              </w:rPr>
              <w:t>Húskova</w:t>
            </w:r>
            <w:proofErr w:type="spellEnd"/>
            <w:r>
              <w:rPr>
                <w:rStyle w:val="Zkladntext29ptTunKurzva"/>
              </w:rPr>
              <w:t xml:space="preserve"> 2, 618 32 Brno Česká republika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55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 w:rsidP="008B3035">
            <w:pPr>
              <w:pStyle w:val="Zkladntext20"/>
              <w:shd w:val="clear" w:color="auto" w:fill="auto"/>
              <w:spacing w:line="274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 xml:space="preserve">Odpovědný pracovník (bude uváděn ve zprávách z EHK) </w:t>
            </w:r>
            <w:proofErr w:type="spellStart"/>
            <w:r w:rsidR="008B3035" w:rsidRPr="008B3035">
              <w:rPr>
                <w:rStyle w:val="Zkladntext2TimesNewRoman8pt"/>
                <w:rFonts w:eastAsia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77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 w:rsidP="008B3035">
            <w:pPr>
              <w:pStyle w:val="Zkladntext20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>E-mail l *</w:t>
            </w:r>
            <w:r>
              <w:rPr>
                <w:rStyle w:val="Zkladntext2TimesNewRoman8pt"/>
                <w:rFonts w:eastAsia="Arial"/>
                <w:vertAlign w:val="superscript"/>
              </w:rPr>
              <w:t>}</w:t>
            </w:r>
            <w:r>
              <w:rPr>
                <w:rStyle w:val="Zkladntext2TimesNewRoman8pt"/>
                <w:rFonts w:eastAsia="Arial"/>
              </w:rPr>
              <w:t xml:space="preserve">: </w:t>
            </w:r>
            <w:proofErr w:type="spellStart"/>
            <w:r w:rsidR="008B3035" w:rsidRPr="008B3035">
              <w:rPr>
                <w:rStyle w:val="Zkladntext2TimesNewRoman8pt"/>
                <w:rFonts w:eastAsia="Arial"/>
                <w:highlight w:val="black"/>
              </w:rPr>
              <w:t>xxxxx</w:t>
            </w:r>
            <w:proofErr w:type="spellEnd"/>
            <w:r w:rsidR="00B77000" w:rsidRPr="008B3035">
              <w:rPr>
                <w:highlight w:val="black"/>
              </w:rPr>
              <w:fldChar w:fldCharType="begin"/>
            </w:r>
            <w:r w:rsidR="00B77000" w:rsidRPr="008B3035">
              <w:rPr>
                <w:highlight w:val="black"/>
              </w:rPr>
              <w:instrText>HYPERLINK "mailto:breinek@pnbrno.cz"</w:instrText>
            </w:r>
            <w:r w:rsidR="00B77000" w:rsidRPr="008B3035">
              <w:rPr>
                <w:highlight w:val="black"/>
              </w:rPr>
              <w:fldChar w:fldCharType="separate"/>
            </w:r>
            <w:proofErr w:type="spellStart"/>
            <w:r w:rsidR="008B3035" w:rsidRPr="008B3035">
              <w:rPr>
                <w:rStyle w:val="Hypertextovodkaz"/>
                <w:highlight w:val="black"/>
                <w:lang w:val="en-US" w:eastAsia="en-US" w:bidi="en-US"/>
              </w:rPr>
              <w:t>xxxxxxxxxxxxx</w:t>
            </w:r>
            <w:proofErr w:type="spellEnd"/>
            <w:r w:rsidR="00B77000" w:rsidRPr="008B3035">
              <w:rPr>
                <w:highlight w:val="black"/>
              </w:rPr>
              <w:fldChar w:fldCharType="end"/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66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>E-mail 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7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 w:rsidP="008B3035">
            <w:pPr>
              <w:pStyle w:val="Zkladntext20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 xml:space="preserve">Telefon (pevná I.): </w:t>
            </w:r>
            <w:proofErr w:type="spellStart"/>
            <w:r w:rsidR="008B3035" w:rsidRPr="008B3035">
              <w:rPr>
                <w:rStyle w:val="Zkladntext2TimesNewRoman8pt"/>
                <w:rFonts w:eastAsia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8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 w:rsidP="008B3035">
            <w:pPr>
              <w:pStyle w:val="Zkladntext20"/>
              <w:shd w:val="clear" w:color="auto" w:fill="auto"/>
              <w:spacing w:line="180" w:lineRule="exact"/>
              <w:ind w:left="360"/>
              <w:jc w:val="left"/>
            </w:pPr>
            <w:proofErr w:type="gramStart"/>
            <w:r>
              <w:rPr>
                <w:rStyle w:val="Zkladntext2TimesNewRoman8pt"/>
                <w:rFonts w:eastAsia="Arial"/>
              </w:rPr>
              <w:t xml:space="preserve">Mobil : </w:t>
            </w:r>
            <w:proofErr w:type="spellStart"/>
            <w:r w:rsidR="008B3035" w:rsidRPr="008B3035">
              <w:rPr>
                <w:rStyle w:val="Zkladntext2TimesNewRoman8pt"/>
                <w:rFonts w:eastAsia="Arial"/>
                <w:highlight w:val="black"/>
              </w:rPr>
              <w:t>xxxxxxxxxxxxxxx</w:t>
            </w:r>
            <w:proofErr w:type="spellEnd"/>
            <w:proofErr w:type="gramEnd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7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>Mobil 2 *</w:t>
            </w:r>
            <w:r>
              <w:rPr>
                <w:rStyle w:val="Zkladntext2TimesNewRoman8pt"/>
                <w:rFonts w:eastAsia="Arial"/>
                <w:vertAlign w:val="superscript"/>
              </w:rPr>
              <w:t>4)</w:t>
            </w:r>
            <w:r>
              <w:rPr>
                <w:rStyle w:val="Zkladntext2TimesNewRoman8pt"/>
                <w:rFonts w:eastAsia="Arial"/>
              </w:rPr>
              <w:t>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77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 xml:space="preserve">IČO: </w:t>
            </w:r>
            <w:r>
              <w:rPr>
                <w:rStyle w:val="Zkladntext29ptTunKurzva"/>
              </w:rPr>
              <w:t>00160105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8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left="360"/>
              <w:jc w:val="left"/>
            </w:pPr>
            <w:r>
              <w:rPr>
                <w:rStyle w:val="Zkladntext2TimesNewRoman8pt"/>
                <w:rFonts w:eastAsia="Arial"/>
              </w:rPr>
              <w:t xml:space="preserve">DIČ-DPH: </w:t>
            </w:r>
            <w:r>
              <w:rPr>
                <w:rStyle w:val="Zkladntext29ptTunKurzva"/>
              </w:rPr>
              <w:t>CZ00160105</w:t>
            </w:r>
            <w:r>
              <w:rPr>
                <w:rStyle w:val="Zkladntext2TimesNewRomanTun"/>
                <w:rFonts w:eastAsia="Arial"/>
              </w:rPr>
              <w:t xml:space="preserve"> </w:t>
            </w:r>
            <w:r>
              <w:rPr>
                <w:rStyle w:val="Zkladntext2TimesNewRoman8pt"/>
                <w:rFonts w:eastAsia="Arial"/>
              </w:rPr>
              <w:t>DIČ uvádějí i neplátci DPH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82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Zkladntext2TimesNewRoman8ptTun"/>
                <w:rFonts w:eastAsia="Arial"/>
              </w:rPr>
              <w:lastRenderedPageBreak/>
              <w:t xml:space="preserve">Poznámka k doručování </w:t>
            </w:r>
            <w:r>
              <w:rPr>
                <w:rStyle w:val="Zkladntext2TimesNewRoman8pt"/>
                <w:rFonts w:eastAsia="Arial"/>
              </w:rPr>
              <w:t>(nepovinný údaj, max. 100 znaků):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554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E-mail pro zasílání faktur: E-mail pro zasílání upomínek: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317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Pokud si své objednávky interně označujete, uveďte zde své číslo (kód) objednávky:</w:t>
            </w:r>
          </w:p>
        </w:tc>
      </w:tr>
    </w:tbl>
    <w:p w:rsidR="00067E8B" w:rsidRDefault="00A84CCA">
      <w:pPr>
        <w:pStyle w:val="Titulektabulky0"/>
        <w:shd w:val="clear" w:color="auto" w:fill="auto"/>
        <w:tabs>
          <w:tab w:val="left" w:pos="6566"/>
        </w:tabs>
        <w:spacing w:line="160" w:lineRule="exact"/>
        <w:jc w:val="both"/>
      </w:pPr>
      <w:r>
        <w:t>*) Ty</w:t>
      </w:r>
      <w:r>
        <w:rPr>
          <w:vertAlign w:val="superscript"/>
        </w:rPr>
        <w:t>10</w:t>
      </w:r>
      <w:r>
        <w:t xml:space="preserve"> údaje předáváme dopravci pro komunikaci při doručování zásilek</w:t>
      </w:r>
      <w:r>
        <w:tab/>
        <w:t>**) Tyto údaje dopravci nepředáváme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0"/>
        <w:gridCol w:w="1066"/>
        <w:gridCol w:w="5591"/>
      </w:tblGrid>
      <w:tr w:rsidR="00067E8B">
        <w:trPr>
          <w:trHeight w:val="925"/>
        </w:trPr>
        <w:tc>
          <w:tcPr>
            <w:tcW w:w="11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A2: ZÁKAZNÍK (plátce, pokud se liší od A1)</w:t>
            </w:r>
          </w:p>
          <w:p w:rsidR="00067E8B" w:rsidRDefault="00A84C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9ptKurzva"/>
              </w:rPr>
              <w:t xml:space="preserve">Formulář </w:t>
            </w:r>
            <w:r>
              <w:rPr>
                <w:rStyle w:val="Zkladntext29ptKurzvadkovn1pt"/>
              </w:rPr>
              <w:t>A2je</w:t>
            </w:r>
            <w:r>
              <w:rPr>
                <w:rStyle w:val="Zkladntext29ptKurzva"/>
              </w:rPr>
              <w:t xml:space="preserve"> třeba vyplnit pouze v případě, že se identifikační údaje organizace, jejíž součástí je pracoviště účastníka, liší od údajů uvedených v tabulce A1. Údaje zapište tak, jak jsou uvedeny v obchodním rejstříku nebo na živnostenském listu.</w:t>
            </w:r>
          </w:p>
        </w:tc>
      </w:tr>
      <w:tr w:rsidR="00067E8B">
        <w:trPr>
          <w:trHeight w:val="281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9ptTun"/>
              </w:rPr>
              <w:t xml:space="preserve">U0593 </w:t>
            </w:r>
            <w:r>
              <w:rPr>
                <w:rStyle w:val="Zkladntext212ptTun"/>
              </w:rPr>
              <w:t>Údaje z databáze SEKK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Arial"/>
              </w:rPr>
              <w:t>Vaše oprava předtištěných údajů</w:t>
            </w:r>
          </w:p>
        </w:tc>
      </w:tr>
      <w:tr w:rsidR="00067E8B">
        <w:trPr>
          <w:trHeight w:val="1102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Název: </w:t>
            </w:r>
            <w:r>
              <w:rPr>
                <w:rStyle w:val="Zkladntext29ptTunKurzva"/>
              </w:rPr>
              <w:t>Psychiatrická nemocnice Brno</w:t>
            </w:r>
          </w:p>
          <w:p w:rsidR="00067E8B" w:rsidRDefault="00A84CCA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Sídlo: </w:t>
            </w:r>
            <w:proofErr w:type="spellStart"/>
            <w:r>
              <w:rPr>
                <w:rStyle w:val="Zkladntext29ptTunKurzva"/>
              </w:rPr>
              <w:t>Húskova</w:t>
            </w:r>
            <w:proofErr w:type="spellEnd"/>
            <w:r>
              <w:rPr>
                <w:rStyle w:val="Zkladntext29ptTunKurzva"/>
              </w:rPr>
              <w:t xml:space="preserve"> 1123/2, 618 32 Brno Česká republika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74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IČO: </w:t>
            </w:r>
            <w:r>
              <w:rPr>
                <w:rStyle w:val="Zkladntext29ptTunKurzva"/>
              </w:rPr>
              <w:t>00160105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281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DIČ-DPH: </w:t>
            </w:r>
            <w:r>
              <w:rPr>
                <w:rStyle w:val="Zkladntext29ptTunKurzva"/>
              </w:rPr>
              <w:t>CZ00160105</w:t>
            </w:r>
            <w:r>
              <w:rPr>
                <w:rStyle w:val="Zkladntext2TimesNewRomanTun"/>
                <w:rFonts w:eastAsia="Arial"/>
              </w:rPr>
              <w:t xml:space="preserve"> </w:t>
            </w:r>
            <w:r>
              <w:rPr>
                <w:rStyle w:val="Zkladntext2TimesNewRoman8pt"/>
                <w:rFonts w:eastAsia="Arial"/>
              </w:rPr>
              <w:t>DIČ uvádějí i neplátci DPH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54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E-mail pro zasílání faktur: E-mail pro zasílání upomínek: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* </w:t>
            </w:r>
            <w:proofErr w:type="spellStart"/>
            <w:r>
              <w:rPr>
                <w:rStyle w:val="Zkladntext2TimesNewRoman5pt"/>
                <w:rFonts w:eastAsia="Arial"/>
              </w:rPr>
              <w:t>Afc</w:t>
            </w:r>
            <w:proofErr w:type="spellEnd"/>
          </w:p>
        </w:tc>
      </w:tr>
      <w:tr w:rsidR="00067E8B">
        <w:trPr>
          <w:trHeight w:val="594"/>
        </w:trPr>
        <w:tc>
          <w:tcPr>
            <w:tcW w:w="1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067E8B">
            <w:pPr>
              <w:rPr>
                <w:sz w:val="10"/>
                <w:szCs w:val="10"/>
              </w:rPr>
            </w:pPr>
          </w:p>
        </w:tc>
      </w:tr>
      <w:tr w:rsidR="00067E8B">
        <w:trPr>
          <w:trHeight w:val="446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 w:rsidP="008B303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 xml:space="preserve">Obchodní </w:t>
            </w:r>
            <w:r w:rsidR="008B3035">
              <w:rPr>
                <w:rStyle w:val="Zkladntext29ptTun"/>
              </w:rPr>
              <w:t>vztah</w:t>
            </w:r>
            <w:r>
              <w:rPr>
                <w:rStyle w:val="Zkladntext29ptTun"/>
              </w:rPr>
              <w:t xml:space="preserve"> </w:t>
            </w:r>
            <w:r>
              <w:rPr>
                <w:rStyle w:val="Zkladntext29ptKurzva"/>
              </w:rPr>
              <w:t>Pokud mají zákazník a SEKK uzavřenu smlouvu, řídí se obchodní vztah ustanovením ve smlouvě.</w:t>
            </w:r>
          </w:p>
        </w:tc>
      </w:tr>
      <w:tr w:rsidR="00067E8B">
        <w:trPr>
          <w:trHeight w:val="54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Údaje z databáze SEKK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Tun"/>
                <w:rFonts w:eastAsia="Arial"/>
              </w:rPr>
              <w:t>Vaše oprava předtištěných údajů</w:t>
            </w:r>
          </w:p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Kurzva"/>
              </w:rPr>
              <w:t>Jestliže chcete údaje předtištěné vlevo změnit, zakroužkujte svou volbu.</w:t>
            </w:r>
          </w:p>
        </w:tc>
      </w:tr>
      <w:tr w:rsidR="00067E8B">
        <w:trPr>
          <w:trHeight w:val="82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Smluvní vztah: </w:t>
            </w:r>
            <w:r>
              <w:rPr>
                <w:rStyle w:val="Zkladntext29ptTunKurzva"/>
              </w:rPr>
              <w:t>Smlouva na jeden rok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gramStart"/>
            <w:r>
              <w:rPr>
                <w:rStyle w:val="Zkladntext2TimesNewRoman8pt"/>
                <w:rFonts w:eastAsia="Arial"/>
              </w:rPr>
              <w:t>Nepožadujeme</w:t>
            </w:r>
            <w:proofErr w:type="gramEnd"/>
            <w:r>
              <w:rPr>
                <w:rStyle w:val="Zkladntext2TimesNewRoman8pt"/>
                <w:rFonts w:eastAsia="Arial"/>
              </w:rPr>
              <w:t xml:space="preserve"> smlouvu </w:t>
            </w:r>
            <w:proofErr w:type="gramStart"/>
            <w:r>
              <w:rPr>
                <w:rStyle w:val="Zkladntext2TimesNewRoman8pt"/>
                <w:rFonts w:eastAsia="Arial"/>
              </w:rPr>
              <w:t>Požadujeme</w:t>
            </w:r>
            <w:proofErr w:type="gramEnd"/>
            <w:r>
              <w:rPr>
                <w:rStyle w:val="Zkladntext2TimesNewRoman8pt"/>
                <w:rFonts w:eastAsia="Arial"/>
              </w:rPr>
              <w:t xml:space="preserve"> smlouvu *)</w:t>
            </w:r>
          </w:p>
          <w:p w:rsidR="00067E8B" w:rsidRDefault="00A84CCA">
            <w:pPr>
              <w:pStyle w:val="Zkladntext20"/>
              <w:shd w:val="clear" w:color="auto" w:fill="auto"/>
              <w:spacing w:line="198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*) Formuláře smluv jsou k dispozici na </w:t>
            </w:r>
            <w:proofErr w:type="gramStart"/>
            <w:r>
              <w:rPr>
                <w:rStyle w:val="Zkladntext2TimesNewRoman8pt"/>
                <w:rFonts w:eastAsia="Arial"/>
              </w:rPr>
              <w:t>webu</w:t>
            </w:r>
            <w:r w:rsidR="008B3035">
              <w:rPr>
                <w:rStyle w:val="Zkladntext2TimesNewRoman8pt"/>
                <w:rFonts w:eastAsia="Arial"/>
              </w:rPr>
              <w:t xml:space="preserve"> </w:t>
            </w:r>
            <w:r>
              <w:rPr>
                <w:rStyle w:val="Zkladntext2TimesNewRoman8pt"/>
                <w:rFonts w:eastAsia="Arial"/>
              </w:rPr>
              <w:t xml:space="preserve"> </w:t>
            </w:r>
            <w:r>
              <w:rPr>
                <w:rStyle w:val="Zkladntext2TimesNewRoman8pt"/>
                <w:rFonts w:eastAsia="Arial"/>
                <w:lang w:val="en-US" w:eastAsia="en-US" w:bidi="en-US"/>
              </w:rPr>
              <w:t>(</w:t>
            </w:r>
            <w:hyperlink r:id="rId19" w:history="1">
              <w:r>
                <w:rPr>
                  <w:rStyle w:val="Hypertextovodkaz"/>
                  <w:lang w:val="en-US" w:eastAsia="en-US" w:bidi="en-US"/>
                </w:rPr>
                <w:t>www</w:t>
              </w:r>
              <w:proofErr w:type="gramEnd"/>
              <w:r>
                <w:rPr>
                  <w:rStyle w:val="Hypertextovodkaz"/>
                  <w:lang w:val="en-US" w:eastAsia="en-US" w:bidi="en-US"/>
                </w:rPr>
                <w:t>.sekk.cz</w:t>
              </w:r>
            </w:hyperlink>
            <w:r>
              <w:rPr>
                <w:rStyle w:val="Zkladntext2TimesNewRoman8pt"/>
                <w:rFonts w:eastAsia="Arial"/>
                <w:lang w:val="en-US" w:eastAsia="en-US" w:bidi="en-US"/>
              </w:rPr>
              <w:t xml:space="preserve">, </w:t>
            </w:r>
            <w:r>
              <w:rPr>
                <w:rStyle w:val="Zkladntext2TimesNewRoman8pt"/>
                <w:rFonts w:eastAsia="Arial"/>
              </w:rPr>
              <w:t>oddíl EHK). Zvolte smlouvu, která vám vyhovuje, 2x ji vytiskněte, vyplňte, podepište a přiložte ji k této objednávce.</w:t>
            </w:r>
          </w:p>
        </w:tc>
      </w:tr>
      <w:tr w:rsidR="00067E8B">
        <w:trPr>
          <w:trHeight w:val="55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Způsob úhrady: </w:t>
            </w:r>
            <w:r>
              <w:rPr>
                <w:rStyle w:val="Zkladntext29ptTunKurzva"/>
              </w:rPr>
              <w:t>Platba předem na celý rok (PF)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8B" w:rsidRDefault="00A84CCA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Kvartální platby (QF) Platba předem na celý rok (</w:t>
            </w:r>
            <w:proofErr w:type="gramStart"/>
            <w:r>
              <w:rPr>
                <w:rStyle w:val="Zkladntext2TimesNewRoman8pt"/>
                <w:rFonts w:eastAsia="Arial"/>
              </w:rPr>
              <w:t xml:space="preserve">PF) </w:t>
            </w:r>
            <w:r>
              <w:rPr>
                <w:rStyle w:val="Zkladntext2TimesNewRoman8ptKurzva"/>
                <w:rFonts w:eastAsia="Arial"/>
              </w:rPr>
              <w:t>(vždy</w:t>
            </w:r>
            <w:proofErr w:type="gramEnd"/>
            <w:r>
              <w:rPr>
                <w:rStyle w:val="Zkladntext2TimesNewRoman8ptKurzva"/>
                <w:rFonts w:eastAsia="Arial"/>
              </w:rPr>
              <w:t xml:space="preserve"> zpětně za čtvrtletí) (se slevou za úhradu předem)</w:t>
            </w:r>
          </w:p>
        </w:tc>
      </w:tr>
      <w:tr w:rsidR="00067E8B">
        <w:trPr>
          <w:trHeight w:val="31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 xml:space="preserve">Zasílání účetních dokladů: </w:t>
            </w:r>
            <w:r>
              <w:rPr>
                <w:rStyle w:val="Zkladntext29ptTunKurzva"/>
              </w:rPr>
              <w:t>E-mailem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8B" w:rsidRDefault="00A84C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Arial"/>
              </w:rPr>
              <w:t>E-mailem Poštou</w:t>
            </w:r>
          </w:p>
        </w:tc>
      </w:tr>
    </w:tbl>
    <w:p w:rsidR="00067E8B" w:rsidRDefault="00A84CCA">
      <w:pPr>
        <w:pStyle w:val="Nadpis220"/>
        <w:keepNext/>
        <w:keepLines/>
        <w:shd w:val="clear" w:color="auto" w:fill="auto"/>
        <w:tabs>
          <w:tab w:val="left" w:pos="4806"/>
        </w:tabs>
        <w:spacing w:line="200" w:lineRule="exact"/>
        <w:jc w:val="left"/>
      </w:pPr>
      <w:bookmarkStart w:id="8" w:name="bookmark8"/>
      <w:r>
        <w:rPr>
          <w:rStyle w:val="Nadpis229ptNetun"/>
        </w:rPr>
        <w:t>Objednávku odešlete na adresu dodavatele:</w:t>
      </w:r>
      <w:r>
        <w:rPr>
          <w:rStyle w:val="Nadpis229ptNetun"/>
        </w:rPr>
        <w:tab/>
      </w:r>
      <w:r>
        <w:t xml:space="preserve">SEKK s.r.o., </w:t>
      </w:r>
      <w:proofErr w:type="gramStart"/>
      <w:r>
        <w:t>P.O.</w:t>
      </w:r>
      <w:proofErr w:type="gramEnd"/>
      <w:r>
        <w:t xml:space="preserve"> Box B35, 530 01 Pardubice, Česká republika</w:t>
      </w:r>
      <w:bookmarkEnd w:id="8"/>
    </w:p>
    <w:p w:rsidR="00067E8B" w:rsidRDefault="00A84CCA">
      <w:pPr>
        <w:pStyle w:val="Zkladntext130"/>
        <w:shd w:val="clear" w:color="auto" w:fill="auto"/>
      </w:pPr>
      <w:r>
        <w:t xml:space="preserve">Osoba, která podepisuje tuto objednávku, prohlašuje, že </w:t>
      </w:r>
      <w:proofErr w:type="gramStart"/>
      <w:r>
        <w:t>se seznámila</w:t>
      </w:r>
      <w:proofErr w:type="gramEnd"/>
      <w:r>
        <w:t xml:space="preserve"> s dokumentem </w:t>
      </w:r>
      <w:proofErr w:type="gramStart"/>
      <w:r>
        <w:t>Plán</w:t>
      </w:r>
      <w:proofErr w:type="gramEnd"/>
      <w:r>
        <w:t xml:space="preserve"> EHK 2023, a že tuto objednávku učinila na podkladě informací, které jsou v tomto dokumentu uvedeny.</w:t>
      </w:r>
    </w:p>
    <w:p w:rsidR="00067E8B" w:rsidRDefault="00067E8B">
      <w:pPr>
        <w:rPr>
          <w:sz w:val="2"/>
          <w:szCs w:val="2"/>
        </w:rPr>
      </w:pPr>
    </w:p>
    <w:sectPr w:rsidR="00067E8B" w:rsidSect="00067E8B">
      <w:type w:val="continuous"/>
      <w:pgSz w:w="11909" w:h="16840"/>
      <w:pgMar w:top="906" w:right="556" w:bottom="72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35" w:rsidRDefault="008B3035" w:rsidP="00067E8B">
      <w:r>
        <w:separator/>
      </w:r>
    </w:p>
  </w:endnote>
  <w:endnote w:type="continuationSeparator" w:id="0">
    <w:p w:rsidR="008B3035" w:rsidRDefault="008B3035" w:rsidP="0006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95pt;margin-top:808.45pt;width:43.2pt;height:6.85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Netun"/>
                  </w:rPr>
                  <w:t>Strana 2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2.95pt;margin-top:808.45pt;width:43.2pt;height:6.85pt;z-index:-188744061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Netun"/>
                  </w:rPr>
                  <w:t>Strana 2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.05pt;margin-top:818.45pt;width:549.7pt;height:11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tabs>
                    <w:tab w:val="left" w:pos="0"/>
                    <w:tab w:val="right" w:pos="8417"/>
                  </w:tabs>
                  <w:spacing w:line="240" w:lineRule="auto"/>
                </w:pPr>
                <w:r>
                  <w:rPr>
                    <w:rStyle w:val="ZhlavneboZpat75ptNetun"/>
                  </w:rPr>
                  <w:t xml:space="preserve">Vytištěno: </w:t>
                </w:r>
                <w:proofErr w:type="gramStart"/>
                <w:r>
                  <w:rPr>
                    <w:rStyle w:val="ZhlavneboZpat75ptNetun"/>
                  </w:rPr>
                  <w:t>4.10.2022</w:t>
                </w:r>
                <w:proofErr w:type="gramEnd"/>
                <w:r>
                  <w:rPr>
                    <w:rStyle w:val="ZhlavneboZpat75ptNetun"/>
                  </w:rPr>
                  <w:tab/>
                  <w:t>Strana 1 z 3</w:t>
                </w:r>
                <w:r>
                  <w:rPr>
                    <w:rStyle w:val="ZhlavneboZpat75ptNetun"/>
                  </w:rPr>
                  <w:tab/>
                </w:r>
                <w:r>
                  <w:rPr>
                    <w:rStyle w:val="ZhlavneboZpatTimesNewRoman9ptNetun"/>
                    <w:rFonts w:eastAsia="Arial"/>
                  </w:rPr>
                  <w:t>Datum, podpis a razítko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.7pt;margin-top:816.35pt;width:552.95pt;height:8.4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tabs>
                    <w:tab w:val="right" w:pos="3838"/>
                    <w:tab w:val="right" w:pos="11059"/>
                  </w:tabs>
                  <w:spacing w:line="240" w:lineRule="auto"/>
                </w:pPr>
                <w:r>
                  <w:rPr>
                    <w:rStyle w:val="ZhlavneboZpatCorbel75ptNetun"/>
                  </w:rPr>
                  <w:t>P:</w:t>
                </w:r>
                <w:r>
                  <w:rPr>
                    <w:rStyle w:val="ZhlavneboZpatCorbel75ptNetun"/>
                  </w:rPr>
                  <w:tab/>
                </w:r>
                <w:r>
                  <w:rPr>
                    <w:rStyle w:val="ZhlavneboZpat75ptNetun"/>
                  </w:rPr>
                  <w:t>K:</w:t>
                </w:r>
                <w:r>
                  <w:rPr>
                    <w:rStyle w:val="ZhlavneboZpat75ptNetun"/>
                  </w:rPr>
                  <w:tab/>
                  <w:t>Strana 3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35" w:rsidRDefault="008B3035"/>
  </w:footnote>
  <w:footnote w:type="continuationSeparator" w:id="0">
    <w:p w:rsidR="008B3035" w:rsidRDefault="008B30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95pt;margin-top:7.2pt;width:125.45pt;height:9.9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Kód účastníka: G307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9.95pt;margin-top:7.2pt;width:125.45pt;height:9.9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Kód účastníka: G307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.55pt;margin-top:16.2pt;width:547.9pt;height:12.9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tabs>
                    <w:tab w:val="right" w:pos="1095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Objednávka služeb na rok 2023</w:t>
                </w:r>
                <w:r>
                  <w:rPr>
                    <w:rStyle w:val="ZhlavneboZpat1"/>
                    <w:b/>
                    <w:bCs/>
                  </w:rPr>
                  <w:tab/>
                  <w:t>Kód účastníka: G307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35" w:rsidRDefault="008B3035">
    <w:pPr>
      <w:rPr>
        <w:sz w:val="2"/>
        <w:szCs w:val="2"/>
      </w:rPr>
    </w:pPr>
    <w:r w:rsidRPr="00B77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2.3pt;margin-top:14.7pt;width:552.05pt;height:13.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035" w:rsidRDefault="008B3035">
                <w:pPr>
                  <w:pStyle w:val="ZhlavneboZpat0"/>
                  <w:shd w:val="clear" w:color="auto" w:fill="auto"/>
                  <w:tabs>
                    <w:tab w:val="right" w:pos="11041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Objednávka služeb na rok 2023</w:t>
                </w:r>
                <w:r>
                  <w:rPr>
                    <w:rStyle w:val="ZhlavneboZpat1"/>
                    <w:b/>
                    <w:bCs/>
                  </w:rPr>
                  <w:tab/>
                  <w:t>Kód účastníka: G307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94425"/>
    <w:multiLevelType w:val="multilevel"/>
    <w:tmpl w:val="36E0C1B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7E8B"/>
    <w:rsid w:val="00067E8B"/>
    <w:rsid w:val="006C02A2"/>
    <w:rsid w:val="008B3035"/>
    <w:rsid w:val="00A84CCA"/>
    <w:rsid w:val="00B7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7E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67E8B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067E8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8ptKurzva">
    <w:name w:val="Základní text (2) + Times New Roman;8 pt;Kurzíva"/>
    <w:basedOn w:val="Zkladntext2"/>
    <w:rsid w:val="00067E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16pt">
    <w:name w:val="Základní text (2) + Times New Roman;16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TimesNewRoman45pt">
    <w:name w:val="Základní text (2) + Times New Roman;4;5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7pt">
    <w:name w:val="Základní text (2) + 7 pt"/>
    <w:basedOn w:val="Zkladntext2"/>
    <w:rsid w:val="00067E8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67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sid w:val="00067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067E8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67E8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sid w:val="00067E8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75ptNetun">
    <w:name w:val="Záhlaví nebo Zápatí + 7;5 pt;Ne tučné"/>
    <w:basedOn w:val="ZhlavneboZpat"/>
    <w:rsid w:val="00067E8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67E8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0">
    <w:name w:val="Základní text (4)_"/>
    <w:basedOn w:val="Standardnpsmoodstavce"/>
    <w:link w:val="Zkladntext41"/>
    <w:rsid w:val="00067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16ptNekurzva">
    <w:name w:val="Základní text (4) + 16 pt;Ne kurzíva"/>
    <w:basedOn w:val="Zkladntext40"/>
    <w:rsid w:val="00067E8B"/>
    <w:rPr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TimesNewRoman5pt">
    <w:name w:val="Základní text (2) + Times New Roman;5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19ptTun">
    <w:name w:val="Základní text (2) + 19 pt;Tučné"/>
    <w:basedOn w:val="Zkladntext2"/>
    <w:rsid w:val="00067E8B"/>
    <w:rPr>
      <w:b/>
      <w:b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2TimesNewRoman26ptTun">
    <w:name w:val="Základní text (2) + Times New Roman;26 pt;Tučné"/>
    <w:basedOn w:val="Zkladntext2"/>
    <w:rsid w:val="00067E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Zkladntext27ptKurzvadkovn-1pt">
    <w:name w:val="Základní text (2) + 7 pt;Kurzíva;Řádkování -1 pt"/>
    <w:basedOn w:val="Zkladntext2"/>
    <w:rsid w:val="00067E8B"/>
    <w:rPr>
      <w:i/>
      <w:iCs/>
      <w:color w:val="000000"/>
      <w:spacing w:val="-30"/>
      <w:w w:val="100"/>
      <w:position w:val="0"/>
      <w:sz w:val="14"/>
      <w:szCs w:val="1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067E8B"/>
    <w:rPr>
      <w:rFonts w:ascii="Times New Roman" w:eastAsia="Times New Roman" w:hAnsi="Times New Roman" w:cs="Times New Roman"/>
      <w:color w:val="FFFFFF"/>
      <w:spacing w:val="0"/>
      <w:w w:val="100"/>
      <w:position w:val="0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sid w:val="00067E8B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7pt0">
    <w:name w:val="Základní text (2) + 7 pt"/>
    <w:basedOn w:val="Zkladntext2"/>
    <w:rsid w:val="00067E8B"/>
    <w:rPr>
      <w:color w:val="FFFFFF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Kurzvadkovn-1pt0">
    <w:name w:val="Základní text (2) + 7 pt;Kurzíva;Řádkování -1 pt"/>
    <w:basedOn w:val="Zkladntext2"/>
    <w:rsid w:val="00067E8B"/>
    <w:rPr>
      <w:i/>
      <w:iCs/>
      <w:color w:val="FFFFFF"/>
      <w:spacing w:val="-30"/>
      <w:w w:val="100"/>
      <w:position w:val="0"/>
      <w:sz w:val="14"/>
      <w:szCs w:val="14"/>
      <w:lang w:val="cs-CZ" w:eastAsia="cs-CZ" w:bidi="cs-CZ"/>
    </w:rPr>
  </w:style>
  <w:style w:type="character" w:customStyle="1" w:styleId="Zkladntext2TimesNewRoman8pt0">
    <w:name w:val="Základní text (2) + Times New Roman;8 pt"/>
    <w:basedOn w:val="Zkladntext2"/>
    <w:rsid w:val="00067E8B"/>
    <w:rPr>
      <w:rFonts w:ascii="Times New Roman" w:eastAsia="Times New Roman" w:hAnsi="Times New Roman" w:cs="Times New Roman"/>
      <w:color w:val="FFFFFF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pt1">
    <w:name w:val="Základní text (2) + 7 pt"/>
    <w:basedOn w:val="Zkladntext2"/>
    <w:rsid w:val="00067E8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8ptTunKurzvadkovn-2pt">
    <w:name w:val="Základní text (2) + 18 pt;Tučné;Kurzíva;Řádkování -2 pt"/>
    <w:basedOn w:val="Zkladntext2"/>
    <w:rsid w:val="00067E8B"/>
    <w:rPr>
      <w:b/>
      <w:bCs/>
      <w:i/>
      <w:iCs/>
      <w:color w:val="000000"/>
      <w:spacing w:val="-40"/>
      <w:w w:val="100"/>
      <w:position w:val="0"/>
      <w:sz w:val="36"/>
      <w:szCs w:val="36"/>
      <w:lang w:val="cs-CZ" w:eastAsia="cs-CZ" w:bidi="cs-CZ"/>
    </w:rPr>
  </w:style>
  <w:style w:type="character" w:customStyle="1" w:styleId="Zkladntext2TimesNewRoman5pt0">
    <w:name w:val="Základní text (2) + Times New Roman;5 pt"/>
    <w:basedOn w:val="Zkladntext2"/>
    <w:rsid w:val="00067E8B"/>
    <w:rPr>
      <w:rFonts w:ascii="Times New Roman" w:eastAsia="Times New Roman" w:hAnsi="Times New Roman" w:cs="Times New Roman"/>
      <w:color w:val="FFFFFF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TimesNewRoman5ptKurzvadkovn-1pt">
    <w:name w:val="Základní text (2) + Times New Roman;5 pt;Kurzíva;Řádkování -1 pt"/>
    <w:basedOn w:val="Zkladntext2"/>
    <w:rsid w:val="00067E8B"/>
    <w:rPr>
      <w:rFonts w:ascii="Times New Roman" w:eastAsia="Times New Roman" w:hAnsi="Times New Roman" w:cs="Times New Roman"/>
      <w:i/>
      <w:iCs/>
      <w:color w:val="FFFFFF"/>
      <w:spacing w:val="-20"/>
      <w:w w:val="100"/>
      <w:position w:val="0"/>
      <w:sz w:val="10"/>
      <w:szCs w:val="10"/>
      <w:lang w:val="cs-CZ" w:eastAsia="cs-CZ" w:bidi="cs-CZ"/>
    </w:rPr>
  </w:style>
  <w:style w:type="character" w:customStyle="1" w:styleId="Zkladntext2TimesNewRoman65pt">
    <w:name w:val="Základní text (2) + Times New Roman;6;5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imesNewRoman0">
    <w:name w:val="Základní text (2) + Times New Roman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Zkladntext2TimesNewRoman8ptKurzva0">
    <w:name w:val="Základní text (2) + Times New Roman;8 pt;Kurzíva"/>
    <w:basedOn w:val="Zkladntext2"/>
    <w:rsid w:val="00067E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1">
    <w:name w:val="Titulek tabulky"/>
    <w:basedOn w:val="Titulektabulky"/>
    <w:rsid w:val="00067E8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imesNewRoman18pt">
    <w:name w:val="Základní text (2) + Times New Roman;18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Arial7pt">
    <w:name w:val="Základní text (7) + Arial;7 pt"/>
    <w:basedOn w:val="Zkladntext7"/>
    <w:rsid w:val="00067E8B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8pt">
    <w:name w:val="Základní text (7) + 8 pt"/>
    <w:basedOn w:val="Zkladntext7"/>
    <w:rsid w:val="00067E8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45ptMalpsmena">
    <w:name w:val="Základní text (7) + 4;5 pt;Malá písmena"/>
    <w:basedOn w:val="Zkladntext7"/>
    <w:rsid w:val="00067E8B"/>
    <w:rPr>
      <w:smallCap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8pt0">
    <w:name w:val="Základní text (7) + 8 pt"/>
    <w:basedOn w:val="Zkladntext7"/>
    <w:rsid w:val="00067E8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TrebuchetMS75pt">
    <w:name w:val="Základní text (7) + Trebuchet MS;7;5 pt"/>
    <w:basedOn w:val="Zkladntext7"/>
    <w:rsid w:val="00067E8B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28pt">
    <w:name w:val="Titulek tabulky (2) + 8 pt"/>
    <w:basedOn w:val="Titulektabulky2"/>
    <w:rsid w:val="00067E8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8pt1">
    <w:name w:val="Základní text (2) + Times New Roman;8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2ArialNarrow75pt">
    <w:name w:val="Titulek tabulky (2) + Arial Narrow;7;5 pt"/>
    <w:basedOn w:val="Titulektabulky2"/>
    <w:rsid w:val="00067E8B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067E8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067E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67E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8ptTun">
    <w:name w:val="Základní text (2) + 18 pt;Tučné"/>
    <w:basedOn w:val="Zkladntext2"/>
    <w:rsid w:val="00067E8B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067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Corbel75ptNetun">
    <w:name w:val="Záhlaví nebo Zápatí + Corbel;7;5 pt;Ne tučné"/>
    <w:basedOn w:val="ZhlavneboZpat"/>
    <w:rsid w:val="00067E8B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67E8B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1">
    <w:name w:val="Základní text (3)"/>
    <w:basedOn w:val="Zkladntext3"/>
    <w:rsid w:val="00067E8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Kurzva">
    <w:name w:val="Základní text (3) + Kurzíva"/>
    <w:basedOn w:val="Zkladntext3"/>
    <w:rsid w:val="00067E8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67E8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067E8B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5ptKurzvadkovn-1pt">
    <w:name w:val="Základní text (2) + 5 pt;Kurzíva;Řádkování -1 pt"/>
    <w:basedOn w:val="Zkladntext2"/>
    <w:rsid w:val="00067E8B"/>
    <w:rPr>
      <w:i/>
      <w:iCs/>
      <w:color w:val="000000"/>
      <w:spacing w:val="-20"/>
      <w:w w:val="100"/>
      <w:position w:val="0"/>
      <w:sz w:val="10"/>
      <w:szCs w:val="1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067E8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067E8B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12ptTun">
    <w:name w:val="Základní text (2) + 12 pt;Tučné"/>
    <w:basedOn w:val="Zkladntext2"/>
    <w:rsid w:val="00067E8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ptKurzva">
    <w:name w:val="Základní text (2) + 9 pt;Kurzíva"/>
    <w:basedOn w:val="Zkladntext2"/>
    <w:rsid w:val="00067E8B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067E8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067E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sid w:val="00067E8B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8ptTun">
    <w:name w:val="Základní text (2) + Times New Roman;8 pt;Tučné"/>
    <w:basedOn w:val="Zkladntext2"/>
    <w:rsid w:val="00067E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Kurzvadkovn1pt">
    <w:name w:val="Základní text (2) + 9 pt;Kurzíva;Řádkování 1 pt"/>
    <w:basedOn w:val="Zkladntext2"/>
    <w:rsid w:val="00067E8B"/>
    <w:rPr>
      <w:i/>
      <w:iCs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067E8B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067E8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9ptNetun">
    <w:name w:val="Nadpis #2 (2) + 9 pt;Ne tučné"/>
    <w:basedOn w:val="Nadpis22"/>
    <w:rsid w:val="00067E8B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067E8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TimesNewRoman9ptNetun">
    <w:name w:val="Záhlaví nebo Zápatí + Times New Roman;9 pt;Ne tučné"/>
    <w:basedOn w:val="ZhlavneboZpat"/>
    <w:rsid w:val="00067E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067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067E8B"/>
    <w:pPr>
      <w:shd w:val="clear" w:color="auto" w:fill="FFFFFF"/>
      <w:spacing w:line="266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067E8B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067E8B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rsid w:val="00067E8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rsid w:val="00067E8B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067E8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67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067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70">
    <w:name w:val="Základní text (7)"/>
    <w:basedOn w:val="Normln"/>
    <w:link w:val="Zkladntext7"/>
    <w:rsid w:val="00067E8B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067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067E8B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067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067E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20">
    <w:name w:val="Základní text (12)"/>
    <w:basedOn w:val="Normln"/>
    <w:link w:val="Zkladntext12"/>
    <w:rsid w:val="00067E8B"/>
    <w:pPr>
      <w:shd w:val="clear" w:color="auto" w:fill="FFFFFF"/>
      <w:spacing w:line="12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rsid w:val="00067E8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20">
    <w:name w:val="Nadpis #2 (2)"/>
    <w:basedOn w:val="Normln"/>
    <w:link w:val="Nadpis22"/>
    <w:rsid w:val="00067E8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067E8B"/>
    <w:pPr>
      <w:shd w:val="clear" w:color="auto" w:fill="FFFFFF"/>
      <w:spacing w:line="212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mailto:info@sekk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://www.sekk.cz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http://www.sekk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1403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KM_reditel-20221108142633</vt:lpstr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KM_reditel-20221108142633</dc:title>
  <dc:creator>horak</dc:creator>
  <cp:lastModifiedBy>horak</cp:lastModifiedBy>
  <cp:revision>2</cp:revision>
  <dcterms:created xsi:type="dcterms:W3CDTF">2022-11-09T10:58:00Z</dcterms:created>
  <dcterms:modified xsi:type="dcterms:W3CDTF">2022-11-09T13:57:00Z</dcterms:modified>
</cp:coreProperties>
</file>