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A219" w14:textId="0E793145" w:rsidR="0050155B" w:rsidRPr="005B01C6" w:rsidRDefault="002C3BBF" w:rsidP="0050155B">
      <w:pPr>
        <w:pStyle w:val="Nzev"/>
        <w:rPr>
          <w:lang w:val="cs-CZ"/>
        </w:rPr>
      </w:pPr>
      <w:bookmarkStart w:id="0" w:name="_Hlk111629250"/>
      <w:r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685C80A3" wp14:editId="088BDD94">
                <wp:simplePos x="0" y="0"/>
                <wp:positionH relativeFrom="margin">
                  <wp:posOffset>0</wp:posOffset>
                </wp:positionH>
                <wp:positionV relativeFrom="page">
                  <wp:posOffset>1790065</wp:posOffset>
                </wp:positionV>
                <wp:extent cx="5363845" cy="1411605"/>
                <wp:effectExtent l="0" t="0" r="8255" b="1714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A3F4" w14:textId="4A6DCF03" w:rsidR="00533F9E" w:rsidRPr="00181A40" w:rsidRDefault="003034A8" w:rsidP="00533F9E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</w:t>
                            </w:r>
                            <w:r w:rsidR="00181A40">
                              <w:rPr>
                                <w:lang w:val="cs-CZ"/>
                              </w:rPr>
                              <w:t>mlouva o propagaci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C80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0.95pt;width:422.35pt;height:1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" o:allowoverlap="f" filled="f" fillcolor="#e7f4fa" stroked="f">
                <v:textbox inset="0,0,0,0">
                  <w:txbxContent>
                    <w:p w14:paraId="01AAA3F4" w14:textId="4A6DCF03" w:rsidR="00533F9E" w:rsidRPr="00181A40" w:rsidRDefault="003034A8" w:rsidP="00533F9E">
                      <w:pPr>
                        <w:pStyle w:val="Nzev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</w:t>
                      </w:r>
                      <w:r w:rsidR="00181A40">
                        <w:rPr>
                          <w:lang w:val="cs-CZ"/>
                        </w:rPr>
                        <w:t>mlouva o propagaci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E6990"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F29E059" wp14:editId="05DB9B53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1F54" w14:textId="77777777" w:rsidR="00D44808" w:rsidRDefault="00D44808" w:rsidP="00E962A1"/>
                          <w:p w14:paraId="147BCBC9" w14:textId="77777777" w:rsidR="00D44808" w:rsidRDefault="00D44808" w:rsidP="00E962A1"/>
                          <w:p w14:paraId="6C459191" w14:textId="77777777" w:rsidR="00D44808" w:rsidRDefault="00D44808" w:rsidP="00E962A1"/>
                          <w:p w14:paraId="43EE66AE" w14:textId="77777777" w:rsidR="00D44808" w:rsidRDefault="00D44808" w:rsidP="00E962A1"/>
                          <w:p w14:paraId="2BE5F68E" w14:textId="77777777" w:rsidR="00D44808" w:rsidRDefault="00D44808" w:rsidP="00E962A1"/>
                          <w:p w14:paraId="30307B28" w14:textId="77777777" w:rsidR="00D44808" w:rsidRDefault="00D44808" w:rsidP="00E962A1"/>
                          <w:p w14:paraId="4EF171A4" w14:textId="77777777" w:rsidR="00D44808" w:rsidRDefault="00D44808" w:rsidP="00E962A1"/>
                          <w:p w14:paraId="1FA17EB1" w14:textId="77777777" w:rsidR="00D44808" w:rsidRDefault="00D44808" w:rsidP="00E962A1"/>
                          <w:p w14:paraId="1186052D" w14:textId="77777777" w:rsidR="00D44808" w:rsidRDefault="00D44808" w:rsidP="00E962A1"/>
                          <w:p w14:paraId="5D813DA7" w14:textId="77777777" w:rsidR="00D44808" w:rsidRDefault="00D44808" w:rsidP="00E962A1"/>
                          <w:p w14:paraId="4227133F" w14:textId="77777777" w:rsidR="00D44808" w:rsidRDefault="00D44808" w:rsidP="00E962A1"/>
                          <w:p w14:paraId="701A4115" w14:textId="77777777" w:rsidR="00D44808" w:rsidRDefault="00D44808" w:rsidP="00E962A1"/>
                          <w:p w14:paraId="3A3FC3BB" w14:textId="77777777" w:rsidR="00D44808" w:rsidRDefault="00D44808" w:rsidP="00E962A1"/>
                          <w:p w14:paraId="3B44B593" w14:textId="0F4770FD" w:rsidR="00E962A1" w:rsidRPr="00D0778B" w:rsidRDefault="00E962A1" w:rsidP="00E962A1">
                            <w:pPr>
                              <w:rPr>
                                <w:rFonts w:ascii="Calibri" w:hAnsi="Calibri"/>
                                <w:lang w:eastAsia="cs-CZ"/>
                              </w:rPr>
                            </w:pPr>
                            <w:r>
                              <w:t xml:space="preserve">číslo smlouvy </w:t>
                            </w:r>
                            <w:r w:rsidRPr="00306205">
                              <w:t xml:space="preserve">objednatele: </w:t>
                            </w:r>
                            <w:r w:rsidR="00433F35">
                              <w:t>2022/S/310/0288</w:t>
                            </w:r>
                          </w:p>
                          <w:p w14:paraId="7CEE4759" w14:textId="5C8F4BE9" w:rsidR="00A27831" w:rsidRDefault="00A27831" w:rsidP="00E962A1">
                            <w:r>
                              <w:t>číslo smlouvy dodavatele:</w:t>
                            </w:r>
                            <w:r w:rsidR="006A4B1C" w:rsidRPr="006A4B1C">
                              <w:t xml:space="preserve"> </w:t>
                            </w:r>
                          </w:p>
                          <w:p w14:paraId="55F69DAB" w14:textId="77777777" w:rsidR="00E962A1" w:rsidRDefault="00E962A1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E059" id="Text Box 7" o:spid="_x0000_s1027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Om3A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" o:allowoverlap="f" filled="f" fillcolor="#e7f4fa" stroked="f">
                <v:textbox inset="0,0,0,0">
                  <w:txbxContent>
                    <w:p w14:paraId="61E11F54" w14:textId="77777777" w:rsidR="00D44808" w:rsidRDefault="00D44808" w:rsidP="00E962A1"/>
                    <w:p w14:paraId="147BCBC9" w14:textId="77777777" w:rsidR="00D44808" w:rsidRDefault="00D44808" w:rsidP="00E962A1"/>
                    <w:p w14:paraId="6C459191" w14:textId="77777777" w:rsidR="00D44808" w:rsidRDefault="00D44808" w:rsidP="00E962A1"/>
                    <w:p w14:paraId="43EE66AE" w14:textId="77777777" w:rsidR="00D44808" w:rsidRDefault="00D44808" w:rsidP="00E962A1"/>
                    <w:p w14:paraId="2BE5F68E" w14:textId="77777777" w:rsidR="00D44808" w:rsidRDefault="00D44808" w:rsidP="00E962A1"/>
                    <w:p w14:paraId="30307B28" w14:textId="77777777" w:rsidR="00D44808" w:rsidRDefault="00D44808" w:rsidP="00E962A1"/>
                    <w:p w14:paraId="4EF171A4" w14:textId="77777777" w:rsidR="00D44808" w:rsidRDefault="00D44808" w:rsidP="00E962A1"/>
                    <w:p w14:paraId="1FA17EB1" w14:textId="77777777" w:rsidR="00D44808" w:rsidRDefault="00D44808" w:rsidP="00E962A1"/>
                    <w:p w14:paraId="1186052D" w14:textId="77777777" w:rsidR="00D44808" w:rsidRDefault="00D44808" w:rsidP="00E962A1"/>
                    <w:p w14:paraId="5D813DA7" w14:textId="77777777" w:rsidR="00D44808" w:rsidRDefault="00D44808" w:rsidP="00E962A1"/>
                    <w:p w14:paraId="4227133F" w14:textId="77777777" w:rsidR="00D44808" w:rsidRDefault="00D44808" w:rsidP="00E962A1"/>
                    <w:p w14:paraId="701A4115" w14:textId="77777777" w:rsidR="00D44808" w:rsidRDefault="00D44808" w:rsidP="00E962A1"/>
                    <w:p w14:paraId="3A3FC3BB" w14:textId="77777777" w:rsidR="00D44808" w:rsidRDefault="00D44808" w:rsidP="00E962A1"/>
                    <w:p w14:paraId="3B44B593" w14:textId="0F4770FD" w:rsidR="00E962A1" w:rsidRPr="00D0778B" w:rsidRDefault="00E962A1" w:rsidP="00E962A1">
                      <w:pPr>
                        <w:rPr>
                          <w:rFonts w:ascii="Calibri" w:hAnsi="Calibri"/>
                          <w:lang w:eastAsia="cs-CZ"/>
                        </w:rPr>
                      </w:pPr>
                      <w:r>
                        <w:t xml:space="preserve">číslo smlouvy </w:t>
                      </w:r>
                      <w:r w:rsidRPr="00306205">
                        <w:t xml:space="preserve">objednatele: </w:t>
                      </w:r>
                      <w:r w:rsidR="00433F35">
                        <w:t>2022/S/310/0288</w:t>
                      </w:r>
                    </w:p>
                    <w:p w14:paraId="7CEE4759" w14:textId="5C8F4BE9" w:rsidR="00A27831" w:rsidRDefault="00A27831" w:rsidP="00E962A1">
                      <w:r>
                        <w:t>číslo smlouvy dodavatele:</w:t>
                      </w:r>
                      <w:r w:rsidR="006A4B1C" w:rsidRPr="006A4B1C">
                        <w:t xml:space="preserve"> </w:t>
                      </w:r>
                    </w:p>
                    <w:p w14:paraId="55F69DAB" w14:textId="77777777" w:rsidR="00E962A1" w:rsidRDefault="00E962A1" w:rsidP="00E962A1"/>
                  </w:txbxContent>
                </v:textbox>
                <w10:wrap anchorx="page" anchory="page"/>
              </v:shape>
            </w:pict>
          </mc:Fallback>
        </mc:AlternateContent>
      </w:r>
      <w:r w:rsidR="003E6990"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74908C1F" wp14:editId="0F3D5066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7A39" w14:textId="2E56D44F" w:rsidR="00181A40" w:rsidRDefault="00181A40" w:rsidP="00181A40">
                            <w:pPr>
                              <w:pStyle w:val="Nzev"/>
                            </w:pPr>
                            <w:r>
                              <w:t>Č</w:t>
                            </w:r>
                            <w:r w:rsidR="00F74472">
                              <w:rPr>
                                <w:lang w:val="cs-CZ"/>
                              </w:rPr>
                              <w:t xml:space="preserve">eská centrála cestovního ruchu </w:t>
                            </w:r>
                            <w:r w:rsidR="001915F4">
                              <w:t>–</w:t>
                            </w:r>
                            <w:r>
                              <w:t xml:space="preserve"> CzechTourism</w:t>
                            </w:r>
                          </w:p>
                          <w:p w14:paraId="0AA9BA72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2C6263CF" w14:textId="77777777" w:rsidR="0050155B" w:rsidRDefault="0050155B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559BBF1C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036F9F63" w14:textId="77777777" w:rsidR="002117E8" w:rsidRPr="00926F23" w:rsidRDefault="002117E8" w:rsidP="002117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26F23">
                              <w:rPr>
                                <w:sz w:val="32"/>
                                <w:szCs w:val="32"/>
                              </w:rPr>
                              <w:t>Nakladatelství JOTA, s. r. o.</w:t>
                            </w:r>
                          </w:p>
                          <w:p w14:paraId="37DC03AD" w14:textId="259FEDB9" w:rsidR="00F252DD" w:rsidRPr="00540E9F" w:rsidRDefault="00F252DD" w:rsidP="00F252DD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</w:p>
                          <w:p w14:paraId="2D806A2F" w14:textId="77777777" w:rsidR="0050155B" w:rsidRPr="0048576F" w:rsidRDefault="0050155B" w:rsidP="00730F29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8C1F" id="Text Box 6" o:spid="_x0000_s1028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" o:allowoverlap="f" filled="f" fillcolor="#e7f4fa" stroked="f">
                <v:textbox inset="0,0,0,0">
                  <w:txbxContent>
                    <w:p w14:paraId="65BC7A39" w14:textId="2E56D44F" w:rsidR="00181A40" w:rsidRDefault="00181A40" w:rsidP="00181A40">
                      <w:pPr>
                        <w:pStyle w:val="Nzev"/>
                      </w:pPr>
                      <w:r>
                        <w:t>Č</w:t>
                      </w:r>
                      <w:r w:rsidR="00F74472">
                        <w:rPr>
                          <w:lang w:val="cs-CZ"/>
                        </w:rPr>
                        <w:t xml:space="preserve">eská centrála cestovního ruchu </w:t>
                      </w:r>
                      <w:r w:rsidR="001915F4">
                        <w:t>–</w:t>
                      </w:r>
                      <w:r>
                        <w:t xml:space="preserve"> CzechTourism</w:t>
                      </w:r>
                    </w:p>
                    <w:p w14:paraId="0AA9BA72" w14:textId="77777777" w:rsidR="0050155B" w:rsidRDefault="0050155B" w:rsidP="0050155B">
                      <w:pPr>
                        <w:pStyle w:val="Nzev"/>
                      </w:pPr>
                    </w:p>
                    <w:p w14:paraId="2C6263CF" w14:textId="77777777" w:rsidR="0050155B" w:rsidRDefault="0050155B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559BBF1C" w14:textId="77777777" w:rsidR="0050155B" w:rsidRDefault="0050155B" w:rsidP="0050155B">
                      <w:pPr>
                        <w:pStyle w:val="Nzev"/>
                      </w:pPr>
                    </w:p>
                    <w:p w14:paraId="036F9F63" w14:textId="77777777" w:rsidR="002117E8" w:rsidRPr="00926F23" w:rsidRDefault="002117E8" w:rsidP="002117E8">
                      <w:pPr>
                        <w:rPr>
                          <w:sz w:val="32"/>
                          <w:szCs w:val="32"/>
                        </w:rPr>
                      </w:pPr>
                      <w:r w:rsidRPr="00926F23">
                        <w:rPr>
                          <w:sz w:val="32"/>
                          <w:szCs w:val="32"/>
                        </w:rPr>
                        <w:t>Nakladatelství JOTA, s. r. o.</w:t>
                      </w:r>
                    </w:p>
                    <w:p w14:paraId="37DC03AD" w14:textId="259FEDB9" w:rsidR="00F252DD" w:rsidRPr="00540E9F" w:rsidRDefault="00F252DD" w:rsidP="00F252DD">
                      <w:pPr>
                        <w:pStyle w:val="Nzev"/>
                        <w:rPr>
                          <w:lang w:val="cs-CZ"/>
                        </w:rPr>
                      </w:pPr>
                    </w:p>
                    <w:p w14:paraId="2D806A2F" w14:textId="77777777" w:rsidR="0050155B" w:rsidRPr="0048576F" w:rsidRDefault="0050155B" w:rsidP="00730F29">
                      <w:pPr>
                        <w:pStyle w:val="Nzev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 w:rsidRPr="005B01C6">
        <w:rPr>
          <w:lang w:val="cs-CZ"/>
        </w:rPr>
        <w:br w:type="page"/>
      </w:r>
    </w:p>
    <w:p w14:paraId="0B3A528E" w14:textId="77777777" w:rsidR="00427E14" w:rsidRPr="00585B3E" w:rsidRDefault="00F35F67" w:rsidP="00427E14">
      <w:pPr>
        <w:pStyle w:val="Heading1CzechTourism"/>
        <w:rPr>
          <w:sz w:val="22"/>
          <w:szCs w:val="22"/>
          <w:lang w:val="cs-CZ"/>
        </w:rPr>
      </w:pPr>
      <w:r w:rsidRPr="00585B3E">
        <w:rPr>
          <w:sz w:val="22"/>
          <w:szCs w:val="22"/>
          <w:lang w:val="cs-CZ"/>
        </w:rPr>
        <w:lastRenderedPageBreak/>
        <w:t>Smlouva</w:t>
      </w:r>
    </w:p>
    <w:p w14:paraId="577DD146" w14:textId="46B3E3CB" w:rsidR="00F74472" w:rsidRPr="00585B3E" w:rsidRDefault="00F74472" w:rsidP="00F74472">
      <w:pPr>
        <w:pStyle w:val="Heading1CzechTourism"/>
        <w:jc w:val="both"/>
        <w:rPr>
          <w:b w:val="0"/>
          <w:sz w:val="22"/>
          <w:szCs w:val="22"/>
          <w:lang w:val="cs-CZ"/>
        </w:rPr>
      </w:pPr>
      <w:r w:rsidRPr="00585B3E">
        <w:rPr>
          <w:b w:val="0"/>
          <w:sz w:val="22"/>
          <w:szCs w:val="22"/>
          <w:lang w:val="cs-CZ"/>
        </w:rPr>
        <w:t xml:space="preserve">uzavřená dle zákona č. 89/2012 Sb., občanský zákoník, </w:t>
      </w:r>
      <w:r w:rsidR="00A27831" w:rsidRPr="00585B3E">
        <w:rPr>
          <w:b w:val="0"/>
          <w:sz w:val="22"/>
          <w:szCs w:val="22"/>
          <w:lang w:val="cs-CZ"/>
        </w:rPr>
        <w:t xml:space="preserve">ve znění pozdějších předpisů </w:t>
      </w:r>
      <w:r w:rsidRPr="00585B3E">
        <w:rPr>
          <w:b w:val="0"/>
          <w:sz w:val="22"/>
          <w:szCs w:val="22"/>
          <w:lang w:val="cs-CZ"/>
        </w:rPr>
        <w:t>(dále jen „</w:t>
      </w:r>
      <w:r w:rsidR="00A27831" w:rsidRPr="00585B3E">
        <w:rPr>
          <w:b w:val="0"/>
          <w:sz w:val="22"/>
          <w:szCs w:val="22"/>
          <w:lang w:val="cs-CZ"/>
        </w:rPr>
        <w:t>o</w:t>
      </w:r>
      <w:r w:rsidRPr="00585B3E">
        <w:rPr>
          <w:b w:val="0"/>
          <w:sz w:val="22"/>
          <w:szCs w:val="22"/>
          <w:lang w:val="cs-CZ"/>
        </w:rPr>
        <w:t>bčanský zákoník“) níže uvedeného dne mezi těmito smluvními stranami:</w:t>
      </w:r>
    </w:p>
    <w:p w14:paraId="10D25368" w14:textId="77777777" w:rsidR="00427E14" w:rsidRPr="00585B3E" w:rsidRDefault="00427E14" w:rsidP="00427E14">
      <w:pPr>
        <w:rPr>
          <w:szCs w:val="22"/>
        </w:rPr>
      </w:pPr>
    </w:p>
    <w:p w14:paraId="6FD6829D" w14:textId="77777777" w:rsidR="00F74472" w:rsidRPr="00585B3E" w:rsidRDefault="00F74472" w:rsidP="00D70705">
      <w:pPr>
        <w:pStyle w:val="Heading1CzechTourism"/>
        <w:rPr>
          <w:rFonts w:cs="Arial"/>
          <w:sz w:val="22"/>
          <w:szCs w:val="22"/>
          <w:lang w:val="cs-CZ"/>
        </w:rPr>
      </w:pPr>
      <w:r w:rsidRPr="00585B3E">
        <w:rPr>
          <w:rFonts w:cs="Arial"/>
          <w:sz w:val="22"/>
          <w:szCs w:val="22"/>
          <w:lang w:val="cs-CZ"/>
        </w:rPr>
        <w:t>Smluvní strany</w:t>
      </w:r>
    </w:p>
    <w:p w14:paraId="135DA5F7" w14:textId="77777777" w:rsidR="00F74472" w:rsidRPr="00585B3E" w:rsidRDefault="00F74472" w:rsidP="00F74472">
      <w:pPr>
        <w:pStyle w:val="Heading2CzechTourism"/>
        <w:jc w:val="both"/>
        <w:rPr>
          <w:rFonts w:cs="Arial"/>
          <w:lang w:val="cs-CZ"/>
        </w:rPr>
      </w:pPr>
      <w:r w:rsidRPr="00585B3E">
        <w:rPr>
          <w:rFonts w:cs="Arial"/>
          <w:lang w:val="cs-CZ"/>
        </w:rPr>
        <w:t>Česká centrála cestovního ruchu – CzechTourism</w:t>
      </w:r>
    </w:p>
    <w:p w14:paraId="0AB4C1FC" w14:textId="77777777" w:rsidR="00F74472" w:rsidRPr="00585B3E" w:rsidRDefault="00F74472" w:rsidP="00F74472">
      <w:pPr>
        <w:jc w:val="both"/>
        <w:rPr>
          <w:szCs w:val="22"/>
        </w:rPr>
      </w:pPr>
    </w:p>
    <w:tbl>
      <w:tblPr>
        <w:tblW w:w="5001" w:type="pct"/>
        <w:tblBorders>
          <w:bottom w:val="single" w:sz="4" w:space="0" w:color="auto"/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3"/>
        <w:gridCol w:w="4226"/>
      </w:tblGrid>
      <w:tr w:rsidR="00F74472" w:rsidRPr="00585B3E" w14:paraId="3D58B263" w14:textId="77777777" w:rsidTr="006D4EE7">
        <w:tc>
          <w:tcPr>
            <w:tcW w:w="2499" w:type="pct"/>
            <w:shd w:val="clear" w:color="auto" w:fill="auto"/>
          </w:tcPr>
          <w:p w14:paraId="53829E70" w14:textId="77777777" w:rsidR="00F74472" w:rsidRPr="0067577F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67577F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1" w:type="pct"/>
            <w:shd w:val="clear" w:color="auto" w:fill="auto"/>
          </w:tcPr>
          <w:p w14:paraId="550509E0" w14:textId="701F836F" w:rsidR="00F74472" w:rsidRPr="0067577F" w:rsidRDefault="00DD543F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67577F">
              <w:rPr>
                <w:rFonts w:ascii="Georgia" w:hAnsi="Georgia"/>
                <w:sz w:val="22"/>
                <w:szCs w:val="22"/>
              </w:rPr>
              <w:t>Štěpánská</w:t>
            </w:r>
            <w:r w:rsidR="00F74472" w:rsidRPr="0067577F">
              <w:rPr>
                <w:rFonts w:ascii="Georgia" w:hAnsi="Georgia"/>
                <w:sz w:val="22"/>
                <w:szCs w:val="22"/>
              </w:rPr>
              <w:t xml:space="preserve"> </w:t>
            </w:r>
            <w:r w:rsidR="00D812EA" w:rsidRPr="0067577F">
              <w:rPr>
                <w:rFonts w:ascii="Georgia" w:hAnsi="Georgia"/>
                <w:sz w:val="22"/>
                <w:szCs w:val="22"/>
              </w:rPr>
              <w:t>567/</w:t>
            </w:r>
            <w:r w:rsidRPr="0067577F">
              <w:rPr>
                <w:rFonts w:ascii="Georgia" w:hAnsi="Georgia"/>
                <w:sz w:val="22"/>
                <w:szCs w:val="22"/>
              </w:rPr>
              <w:t>15</w:t>
            </w:r>
            <w:r w:rsidR="00F74472" w:rsidRPr="0067577F">
              <w:rPr>
                <w:rFonts w:ascii="Georgia" w:hAnsi="Georgia"/>
                <w:sz w:val="22"/>
                <w:szCs w:val="22"/>
              </w:rPr>
              <w:t xml:space="preserve">, 120 </w:t>
            </w:r>
            <w:r w:rsidRPr="0067577F">
              <w:rPr>
                <w:rFonts w:ascii="Georgia" w:hAnsi="Georgia"/>
                <w:sz w:val="22"/>
                <w:szCs w:val="22"/>
              </w:rPr>
              <w:t>00</w:t>
            </w:r>
            <w:r w:rsidR="00F74472" w:rsidRPr="0067577F">
              <w:rPr>
                <w:rFonts w:ascii="Georgia" w:hAnsi="Georgia"/>
                <w:sz w:val="22"/>
                <w:szCs w:val="22"/>
              </w:rPr>
              <w:t xml:space="preserve"> Praha 2</w:t>
            </w:r>
          </w:p>
        </w:tc>
      </w:tr>
      <w:tr w:rsidR="00F74472" w:rsidRPr="00585B3E" w14:paraId="038DBA8F" w14:textId="77777777" w:rsidTr="006D4EE7">
        <w:tc>
          <w:tcPr>
            <w:tcW w:w="2499" w:type="pct"/>
            <w:shd w:val="clear" w:color="auto" w:fill="auto"/>
          </w:tcPr>
          <w:p w14:paraId="0EC05BE8" w14:textId="77777777" w:rsidR="00F74472" w:rsidRPr="0067577F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67577F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1" w:type="pct"/>
            <w:shd w:val="clear" w:color="auto" w:fill="auto"/>
          </w:tcPr>
          <w:p w14:paraId="049281E4" w14:textId="77777777" w:rsidR="00F74472" w:rsidRPr="0067577F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67577F">
              <w:rPr>
                <w:rFonts w:ascii="Georgia" w:hAnsi="Georgia"/>
                <w:sz w:val="22"/>
                <w:szCs w:val="22"/>
              </w:rPr>
              <w:t>49277600</w:t>
            </w:r>
          </w:p>
        </w:tc>
      </w:tr>
      <w:tr w:rsidR="00F74472" w:rsidRPr="00585B3E" w14:paraId="0A95B22D" w14:textId="77777777" w:rsidTr="006D4EE7">
        <w:tc>
          <w:tcPr>
            <w:tcW w:w="2499" w:type="pct"/>
            <w:shd w:val="clear" w:color="auto" w:fill="auto"/>
          </w:tcPr>
          <w:p w14:paraId="6F3AB24C" w14:textId="77777777" w:rsidR="00F74472" w:rsidRPr="0067577F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67577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1" w:type="pct"/>
            <w:shd w:val="clear" w:color="auto" w:fill="auto"/>
          </w:tcPr>
          <w:p w14:paraId="39D71036" w14:textId="77777777" w:rsidR="00F74472" w:rsidRPr="0067577F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67577F">
              <w:rPr>
                <w:rFonts w:ascii="Georgia" w:hAnsi="Georgia"/>
                <w:sz w:val="22"/>
                <w:szCs w:val="22"/>
              </w:rPr>
              <w:t>CZ49277600</w:t>
            </w:r>
          </w:p>
        </w:tc>
      </w:tr>
      <w:tr w:rsidR="00F74472" w:rsidRPr="00585B3E" w14:paraId="58DC8185" w14:textId="77777777" w:rsidTr="006D4EE7">
        <w:tc>
          <w:tcPr>
            <w:tcW w:w="2499" w:type="pct"/>
            <w:shd w:val="clear" w:color="auto" w:fill="auto"/>
          </w:tcPr>
          <w:p w14:paraId="2BE1118F" w14:textId="77777777" w:rsidR="00F74472" w:rsidRPr="0067577F" w:rsidRDefault="00F74472" w:rsidP="006D4EE7">
            <w:pPr>
              <w:pStyle w:val="TableTextCzechTourism"/>
              <w:jc w:val="both"/>
              <w:rPr>
                <w:rFonts w:ascii="Georgia" w:hAnsi="Georgia"/>
                <w:sz w:val="22"/>
                <w:szCs w:val="22"/>
              </w:rPr>
            </w:pPr>
            <w:r w:rsidRPr="0067577F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1" w:type="pct"/>
            <w:shd w:val="clear" w:color="auto" w:fill="auto"/>
          </w:tcPr>
          <w:p w14:paraId="746B710A" w14:textId="0475F399" w:rsidR="00F74472" w:rsidRPr="0067577F" w:rsidRDefault="00211871" w:rsidP="00A51F1A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F720B4" w:rsidRPr="0067577F">
              <w:rPr>
                <w:rFonts w:ascii="Georgia" w:hAnsi="Georgia"/>
                <w:sz w:val="22"/>
                <w:szCs w:val="22"/>
              </w:rPr>
              <w:t>, ředitel</w:t>
            </w:r>
            <w:r w:rsidR="004B5525" w:rsidRPr="0067577F">
              <w:rPr>
                <w:rFonts w:ascii="Georgia" w:hAnsi="Georgia"/>
                <w:sz w:val="22"/>
                <w:szCs w:val="22"/>
              </w:rPr>
              <w:t>kou</w:t>
            </w:r>
            <w:r w:rsidR="00F720B4" w:rsidRPr="0067577F">
              <w:rPr>
                <w:rFonts w:ascii="Georgia" w:hAnsi="Georgia"/>
                <w:sz w:val="22"/>
                <w:szCs w:val="22"/>
              </w:rPr>
              <w:t xml:space="preserve"> odboru </w:t>
            </w:r>
            <w:bookmarkStart w:id="1" w:name="_Hlk114065723"/>
            <w:r w:rsidR="004B5525" w:rsidRPr="0067577F">
              <w:rPr>
                <w:rFonts w:ascii="Georgia" w:hAnsi="Georgia"/>
                <w:sz w:val="22"/>
                <w:szCs w:val="22"/>
              </w:rPr>
              <w:t>produktového managementu, výzkumu a B2B spolupráce</w:t>
            </w:r>
            <w:r w:rsidR="007D7D6E" w:rsidRPr="0067577F">
              <w:rPr>
                <w:rFonts w:ascii="Georgia" w:hAnsi="Georgia"/>
                <w:sz w:val="22"/>
                <w:szCs w:val="22"/>
              </w:rPr>
              <w:t xml:space="preserve"> ČCCR-CzechTourism</w:t>
            </w:r>
            <w:bookmarkEnd w:id="1"/>
          </w:p>
        </w:tc>
      </w:tr>
    </w:tbl>
    <w:p w14:paraId="1E61B2F2" w14:textId="77777777" w:rsidR="00F74472" w:rsidRPr="00585B3E" w:rsidRDefault="00F74472" w:rsidP="00F74472">
      <w:pPr>
        <w:jc w:val="both"/>
        <w:rPr>
          <w:szCs w:val="22"/>
        </w:rPr>
      </w:pPr>
    </w:p>
    <w:p w14:paraId="251AA969" w14:textId="77777777" w:rsidR="00F74472" w:rsidRPr="00585B3E" w:rsidRDefault="00F74472" w:rsidP="00F74472">
      <w:pPr>
        <w:pStyle w:val="Zhlavzprvy"/>
        <w:jc w:val="both"/>
        <w:rPr>
          <w:rFonts w:cs="Arial"/>
          <w:b w:val="0"/>
          <w:szCs w:val="22"/>
          <w:lang w:val="cs-CZ"/>
        </w:rPr>
      </w:pPr>
      <w:r w:rsidRPr="00585B3E">
        <w:rPr>
          <w:rFonts w:cs="Arial"/>
          <w:b w:val="0"/>
          <w:szCs w:val="22"/>
          <w:lang w:val="cs-CZ"/>
        </w:rPr>
        <w:t>(dále jen „</w:t>
      </w:r>
      <w:r w:rsidRPr="00585B3E">
        <w:rPr>
          <w:rFonts w:cs="Arial"/>
          <w:szCs w:val="22"/>
          <w:lang w:val="cs-CZ"/>
        </w:rPr>
        <w:t>Objednatel</w:t>
      </w:r>
      <w:r w:rsidRPr="00585B3E">
        <w:rPr>
          <w:rFonts w:cs="Arial"/>
          <w:b w:val="0"/>
          <w:szCs w:val="22"/>
          <w:lang w:val="cs-CZ"/>
        </w:rPr>
        <w:t>“)</w:t>
      </w:r>
    </w:p>
    <w:p w14:paraId="0AE1DD2A" w14:textId="77777777" w:rsidR="00F74472" w:rsidRPr="00585B3E" w:rsidRDefault="00F74472" w:rsidP="00F74472">
      <w:pPr>
        <w:jc w:val="both"/>
        <w:rPr>
          <w:szCs w:val="22"/>
        </w:rPr>
      </w:pPr>
    </w:p>
    <w:p w14:paraId="15EE5AB1" w14:textId="58A1EA83" w:rsidR="00F74472" w:rsidRPr="00585B3E" w:rsidRDefault="00F74472" w:rsidP="00F74472">
      <w:pPr>
        <w:jc w:val="both"/>
        <w:rPr>
          <w:szCs w:val="22"/>
        </w:rPr>
      </w:pPr>
      <w:r w:rsidRPr="00585B3E">
        <w:rPr>
          <w:szCs w:val="22"/>
        </w:rPr>
        <w:t>a</w:t>
      </w:r>
      <w:r w:rsidR="00A83C43" w:rsidRPr="00585B3E">
        <w:rPr>
          <w:noProof/>
          <w:szCs w:val="22"/>
        </w:rPr>
        <w:t xml:space="preserve"> </w:t>
      </w:r>
    </w:p>
    <w:p w14:paraId="741A083F" w14:textId="77777777" w:rsidR="00230D12" w:rsidRPr="00585B3E" w:rsidRDefault="00230D12" w:rsidP="00427E14">
      <w:pPr>
        <w:rPr>
          <w:szCs w:val="22"/>
        </w:rPr>
      </w:pPr>
    </w:p>
    <w:p w14:paraId="25BB51D3" w14:textId="5EDDD72F" w:rsidR="00D67632" w:rsidRPr="00585B3E" w:rsidRDefault="00D67632" w:rsidP="00427E14">
      <w:pPr>
        <w:rPr>
          <w:szCs w:val="22"/>
        </w:rPr>
      </w:pPr>
    </w:p>
    <w:p w14:paraId="210FD085" w14:textId="77777777" w:rsidR="002117E8" w:rsidRPr="002117E8" w:rsidRDefault="002117E8" w:rsidP="002117E8">
      <w:pPr>
        <w:rPr>
          <w:b/>
          <w:bCs/>
          <w:szCs w:val="22"/>
        </w:rPr>
      </w:pPr>
      <w:r w:rsidRPr="002117E8">
        <w:rPr>
          <w:b/>
          <w:bCs/>
          <w:szCs w:val="22"/>
        </w:rPr>
        <w:t>Nakladatelství JOTA, s. r. o.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2117E8" w:rsidRPr="00F86005" w14:paraId="4A350A7D" w14:textId="77777777" w:rsidTr="00BC2149">
        <w:tc>
          <w:tcPr>
            <w:tcW w:w="2500" w:type="pct"/>
          </w:tcPr>
          <w:p w14:paraId="6A039D54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r w:rsidRPr="0067577F">
              <w:rPr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27B79DFF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r w:rsidRPr="0067577F">
              <w:rPr>
                <w:sz w:val="22"/>
                <w:szCs w:val="22"/>
              </w:rPr>
              <w:t>Škárova 16, 612 00 Brno</w:t>
            </w:r>
          </w:p>
        </w:tc>
      </w:tr>
      <w:tr w:rsidR="002117E8" w:rsidRPr="00F86005" w14:paraId="690D6281" w14:textId="77777777" w:rsidTr="00BC2149">
        <w:tc>
          <w:tcPr>
            <w:tcW w:w="2500" w:type="pct"/>
          </w:tcPr>
          <w:p w14:paraId="6FE048DB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r w:rsidRPr="0067577F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2500" w:type="pct"/>
          </w:tcPr>
          <w:p w14:paraId="0A57E589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bookmarkStart w:id="2" w:name="_Hlk114064843"/>
            <w:r w:rsidRPr="0067577F">
              <w:rPr>
                <w:sz w:val="22"/>
                <w:szCs w:val="22"/>
              </w:rPr>
              <w:t>25326473</w:t>
            </w:r>
            <w:bookmarkEnd w:id="2"/>
          </w:p>
        </w:tc>
      </w:tr>
      <w:tr w:rsidR="002117E8" w:rsidRPr="00F86005" w14:paraId="5F2DD678" w14:textId="77777777" w:rsidTr="00BC2149">
        <w:tc>
          <w:tcPr>
            <w:tcW w:w="2500" w:type="pct"/>
          </w:tcPr>
          <w:p w14:paraId="4188CF5F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r w:rsidRPr="0067577F">
              <w:rPr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3888478E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r w:rsidRPr="0067577F">
              <w:rPr>
                <w:sz w:val="22"/>
                <w:szCs w:val="22"/>
                <w:shd w:val="clear" w:color="auto" w:fill="FFFFFF"/>
              </w:rPr>
              <w:t>CZ</w:t>
            </w:r>
            <w:r w:rsidRPr="0067577F">
              <w:rPr>
                <w:sz w:val="22"/>
                <w:szCs w:val="22"/>
              </w:rPr>
              <w:t>25326473</w:t>
            </w:r>
          </w:p>
        </w:tc>
      </w:tr>
      <w:tr w:rsidR="002117E8" w:rsidRPr="00F86005" w14:paraId="46473652" w14:textId="77777777" w:rsidTr="00BC2149">
        <w:tc>
          <w:tcPr>
            <w:tcW w:w="2500" w:type="pct"/>
          </w:tcPr>
          <w:p w14:paraId="7C89A929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r w:rsidRPr="0067577F">
              <w:rPr>
                <w:sz w:val="22"/>
                <w:szCs w:val="22"/>
              </w:rPr>
              <w:t>Zápis:</w:t>
            </w:r>
          </w:p>
        </w:tc>
        <w:tc>
          <w:tcPr>
            <w:tcW w:w="2500" w:type="pct"/>
          </w:tcPr>
          <w:p w14:paraId="482B757E" w14:textId="77777777" w:rsidR="002117E8" w:rsidRPr="0067577F" w:rsidRDefault="002117E8" w:rsidP="00BC2149">
            <w:pPr>
              <w:pStyle w:val="Nzev"/>
              <w:rPr>
                <w:sz w:val="22"/>
                <w:szCs w:val="22"/>
                <w:lang w:val="cs-CZ"/>
              </w:rPr>
            </w:pPr>
            <w:r w:rsidRPr="0067577F">
              <w:rPr>
                <w:sz w:val="22"/>
                <w:szCs w:val="22"/>
                <w:shd w:val="clear" w:color="auto" w:fill="FFFFFF"/>
                <w:lang w:val="cs-CZ"/>
              </w:rPr>
              <w:t>C</w:t>
            </w:r>
            <w:r w:rsidRPr="0067577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7577F">
              <w:rPr>
                <w:sz w:val="22"/>
                <w:szCs w:val="22"/>
                <w:shd w:val="clear" w:color="auto" w:fill="FFFFFF"/>
                <w:lang w:val="cs-CZ"/>
              </w:rPr>
              <w:t>26063</w:t>
            </w:r>
            <w:r w:rsidRPr="0067577F">
              <w:rPr>
                <w:sz w:val="22"/>
                <w:szCs w:val="22"/>
                <w:shd w:val="clear" w:color="auto" w:fill="FFFFFF"/>
              </w:rPr>
              <w:t xml:space="preserve"> vedená u </w:t>
            </w:r>
            <w:r w:rsidRPr="0067577F">
              <w:rPr>
                <w:sz w:val="22"/>
                <w:szCs w:val="22"/>
                <w:shd w:val="clear" w:color="auto" w:fill="FFFFFF"/>
                <w:lang w:val="cs-CZ"/>
              </w:rPr>
              <w:t>Krajského</w:t>
            </w:r>
            <w:r w:rsidRPr="0067577F">
              <w:rPr>
                <w:sz w:val="22"/>
                <w:szCs w:val="22"/>
                <w:shd w:val="clear" w:color="auto" w:fill="FFFFFF"/>
              </w:rPr>
              <w:t xml:space="preserve"> soudu v </w:t>
            </w:r>
            <w:r w:rsidRPr="0067577F">
              <w:rPr>
                <w:sz w:val="22"/>
                <w:szCs w:val="22"/>
                <w:shd w:val="clear" w:color="auto" w:fill="FFFFFF"/>
                <w:lang w:val="cs-CZ"/>
              </w:rPr>
              <w:t>Brně</w:t>
            </w:r>
          </w:p>
        </w:tc>
      </w:tr>
      <w:tr w:rsidR="002117E8" w:rsidRPr="00F86005" w14:paraId="1948C1A3" w14:textId="77777777" w:rsidTr="00BC2149">
        <w:tc>
          <w:tcPr>
            <w:tcW w:w="2500" w:type="pct"/>
          </w:tcPr>
          <w:p w14:paraId="34FBAF92" w14:textId="77777777" w:rsidR="002117E8" w:rsidRPr="0067577F" w:rsidRDefault="002117E8" w:rsidP="00BC2149">
            <w:pPr>
              <w:pStyle w:val="Nzev"/>
              <w:rPr>
                <w:sz w:val="22"/>
                <w:szCs w:val="22"/>
              </w:rPr>
            </w:pPr>
            <w:r w:rsidRPr="0067577F">
              <w:rPr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368B4E54" w14:textId="033D1AA5" w:rsidR="002117E8" w:rsidRPr="0067577F" w:rsidRDefault="00211871" w:rsidP="00BC2149">
            <w:pPr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2117E8" w:rsidRPr="0067577F">
              <w:rPr>
                <w:szCs w:val="22"/>
              </w:rPr>
              <w:t>, jednatelem</w:t>
            </w:r>
          </w:p>
        </w:tc>
      </w:tr>
    </w:tbl>
    <w:p w14:paraId="69341B47" w14:textId="77777777" w:rsidR="00427E14" w:rsidRPr="00585B3E" w:rsidRDefault="00427E14" w:rsidP="00427E14">
      <w:pPr>
        <w:rPr>
          <w:szCs w:val="22"/>
        </w:rPr>
      </w:pPr>
    </w:p>
    <w:p w14:paraId="6182169A" w14:textId="77777777" w:rsidR="00427E14" w:rsidRPr="00585B3E" w:rsidRDefault="0091182E" w:rsidP="00427E14">
      <w:pPr>
        <w:pStyle w:val="Zhlavzprvy"/>
        <w:rPr>
          <w:szCs w:val="22"/>
          <w:lang w:val="cs-CZ"/>
        </w:rPr>
      </w:pPr>
      <w:r w:rsidRPr="00585B3E">
        <w:rPr>
          <w:b w:val="0"/>
          <w:bCs/>
          <w:szCs w:val="22"/>
          <w:lang w:val="cs-CZ"/>
        </w:rPr>
        <w:t>(</w:t>
      </w:r>
      <w:r w:rsidRPr="00585B3E">
        <w:rPr>
          <w:b w:val="0"/>
          <w:szCs w:val="22"/>
          <w:lang w:val="cs-CZ"/>
        </w:rPr>
        <w:t>dále jen</w:t>
      </w:r>
      <w:r w:rsidRPr="00585B3E">
        <w:rPr>
          <w:szCs w:val="22"/>
          <w:lang w:val="cs-CZ"/>
        </w:rPr>
        <w:t xml:space="preserve"> „</w:t>
      </w:r>
      <w:r w:rsidR="0053655D" w:rsidRPr="00585B3E">
        <w:rPr>
          <w:szCs w:val="22"/>
          <w:lang w:val="cs-CZ"/>
        </w:rPr>
        <w:t>D</w:t>
      </w:r>
      <w:r w:rsidRPr="00585B3E">
        <w:rPr>
          <w:szCs w:val="22"/>
          <w:lang w:val="cs-CZ"/>
        </w:rPr>
        <w:t>odava</w:t>
      </w:r>
      <w:r w:rsidR="00427E14" w:rsidRPr="00585B3E">
        <w:rPr>
          <w:szCs w:val="22"/>
          <w:lang w:val="cs-CZ"/>
        </w:rPr>
        <w:t>tel“</w:t>
      </w:r>
      <w:r w:rsidR="00427E14" w:rsidRPr="00585B3E">
        <w:rPr>
          <w:b w:val="0"/>
          <w:bCs/>
          <w:szCs w:val="22"/>
          <w:lang w:val="cs-CZ"/>
        </w:rPr>
        <w:t>)</w:t>
      </w:r>
    </w:p>
    <w:p w14:paraId="56A9EC88" w14:textId="77777777" w:rsidR="00427E14" w:rsidRPr="005B01C6" w:rsidRDefault="00427E14" w:rsidP="00427E14"/>
    <w:p w14:paraId="4FE40E66" w14:textId="77777777" w:rsidR="003A274C" w:rsidRPr="005B01C6" w:rsidRDefault="003A274C" w:rsidP="00427E14"/>
    <w:p w14:paraId="7B093598" w14:textId="77777777" w:rsidR="00D67632" w:rsidRPr="005B01C6" w:rsidRDefault="00D67632" w:rsidP="00D67632">
      <w:pPr>
        <w:pStyle w:val="Zhlavzprvy"/>
        <w:jc w:val="both"/>
        <w:rPr>
          <w:rFonts w:cs="Arial"/>
          <w:lang w:val="cs-CZ"/>
        </w:rPr>
      </w:pPr>
      <w:r w:rsidRPr="005B01C6">
        <w:rPr>
          <w:rFonts w:cs="Arial"/>
          <w:b w:val="0"/>
          <w:lang w:val="cs-CZ"/>
        </w:rPr>
        <w:t>(Objednatel a Dodavatel společně dále jen jako „</w:t>
      </w:r>
      <w:r w:rsidRPr="005B01C6">
        <w:rPr>
          <w:rFonts w:cs="Arial"/>
          <w:lang w:val="cs-CZ"/>
        </w:rPr>
        <w:t>Strany</w:t>
      </w:r>
      <w:r w:rsidRPr="005B01C6">
        <w:rPr>
          <w:rFonts w:cs="Arial"/>
          <w:b w:val="0"/>
          <w:lang w:val="cs-CZ"/>
        </w:rPr>
        <w:t>“ a každý jednotlivě jako „</w:t>
      </w:r>
      <w:r w:rsidRPr="005B01C6">
        <w:rPr>
          <w:rFonts w:cs="Arial"/>
          <w:lang w:val="cs-CZ"/>
        </w:rPr>
        <w:t>Strana</w:t>
      </w:r>
      <w:r w:rsidRPr="005B01C6">
        <w:rPr>
          <w:rFonts w:cs="Arial"/>
          <w:b w:val="0"/>
          <w:lang w:val="cs-CZ"/>
        </w:rPr>
        <w:t>“).</w:t>
      </w:r>
      <w:r w:rsidRPr="005B01C6">
        <w:rPr>
          <w:rFonts w:cs="Arial"/>
          <w:lang w:val="cs-CZ"/>
        </w:rPr>
        <w:t xml:space="preserve"> </w:t>
      </w:r>
    </w:p>
    <w:p w14:paraId="2B5A008E" w14:textId="69A1818F" w:rsidR="00476E07" w:rsidRDefault="0048592A" w:rsidP="003A274C">
      <w:r w:rsidRPr="005B01C6">
        <w:t xml:space="preserve"> </w:t>
      </w:r>
    </w:p>
    <w:p w14:paraId="708CEE5E" w14:textId="15829634" w:rsidR="003A274C" w:rsidRPr="005B01C6" w:rsidRDefault="003A274C" w:rsidP="00476E0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</w:pPr>
    </w:p>
    <w:p w14:paraId="14066C9F" w14:textId="36E7F411" w:rsidR="00230D12" w:rsidRPr="005B01C6" w:rsidRDefault="00476E07" w:rsidP="00476E0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</w:pPr>
      <w:r>
        <w:br w:type="page"/>
      </w:r>
    </w:p>
    <w:p w14:paraId="5581D19F" w14:textId="77777777" w:rsidR="009F71E7" w:rsidRPr="005B01C6" w:rsidRDefault="009F71E7" w:rsidP="00155D37">
      <w:pPr>
        <w:pStyle w:val="slolnku"/>
        <w:keepLines/>
        <w:numPr>
          <w:ilvl w:val="0"/>
          <w:numId w:val="24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053B400" w14:textId="77777777" w:rsidR="007D09CB" w:rsidRPr="005B01C6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        </w:t>
      </w:r>
      <w:r w:rsidR="007D09CB" w:rsidRPr="005B01C6">
        <w:rPr>
          <w:rFonts w:ascii="Georgia" w:hAnsi="Georgia" w:cs="Arial"/>
          <w:sz w:val="26"/>
          <w:szCs w:val="26"/>
        </w:rPr>
        <w:t>Předmět Smlouvy</w:t>
      </w:r>
    </w:p>
    <w:p w14:paraId="562D4BC6" w14:textId="77777777" w:rsidR="00D67632" w:rsidRPr="005B01C6" w:rsidRDefault="00D67632" w:rsidP="00D67632">
      <w:pPr>
        <w:jc w:val="both"/>
        <w:rPr>
          <w:color w:val="000000"/>
          <w:szCs w:val="22"/>
        </w:rPr>
      </w:pPr>
    </w:p>
    <w:p w14:paraId="2A95EF34" w14:textId="78BB0DAE" w:rsidR="00942EAB" w:rsidRPr="00D67632" w:rsidRDefault="00942EAB" w:rsidP="00942EAB">
      <w:pPr>
        <w:jc w:val="both"/>
        <w:rPr>
          <w:color w:val="000000"/>
          <w:szCs w:val="22"/>
        </w:rPr>
      </w:pPr>
      <w:r w:rsidRPr="004A7BFE">
        <w:rPr>
          <w:szCs w:val="22"/>
        </w:rPr>
        <w:t xml:space="preserve">Předmětem této smlouvy je </w:t>
      </w:r>
      <w:r w:rsidR="002117E8">
        <w:rPr>
          <w:szCs w:val="22"/>
        </w:rPr>
        <w:t xml:space="preserve">dodání obsahů a </w:t>
      </w:r>
      <w:r w:rsidRPr="004A7BFE">
        <w:rPr>
          <w:szCs w:val="22"/>
        </w:rPr>
        <w:t xml:space="preserve">zajištění propagace </w:t>
      </w:r>
      <w:r>
        <w:t xml:space="preserve">Objednatele v rámci </w:t>
      </w:r>
      <w:r w:rsidR="008731E3">
        <w:rPr>
          <w:color w:val="000000"/>
          <w:szCs w:val="22"/>
        </w:rPr>
        <w:t xml:space="preserve">aktivního produktu pěší turistiky na základě existující dohody o spolupráci </w:t>
      </w:r>
      <w:r w:rsidR="00D86CD5">
        <w:rPr>
          <w:color w:val="000000"/>
          <w:szCs w:val="22"/>
        </w:rPr>
        <w:t>ze dne</w:t>
      </w:r>
      <w:r w:rsidR="00714D77">
        <w:rPr>
          <w:color w:val="000000"/>
          <w:szCs w:val="22"/>
        </w:rPr>
        <w:t xml:space="preserve"> 16. 5. 2022</w:t>
      </w:r>
      <w:r w:rsidR="00721CFA">
        <w:rPr>
          <w:color w:val="000000"/>
          <w:szCs w:val="22"/>
        </w:rPr>
        <w:t xml:space="preserve"> </w:t>
      </w:r>
      <w:r w:rsidR="008731E3">
        <w:rPr>
          <w:color w:val="000000"/>
          <w:szCs w:val="22"/>
        </w:rPr>
        <w:t>(č.</w:t>
      </w:r>
      <w:r w:rsidR="0073080B">
        <w:rPr>
          <w:color w:val="000000"/>
          <w:szCs w:val="22"/>
        </w:rPr>
        <w:t xml:space="preserve"> </w:t>
      </w:r>
      <w:r w:rsidR="008731E3">
        <w:rPr>
          <w:color w:val="000000"/>
          <w:szCs w:val="22"/>
        </w:rPr>
        <w:t>sml</w:t>
      </w:r>
      <w:r w:rsidR="00D86CD5">
        <w:rPr>
          <w:color w:val="000000"/>
          <w:szCs w:val="22"/>
        </w:rPr>
        <w:t>ouvy objednatele</w:t>
      </w:r>
      <w:r w:rsidR="008731E3">
        <w:rPr>
          <w:color w:val="000000"/>
          <w:szCs w:val="22"/>
        </w:rPr>
        <w:t xml:space="preserve"> </w:t>
      </w:r>
      <w:r w:rsidR="002D6122">
        <w:rPr>
          <w:color w:val="000000"/>
          <w:szCs w:val="22"/>
        </w:rPr>
        <w:t>22</w:t>
      </w:r>
      <w:r w:rsidR="008731E3">
        <w:rPr>
          <w:color w:val="000000"/>
          <w:szCs w:val="22"/>
        </w:rPr>
        <w:t>/S/</w:t>
      </w:r>
      <w:r w:rsidR="002D6122">
        <w:rPr>
          <w:color w:val="000000"/>
          <w:szCs w:val="22"/>
        </w:rPr>
        <w:t>310</w:t>
      </w:r>
      <w:r w:rsidR="008731E3">
        <w:rPr>
          <w:color w:val="000000"/>
          <w:szCs w:val="22"/>
        </w:rPr>
        <w:t>/</w:t>
      </w:r>
      <w:r w:rsidR="002D6122">
        <w:rPr>
          <w:color w:val="000000"/>
          <w:szCs w:val="22"/>
        </w:rPr>
        <w:t>0071</w:t>
      </w:r>
      <w:r w:rsidR="008731E3">
        <w:rPr>
          <w:color w:val="000000"/>
          <w:szCs w:val="22"/>
        </w:rPr>
        <w:t>) mezi</w:t>
      </w:r>
      <w:r w:rsidR="002D6122">
        <w:rPr>
          <w:color w:val="000000"/>
          <w:szCs w:val="22"/>
        </w:rPr>
        <w:t xml:space="preserve"> Objednatelem,</w:t>
      </w:r>
      <w:r w:rsidR="008731E3">
        <w:rPr>
          <w:color w:val="000000"/>
          <w:szCs w:val="22"/>
        </w:rPr>
        <w:t xml:space="preserve"> Klubem Českých turistů</w:t>
      </w:r>
      <w:r w:rsidR="002D6122">
        <w:rPr>
          <w:color w:val="000000"/>
          <w:szCs w:val="22"/>
        </w:rPr>
        <w:t xml:space="preserve"> a Stezkou Českem, z. s.</w:t>
      </w:r>
      <w:r w:rsidR="008731E3">
        <w:rPr>
          <w:color w:val="000000"/>
          <w:szCs w:val="22"/>
        </w:rPr>
        <w:t xml:space="preserve"> v rámci </w:t>
      </w:r>
      <w:r>
        <w:t xml:space="preserve">projektu </w:t>
      </w:r>
      <w:r w:rsidR="002117E8">
        <w:rPr>
          <w:bCs/>
          <w:color w:val="000000"/>
          <w:szCs w:val="22"/>
        </w:rPr>
        <w:t xml:space="preserve">vydání knihy </w:t>
      </w:r>
      <w:r w:rsidR="002117E8">
        <w:rPr>
          <w:b/>
          <w:color w:val="000000"/>
          <w:szCs w:val="22"/>
        </w:rPr>
        <w:t xml:space="preserve">Stezka </w:t>
      </w:r>
      <w:r w:rsidR="001B620E">
        <w:rPr>
          <w:b/>
          <w:color w:val="000000"/>
          <w:szCs w:val="22"/>
        </w:rPr>
        <w:t>Českem</w:t>
      </w:r>
      <w:r>
        <w:rPr>
          <w:color w:val="000000"/>
          <w:szCs w:val="22"/>
        </w:rPr>
        <w:t xml:space="preserve"> </w:t>
      </w:r>
      <w:r w:rsidRPr="00D67632">
        <w:rPr>
          <w:color w:val="000000"/>
          <w:szCs w:val="22"/>
        </w:rPr>
        <w:t>(dále jen „Projekt“).</w:t>
      </w:r>
    </w:p>
    <w:p w14:paraId="3D4D1868" w14:textId="77777777" w:rsidR="00230D12" w:rsidRPr="00A22659" w:rsidRDefault="00230D12" w:rsidP="005E5412">
      <w:pPr>
        <w:pStyle w:val="ListNumber-ContinueHeadingCzechTourism"/>
        <w:keepNext/>
        <w:keepLines/>
        <w:numPr>
          <w:ilvl w:val="0"/>
          <w:numId w:val="0"/>
        </w:numPr>
        <w:jc w:val="both"/>
      </w:pPr>
    </w:p>
    <w:p w14:paraId="51AE170F" w14:textId="77777777" w:rsidR="009F71E7" w:rsidRPr="00A22659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0231188C" w14:textId="3EA5403E" w:rsidR="000A4D8C" w:rsidRPr="00A22659" w:rsidRDefault="0016559A" w:rsidP="000A4D8C">
      <w:pPr>
        <w:pStyle w:val="slolnku"/>
        <w:keepLines/>
        <w:tabs>
          <w:tab w:val="clear" w:pos="284"/>
          <w:tab w:val="num" w:pos="1701"/>
        </w:tabs>
        <w:rPr>
          <w:rFonts w:ascii="Georgia" w:hAnsi="Georgia" w:cs="Arial"/>
          <w:sz w:val="26"/>
          <w:szCs w:val="26"/>
        </w:rPr>
      </w:pPr>
      <w:r w:rsidRPr="00A22659">
        <w:rPr>
          <w:rFonts w:ascii="Georgia" w:hAnsi="Georgia" w:cs="Arial"/>
          <w:sz w:val="26"/>
          <w:szCs w:val="26"/>
        </w:rPr>
        <w:t>Specifikace p</w:t>
      </w:r>
      <w:r w:rsidR="00DE0F2B">
        <w:rPr>
          <w:rFonts w:ascii="Georgia" w:hAnsi="Georgia" w:cs="Arial"/>
          <w:sz w:val="26"/>
          <w:szCs w:val="26"/>
        </w:rPr>
        <w:t xml:space="preserve">ředmětu plnění </w:t>
      </w:r>
    </w:p>
    <w:p w14:paraId="02A9A1E2" w14:textId="34B0E37C" w:rsidR="00274842" w:rsidRPr="00A22659" w:rsidRDefault="00274842" w:rsidP="00274842">
      <w:pPr>
        <w:rPr>
          <w:lang w:eastAsia="cs-CZ"/>
        </w:rPr>
      </w:pPr>
    </w:p>
    <w:p w14:paraId="152FA632" w14:textId="65370C6C" w:rsidR="000A4D8C" w:rsidRDefault="00C35173" w:rsidP="00B138E0">
      <w:pPr>
        <w:pStyle w:val="slolnku"/>
        <w:keepLines/>
        <w:numPr>
          <w:ilvl w:val="1"/>
          <w:numId w:val="31"/>
        </w:numPr>
        <w:spacing w:before="120" w:line="276" w:lineRule="auto"/>
        <w:jc w:val="both"/>
        <w:rPr>
          <w:rFonts w:ascii="Georgia" w:hAnsi="Georgia"/>
          <w:b w:val="0"/>
          <w:bCs/>
          <w:sz w:val="22"/>
          <w:szCs w:val="22"/>
        </w:rPr>
      </w:pPr>
      <w:r>
        <w:rPr>
          <w:rFonts w:ascii="Georgia" w:hAnsi="Georgia"/>
          <w:b w:val="0"/>
          <w:bCs/>
          <w:sz w:val="22"/>
          <w:szCs w:val="22"/>
        </w:rPr>
        <w:t>Dodavatel</w:t>
      </w:r>
      <w:r w:rsidRPr="00A22659">
        <w:rPr>
          <w:rFonts w:ascii="Georgia" w:hAnsi="Georgia"/>
          <w:b w:val="0"/>
          <w:bCs/>
          <w:sz w:val="22"/>
          <w:szCs w:val="22"/>
        </w:rPr>
        <w:t xml:space="preserve"> se zavazuje </w:t>
      </w:r>
      <w:r>
        <w:rPr>
          <w:rFonts w:ascii="Georgia" w:hAnsi="Georgia"/>
          <w:b w:val="0"/>
          <w:bCs/>
          <w:sz w:val="22"/>
          <w:szCs w:val="22"/>
        </w:rPr>
        <w:t xml:space="preserve">dodat textový a fotografický obsah </w:t>
      </w:r>
      <w:r w:rsidR="00E70303">
        <w:rPr>
          <w:rFonts w:ascii="Georgia" w:hAnsi="Georgia"/>
          <w:b w:val="0"/>
          <w:bCs/>
          <w:sz w:val="22"/>
          <w:szCs w:val="22"/>
        </w:rPr>
        <w:t xml:space="preserve">z knihy </w:t>
      </w:r>
      <w:r>
        <w:rPr>
          <w:rFonts w:ascii="Georgia" w:hAnsi="Georgia"/>
          <w:b w:val="0"/>
          <w:bCs/>
          <w:sz w:val="22"/>
          <w:szCs w:val="22"/>
        </w:rPr>
        <w:t>k 20 etapám Stezky Českem</w:t>
      </w:r>
      <w:r w:rsidR="00B3650C">
        <w:rPr>
          <w:rFonts w:ascii="Georgia" w:hAnsi="Georgia"/>
          <w:b w:val="0"/>
          <w:bCs/>
          <w:sz w:val="22"/>
          <w:szCs w:val="22"/>
        </w:rPr>
        <w:t xml:space="preserve"> (dále jen „dílo“)</w:t>
      </w:r>
      <w:r>
        <w:rPr>
          <w:rFonts w:ascii="Georgia" w:hAnsi="Georgia"/>
          <w:b w:val="0"/>
          <w:bCs/>
          <w:sz w:val="22"/>
          <w:szCs w:val="22"/>
        </w:rPr>
        <w:t xml:space="preserve"> </w:t>
      </w:r>
      <w:r w:rsidR="00523E70">
        <w:rPr>
          <w:rFonts w:ascii="Georgia" w:hAnsi="Georgia"/>
          <w:b w:val="0"/>
          <w:bCs/>
          <w:sz w:val="22"/>
          <w:szCs w:val="22"/>
        </w:rPr>
        <w:t>v rámci</w:t>
      </w:r>
      <w:r>
        <w:rPr>
          <w:rFonts w:ascii="Georgia" w:hAnsi="Georgia"/>
          <w:b w:val="0"/>
          <w:bCs/>
          <w:sz w:val="22"/>
          <w:szCs w:val="22"/>
        </w:rPr>
        <w:t xml:space="preserve"> </w:t>
      </w:r>
      <w:r w:rsidR="006D36B0">
        <w:rPr>
          <w:rFonts w:ascii="Georgia" w:hAnsi="Georgia"/>
          <w:b w:val="0"/>
          <w:bCs/>
          <w:sz w:val="22"/>
          <w:szCs w:val="22"/>
        </w:rPr>
        <w:t>propagac</w:t>
      </w:r>
      <w:r w:rsidR="00523E70">
        <w:rPr>
          <w:rFonts w:ascii="Georgia" w:hAnsi="Georgia"/>
          <w:b w:val="0"/>
          <w:bCs/>
          <w:sz w:val="22"/>
          <w:szCs w:val="22"/>
        </w:rPr>
        <w:t>e</w:t>
      </w:r>
      <w:r>
        <w:rPr>
          <w:rFonts w:ascii="Georgia" w:hAnsi="Georgia"/>
          <w:b w:val="0"/>
          <w:bCs/>
          <w:sz w:val="22"/>
          <w:szCs w:val="22"/>
        </w:rPr>
        <w:t xml:space="preserve"> pěší turistiky </w:t>
      </w:r>
      <w:r w:rsidR="00742468">
        <w:rPr>
          <w:rFonts w:ascii="Georgia" w:hAnsi="Georgia"/>
          <w:b w:val="0"/>
          <w:bCs/>
          <w:sz w:val="22"/>
          <w:szCs w:val="22"/>
        </w:rPr>
        <w:t>v následujícím rozsahu:</w:t>
      </w:r>
    </w:p>
    <w:p w14:paraId="4C60BC4E" w14:textId="4BD65BAA" w:rsidR="00742468" w:rsidRPr="008F0F77" w:rsidRDefault="00742468" w:rsidP="00B138E0">
      <w:pPr>
        <w:pStyle w:val="Odstavecseseznamem"/>
        <w:numPr>
          <w:ilvl w:val="0"/>
          <w:numId w:val="41"/>
        </w:numPr>
        <w:spacing w:line="276" w:lineRule="auto"/>
        <w:rPr>
          <w:lang w:eastAsia="cs-CZ"/>
        </w:rPr>
      </w:pPr>
      <w:r w:rsidRPr="008F0F77">
        <w:rPr>
          <w:lang w:val="cs-CZ" w:eastAsia="cs-CZ"/>
        </w:rPr>
        <w:t xml:space="preserve">1-2 fotografie ke každé </w:t>
      </w:r>
      <w:r w:rsidR="00AB764D" w:rsidRPr="008F0F77">
        <w:rPr>
          <w:lang w:val="cs-CZ" w:eastAsia="cs-CZ"/>
        </w:rPr>
        <w:t>etapě</w:t>
      </w:r>
      <w:r w:rsidRPr="008F0F77">
        <w:rPr>
          <w:lang w:val="cs-CZ" w:eastAsia="cs-CZ"/>
        </w:rPr>
        <w:t>,</w:t>
      </w:r>
    </w:p>
    <w:p w14:paraId="516B2ADE" w14:textId="357405E3" w:rsidR="00381285" w:rsidRPr="0069407E" w:rsidRDefault="00AB764D" w:rsidP="0069407E">
      <w:pPr>
        <w:pStyle w:val="Odstavecseseznamem"/>
        <w:numPr>
          <w:ilvl w:val="0"/>
          <w:numId w:val="41"/>
        </w:numPr>
        <w:rPr>
          <w:lang w:eastAsia="cs-CZ"/>
        </w:rPr>
      </w:pPr>
      <w:r>
        <w:rPr>
          <w:lang w:val="cs-CZ" w:eastAsia="cs-CZ"/>
        </w:rPr>
        <w:t>Minimálně 100 slov popisného textu ke každé etapě</w:t>
      </w:r>
      <w:r w:rsidR="00523E70">
        <w:rPr>
          <w:lang w:val="cs-CZ" w:eastAsia="cs-CZ"/>
        </w:rPr>
        <w:t>.</w:t>
      </w:r>
    </w:p>
    <w:p w14:paraId="107883D4" w14:textId="07512709" w:rsidR="008B7C70" w:rsidRPr="008B7C70" w:rsidRDefault="008B7C70" w:rsidP="00155D37">
      <w:pPr>
        <w:pStyle w:val="Odstavecseseznamem"/>
        <w:numPr>
          <w:ilvl w:val="1"/>
          <w:numId w:val="31"/>
        </w:numPr>
        <w:tabs>
          <w:tab w:val="clear" w:pos="454"/>
        </w:tabs>
        <w:spacing w:before="240" w:after="240"/>
        <w:jc w:val="both"/>
        <w:rPr>
          <w:lang w:eastAsia="cs-CZ"/>
        </w:rPr>
      </w:pPr>
      <w:r w:rsidRPr="00B0624B">
        <w:rPr>
          <w:lang w:val="cs-CZ" w:eastAsia="cs-CZ"/>
        </w:rPr>
        <w:t>Dodavatel se zavazuje dodat</w:t>
      </w:r>
      <w:r>
        <w:rPr>
          <w:lang w:val="cs-CZ" w:eastAsia="cs-CZ"/>
        </w:rPr>
        <w:t xml:space="preserve"> </w:t>
      </w:r>
      <w:r w:rsidRPr="00B138E0">
        <w:rPr>
          <w:lang w:val="cs-CZ" w:eastAsia="cs-CZ"/>
        </w:rPr>
        <w:t>100ks výtisků</w:t>
      </w:r>
      <w:r>
        <w:rPr>
          <w:lang w:val="cs-CZ" w:eastAsia="cs-CZ"/>
        </w:rPr>
        <w:t xml:space="preserve"> knihy Stezka Českem Objednateli</w:t>
      </w:r>
      <w:r w:rsidR="00523E70">
        <w:rPr>
          <w:lang w:val="cs-CZ" w:eastAsia="cs-CZ"/>
        </w:rPr>
        <w:t>.</w:t>
      </w:r>
      <w:r w:rsidR="0032777F">
        <w:rPr>
          <w:lang w:val="cs-CZ" w:eastAsia="cs-CZ"/>
        </w:rPr>
        <w:t xml:space="preserve"> </w:t>
      </w:r>
      <w:r w:rsidR="0032777F">
        <w:t>Objednatel nabývá vlastnické právo k</w:t>
      </w:r>
      <w:r w:rsidR="0032777F">
        <w:rPr>
          <w:lang w:val="cs-CZ"/>
        </w:rPr>
        <w:t xml:space="preserve">e 100ks výtisků knihy </w:t>
      </w:r>
      <w:r w:rsidR="0032777F">
        <w:t xml:space="preserve">okamžikem předání </w:t>
      </w:r>
      <w:r w:rsidR="0032777F">
        <w:rPr>
          <w:lang w:val="cs-CZ"/>
        </w:rPr>
        <w:t>knih</w:t>
      </w:r>
      <w:r w:rsidR="0032777F">
        <w:t>.</w:t>
      </w:r>
      <w:r w:rsidR="0032777F">
        <w:rPr>
          <w:lang w:val="cs-CZ"/>
        </w:rPr>
        <w:t xml:space="preserve"> Knihy budou předány na základě oběma stranami podepsaným předávacím protokolem.</w:t>
      </w:r>
    </w:p>
    <w:p w14:paraId="629A9D6D" w14:textId="187CF32A" w:rsidR="00B233AA" w:rsidRPr="00B233AA" w:rsidRDefault="00543398" w:rsidP="00155D37">
      <w:pPr>
        <w:pStyle w:val="Odstavecseseznamem"/>
        <w:numPr>
          <w:ilvl w:val="1"/>
          <w:numId w:val="31"/>
        </w:numPr>
        <w:tabs>
          <w:tab w:val="clear" w:pos="454"/>
        </w:tabs>
        <w:spacing w:before="240" w:after="240"/>
        <w:jc w:val="both"/>
        <w:rPr>
          <w:lang w:eastAsia="cs-CZ"/>
        </w:rPr>
      </w:pPr>
      <w:r w:rsidRPr="00B0624B">
        <w:rPr>
          <w:lang w:val="cs-CZ" w:eastAsia="cs-CZ"/>
        </w:rPr>
        <w:t xml:space="preserve">Dodavatel </w:t>
      </w:r>
      <w:r w:rsidR="00161281">
        <w:rPr>
          <w:lang w:val="cs-CZ" w:eastAsia="cs-CZ"/>
        </w:rPr>
        <w:t xml:space="preserve">se zavazuje </w:t>
      </w:r>
      <w:r w:rsidR="00BC2418">
        <w:rPr>
          <w:lang w:val="cs-CZ" w:eastAsia="cs-CZ"/>
        </w:rPr>
        <w:t>uvést</w:t>
      </w:r>
      <w:r w:rsidR="005E5412">
        <w:rPr>
          <w:lang w:val="cs-CZ" w:eastAsia="cs-CZ"/>
        </w:rPr>
        <w:t xml:space="preserve"> </w:t>
      </w:r>
      <w:r w:rsidR="005E5412" w:rsidRPr="00B0624B">
        <w:rPr>
          <w:lang w:val="cs-CZ" w:eastAsia="cs-CZ"/>
        </w:rPr>
        <w:t>logo</w:t>
      </w:r>
      <w:r w:rsidRPr="00B0624B">
        <w:rPr>
          <w:lang w:val="cs-CZ" w:eastAsia="cs-CZ"/>
        </w:rPr>
        <w:t xml:space="preserve"> </w:t>
      </w:r>
      <w:r w:rsidR="00161281">
        <w:rPr>
          <w:lang w:val="cs-CZ" w:eastAsia="cs-CZ"/>
        </w:rPr>
        <w:t>O</w:t>
      </w:r>
      <w:r w:rsidRPr="00B0624B">
        <w:rPr>
          <w:lang w:val="cs-CZ" w:eastAsia="cs-CZ"/>
        </w:rPr>
        <w:t xml:space="preserve">bjednatele </w:t>
      </w:r>
      <w:r w:rsidR="005D5022">
        <w:rPr>
          <w:lang w:val="cs-CZ" w:eastAsia="cs-CZ"/>
        </w:rPr>
        <w:t>na zadní straně obálky knihy</w:t>
      </w:r>
      <w:r w:rsidR="00082F1A">
        <w:rPr>
          <w:lang w:val="cs-CZ" w:eastAsia="cs-CZ"/>
        </w:rPr>
        <w:t xml:space="preserve"> a na </w:t>
      </w:r>
      <w:r w:rsidR="00B233AA">
        <w:rPr>
          <w:lang w:val="cs-CZ" w:eastAsia="cs-CZ"/>
        </w:rPr>
        <w:t xml:space="preserve">všech </w:t>
      </w:r>
      <w:r w:rsidR="00082F1A">
        <w:rPr>
          <w:lang w:val="cs-CZ" w:eastAsia="cs-CZ"/>
        </w:rPr>
        <w:t>propagačních materiálech ke knize</w:t>
      </w:r>
      <w:r w:rsidR="00B233AA">
        <w:rPr>
          <w:lang w:val="cs-CZ" w:eastAsia="cs-CZ"/>
        </w:rPr>
        <w:t>.</w:t>
      </w:r>
      <w:r w:rsidR="00523E70">
        <w:rPr>
          <w:lang w:val="cs-CZ" w:eastAsia="cs-CZ"/>
        </w:rPr>
        <w:t xml:space="preserve"> </w:t>
      </w:r>
    </w:p>
    <w:p w14:paraId="16E1D080" w14:textId="121EB8B0" w:rsidR="0054047D" w:rsidRPr="0054047D" w:rsidRDefault="000D3BE5" w:rsidP="00155D37">
      <w:pPr>
        <w:pStyle w:val="Odstavecseseznamem"/>
        <w:numPr>
          <w:ilvl w:val="1"/>
          <w:numId w:val="31"/>
        </w:numPr>
        <w:tabs>
          <w:tab w:val="clear" w:pos="454"/>
        </w:tabs>
        <w:spacing w:before="240" w:after="240"/>
        <w:jc w:val="both"/>
        <w:rPr>
          <w:lang w:eastAsia="cs-CZ"/>
        </w:rPr>
      </w:pPr>
      <w:r>
        <w:rPr>
          <w:lang w:val="cs-CZ" w:eastAsia="cs-CZ"/>
        </w:rPr>
        <w:t xml:space="preserve">Dodavatel se zavazuje </w:t>
      </w:r>
      <w:r w:rsidR="005D5022">
        <w:rPr>
          <w:lang w:val="cs-CZ" w:eastAsia="cs-CZ"/>
        </w:rPr>
        <w:t xml:space="preserve">poskytnout dvě strany v barevné příloze pro </w:t>
      </w:r>
      <w:r w:rsidR="00BC2418">
        <w:rPr>
          <w:lang w:val="cs-CZ" w:eastAsia="cs-CZ"/>
        </w:rPr>
        <w:t>propagační obsah</w:t>
      </w:r>
      <w:r w:rsidR="005D5022">
        <w:rPr>
          <w:lang w:val="cs-CZ" w:eastAsia="cs-CZ"/>
        </w:rPr>
        <w:t xml:space="preserve"> portálu Kudy z</w:t>
      </w:r>
      <w:r w:rsidR="00BC2418">
        <w:rPr>
          <w:lang w:val="cs-CZ" w:eastAsia="cs-CZ"/>
        </w:rPr>
        <w:t> </w:t>
      </w:r>
      <w:r w:rsidR="005D5022">
        <w:rPr>
          <w:lang w:val="cs-CZ" w:eastAsia="cs-CZ"/>
        </w:rPr>
        <w:t>nudy</w:t>
      </w:r>
      <w:r w:rsidR="00BC2418">
        <w:rPr>
          <w:lang w:val="cs-CZ" w:eastAsia="cs-CZ"/>
        </w:rPr>
        <w:t xml:space="preserve"> dle </w:t>
      </w:r>
      <w:r w:rsidR="00B8604F">
        <w:rPr>
          <w:lang w:val="cs-CZ" w:eastAsia="cs-CZ"/>
        </w:rPr>
        <w:t xml:space="preserve">předem vyspecifikovaných a vzájemně písemně odsouhlasených </w:t>
      </w:r>
      <w:r w:rsidR="00BC2418">
        <w:rPr>
          <w:lang w:val="cs-CZ" w:eastAsia="cs-CZ"/>
        </w:rPr>
        <w:t>požadavků Objednatele.</w:t>
      </w:r>
    </w:p>
    <w:p w14:paraId="60641C2F" w14:textId="0C894C8E" w:rsidR="00543398" w:rsidRPr="0054047D" w:rsidRDefault="0054047D" w:rsidP="00155D37">
      <w:pPr>
        <w:pStyle w:val="Odstavecseseznamem"/>
        <w:numPr>
          <w:ilvl w:val="1"/>
          <w:numId w:val="31"/>
        </w:numPr>
        <w:tabs>
          <w:tab w:val="clear" w:pos="454"/>
        </w:tabs>
        <w:spacing w:before="240" w:after="240"/>
        <w:jc w:val="both"/>
        <w:rPr>
          <w:lang w:eastAsia="cs-CZ"/>
        </w:rPr>
      </w:pPr>
      <w:r w:rsidRPr="008874DD">
        <w:t xml:space="preserve">Dodavatel bude při propagaci v rámci </w:t>
      </w:r>
      <w:r w:rsidR="002F0091">
        <w:rPr>
          <w:lang w:val="cs-CZ"/>
        </w:rPr>
        <w:t>P</w:t>
      </w:r>
      <w:r w:rsidRPr="008874DD">
        <w:t xml:space="preserve">rojektu prezentovat </w:t>
      </w:r>
      <w:r w:rsidRPr="008874DD">
        <w:rPr>
          <w:rStyle w:val="Hypertextovodkaz"/>
          <w:u w:val="none"/>
        </w:rPr>
        <w:t>logo Kudy z nudy</w:t>
      </w:r>
      <w:r w:rsidR="008B7C70">
        <w:rPr>
          <w:rStyle w:val="Hypertextovodkaz"/>
          <w:u w:val="none"/>
          <w:lang w:val="cs-CZ"/>
        </w:rPr>
        <w:t>.</w:t>
      </w:r>
      <w:r w:rsidR="00543398" w:rsidRPr="00B0624B">
        <w:rPr>
          <w:lang w:val="cs-CZ" w:eastAsia="cs-CZ"/>
        </w:rPr>
        <w:t xml:space="preserve"> </w:t>
      </w:r>
    </w:p>
    <w:p w14:paraId="3587CD5E" w14:textId="1DEB67B1" w:rsidR="0054047D" w:rsidRPr="001C0062" w:rsidRDefault="0054047D" w:rsidP="00155D37">
      <w:pPr>
        <w:pStyle w:val="Odstavecseseznamem"/>
        <w:numPr>
          <w:ilvl w:val="1"/>
          <w:numId w:val="31"/>
        </w:numPr>
        <w:tabs>
          <w:tab w:val="clear" w:pos="454"/>
        </w:tabs>
        <w:spacing w:before="240" w:after="240"/>
        <w:jc w:val="both"/>
        <w:rPr>
          <w:lang w:eastAsia="cs-CZ"/>
        </w:rPr>
      </w:pPr>
      <w:r w:rsidRPr="001C0062">
        <w:t>Veškeré grafické návrhy, které obsahují některé z log Objednatele, podléhají předchozímu písemnému schválení ze strany Objednatele</w:t>
      </w:r>
      <w:r w:rsidR="008B7C70" w:rsidRPr="001C0062">
        <w:rPr>
          <w:lang w:val="cs-CZ"/>
        </w:rPr>
        <w:t>.</w:t>
      </w:r>
    </w:p>
    <w:p w14:paraId="71512354" w14:textId="0A4AA334" w:rsidR="008B7C70" w:rsidRPr="008874DD" w:rsidRDefault="008B7C70" w:rsidP="008B7C70">
      <w:pPr>
        <w:pStyle w:val="ListNumber-ContinueHeadingCzechTourism"/>
        <w:keepNext/>
        <w:keepLines/>
        <w:numPr>
          <w:ilvl w:val="1"/>
          <w:numId w:val="31"/>
        </w:numPr>
        <w:spacing w:before="120"/>
        <w:jc w:val="both"/>
      </w:pPr>
      <w:r w:rsidRPr="008874DD">
        <w:t>Veškeré odchylky od předmětu této Smlouvy uvedeného v čl. I. a specifikovaného v čl. II.   této Smlouvy mohou být prováděny Dodavatelem pouze tehdy, budou-li písemně odsouhlaseny Objednatelem. Jestliže Dodavatel provede práce a jiná plnění nad tento rámec, nemá nárok na jejich zaplacení.</w:t>
      </w:r>
      <w:r w:rsidRPr="00F060CA">
        <w:rPr>
          <w:szCs w:val="22"/>
        </w:rPr>
        <w:t xml:space="preserve"> </w:t>
      </w:r>
    </w:p>
    <w:p w14:paraId="3229ACF0" w14:textId="701B9846" w:rsidR="00DC302B" w:rsidRPr="008B7C70" w:rsidRDefault="008B7C70" w:rsidP="008B7C70">
      <w:pPr>
        <w:pStyle w:val="Odstavecseseznamem"/>
        <w:numPr>
          <w:ilvl w:val="1"/>
          <w:numId w:val="31"/>
        </w:numPr>
        <w:tabs>
          <w:tab w:val="clear" w:pos="454"/>
        </w:tabs>
        <w:spacing w:before="240" w:after="240"/>
        <w:jc w:val="both"/>
        <w:rPr>
          <w:lang w:eastAsia="cs-CZ"/>
        </w:rPr>
      </w:pPr>
      <w:r w:rsidRPr="008874DD">
        <w:rPr>
          <w:szCs w:val="22"/>
        </w:rPr>
        <w:t>Veškeré změny předmětu plnění musí být Objednatelem písemně uplatněny. Dodavatel se zavazuje tyto změny požadované Objednatelem akceptovat a neprodleně zahájit s Objednatelem jednání o uzavření dodatku ke Smlouvě</w:t>
      </w:r>
      <w:r>
        <w:rPr>
          <w:szCs w:val="22"/>
          <w:lang w:val="cs-CZ"/>
        </w:rPr>
        <w:t>.</w:t>
      </w:r>
    </w:p>
    <w:p w14:paraId="78F951AF" w14:textId="58F0FDC9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0FBF91CD" w14:textId="795FB4A8" w:rsidR="0016559A" w:rsidRPr="005B01C6" w:rsidRDefault="00F54878" w:rsidP="005B01C6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Doba</w:t>
      </w:r>
      <w:r w:rsidR="0016559A" w:rsidRPr="005B01C6">
        <w:rPr>
          <w:rFonts w:ascii="Georgia" w:hAnsi="Georgia" w:cs="Arial"/>
          <w:sz w:val="26"/>
          <w:szCs w:val="26"/>
        </w:rPr>
        <w:t xml:space="preserve"> a místo plnění</w:t>
      </w:r>
    </w:p>
    <w:p w14:paraId="43491640" w14:textId="77777777" w:rsidR="0016559A" w:rsidRPr="005B01C6" w:rsidRDefault="0016559A" w:rsidP="003D130E">
      <w:pPr>
        <w:keepNext/>
        <w:keepLines/>
        <w:rPr>
          <w:lang w:eastAsia="cs-CZ"/>
        </w:rPr>
      </w:pPr>
    </w:p>
    <w:p w14:paraId="3FA6490C" w14:textId="77777777" w:rsidR="006E4982" w:rsidRPr="005B01C6" w:rsidRDefault="006E4982" w:rsidP="001B3702">
      <w:pPr>
        <w:keepNext/>
        <w:keepLines/>
        <w:tabs>
          <w:tab w:val="clear" w:pos="227"/>
          <w:tab w:val="clear" w:pos="454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</w:p>
    <w:p w14:paraId="6737F972" w14:textId="6C63BD88" w:rsidR="00193C10" w:rsidRPr="00715A01" w:rsidRDefault="003A1D67" w:rsidP="00715A01">
      <w:pPr>
        <w:pStyle w:val="Odstavecseseznamem"/>
        <w:keepNext/>
        <w:keepLines/>
        <w:numPr>
          <w:ilvl w:val="1"/>
          <w:numId w:val="4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  <w:rPr>
          <w:szCs w:val="22"/>
        </w:rPr>
      </w:pPr>
      <w:r w:rsidRPr="00715A01">
        <w:rPr>
          <w:szCs w:val="22"/>
        </w:rPr>
        <w:t xml:space="preserve">Tato Smlouva se uzavírá na dobu určitou, a to od </w:t>
      </w:r>
      <w:r w:rsidR="00D140F2" w:rsidRPr="00715A01">
        <w:rPr>
          <w:szCs w:val="22"/>
        </w:rPr>
        <w:t>účinnosti</w:t>
      </w:r>
      <w:r w:rsidRPr="00715A01">
        <w:rPr>
          <w:szCs w:val="22"/>
        </w:rPr>
        <w:t xml:space="preserve"> </w:t>
      </w:r>
      <w:r w:rsidR="0038706E" w:rsidRPr="00715A01">
        <w:rPr>
          <w:szCs w:val="22"/>
        </w:rPr>
        <w:t xml:space="preserve">této </w:t>
      </w:r>
      <w:r w:rsidRPr="00715A01">
        <w:rPr>
          <w:szCs w:val="22"/>
        </w:rPr>
        <w:t xml:space="preserve">Smlouvy do </w:t>
      </w:r>
      <w:r w:rsidRPr="00715A01">
        <w:rPr>
          <w:color w:val="000000"/>
          <w:szCs w:val="22"/>
        </w:rPr>
        <w:t>3</w:t>
      </w:r>
      <w:r w:rsidR="00C47355" w:rsidRPr="00715A01">
        <w:rPr>
          <w:color w:val="000000"/>
          <w:szCs w:val="22"/>
        </w:rPr>
        <w:t>0</w:t>
      </w:r>
      <w:r w:rsidRPr="00715A01">
        <w:rPr>
          <w:color w:val="000000"/>
          <w:szCs w:val="22"/>
        </w:rPr>
        <w:t xml:space="preserve">. </w:t>
      </w:r>
      <w:r w:rsidR="00F063ED" w:rsidRPr="00715A01">
        <w:rPr>
          <w:color w:val="000000"/>
          <w:szCs w:val="22"/>
        </w:rPr>
        <w:t>1</w:t>
      </w:r>
      <w:r w:rsidR="00C47355" w:rsidRPr="00715A01">
        <w:rPr>
          <w:color w:val="000000"/>
          <w:szCs w:val="22"/>
        </w:rPr>
        <w:t>1</w:t>
      </w:r>
      <w:r w:rsidRPr="00715A01">
        <w:rPr>
          <w:color w:val="000000"/>
          <w:szCs w:val="22"/>
        </w:rPr>
        <w:t>. 202</w:t>
      </w:r>
      <w:r w:rsidR="00F060CA" w:rsidRPr="00715A01">
        <w:rPr>
          <w:color w:val="000000"/>
          <w:szCs w:val="22"/>
        </w:rPr>
        <w:t>2</w:t>
      </w:r>
      <w:r w:rsidRPr="00715A01">
        <w:rPr>
          <w:szCs w:val="22"/>
        </w:rPr>
        <w:t xml:space="preserve"> nebo do </w:t>
      </w:r>
      <w:r w:rsidR="001B620E" w:rsidRPr="00715A01">
        <w:rPr>
          <w:szCs w:val="22"/>
        </w:rPr>
        <w:t>dodání veškerých obsahů</w:t>
      </w:r>
      <w:r w:rsidR="001303D5">
        <w:rPr>
          <w:szCs w:val="22"/>
          <w:lang w:val="cs-CZ"/>
        </w:rPr>
        <w:t>.</w:t>
      </w:r>
      <w:r w:rsidRPr="00715A01">
        <w:rPr>
          <w:szCs w:val="22"/>
        </w:rPr>
        <w:t xml:space="preserve">  </w:t>
      </w:r>
    </w:p>
    <w:p w14:paraId="6D8FE26A" w14:textId="247D1D8D" w:rsidR="0016559A" w:rsidRPr="00715A01" w:rsidRDefault="00A36563" w:rsidP="00715A01">
      <w:pPr>
        <w:pStyle w:val="Odstavecseseznamem"/>
        <w:keepNext/>
        <w:keepLines/>
        <w:numPr>
          <w:ilvl w:val="1"/>
          <w:numId w:val="42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jc w:val="both"/>
        <w:rPr>
          <w:szCs w:val="22"/>
        </w:rPr>
      </w:pPr>
      <w:r w:rsidRPr="005B01C6">
        <w:rPr>
          <w:lang w:eastAsia="cs-CZ"/>
        </w:rPr>
        <w:t>Místem plnění j</w:t>
      </w:r>
      <w:r w:rsidR="004E33DD" w:rsidRPr="005B01C6">
        <w:rPr>
          <w:lang w:eastAsia="cs-CZ"/>
        </w:rPr>
        <w:t xml:space="preserve">e </w:t>
      </w:r>
      <w:r w:rsidR="007830B2">
        <w:rPr>
          <w:lang w:eastAsia="cs-CZ"/>
        </w:rPr>
        <w:t>Česká republika</w:t>
      </w:r>
      <w:r w:rsidR="004E33DD" w:rsidRPr="005B01C6">
        <w:rPr>
          <w:lang w:eastAsia="cs-CZ"/>
        </w:rPr>
        <w:t>.</w:t>
      </w:r>
    </w:p>
    <w:p w14:paraId="187B2C88" w14:textId="1F9CE87F" w:rsidR="0016559A" w:rsidRPr="005B01C6" w:rsidRDefault="0016559A" w:rsidP="005E5412">
      <w:pPr>
        <w:pStyle w:val="ListNumber-ContinueHeadingCzechTourism"/>
        <w:keepNext/>
        <w:keepLines/>
        <w:numPr>
          <w:ilvl w:val="0"/>
          <w:numId w:val="0"/>
        </w:numPr>
        <w:jc w:val="both"/>
        <w:rPr>
          <w:szCs w:val="22"/>
        </w:rPr>
      </w:pPr>
    </w:p>
    <w:p w14:paraId="48680A37" w14:textId="291B738A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</w:p>
    <w:p w14:paraId="5A5CAB48" w14:textId="77777777" w:rsidR="0016559A" w:rsidRPr="005B01C6" w:rsidRDefault="00F54878" w:rsidP="00F54878">
      <w:pPr>
        <w:pStyle w:val="slolnku"/>
        <w:keepLines/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Cena</w:t>
      </w:r>
      <w:r w:rsidR="0016559A" w:rsidRPr="005B01C6">
        <w:rPr>
          <w:rFonts w:ascii="Georgia" w:hAnsi="Georgia" w:cs="Arial"/>
          <w:sz w:val="26"/>
          <w:szCs w:val="26"/>
        </w:rPr>
        <w:t xml:space="preserve"> a platební podmínky</w:t>
      </w:r>
    </w:p>
    <w:p w14:paraId="3023D80D" w14:textId="77777777" w:rsidR="0016559A" w:rsidRPr="005B01C6" w:rsidRDefault="0016559A" w:rsidP="003D130E">
      <w:pPr>
        <w:pStyle w:val="ListNumber-ContinueHeadingCzechTourism"/>
        <w:keepNext/>
        <w:keepLines/>
        <w:numPr>
          <w:ilvl w:val="0"/>
          <w:numId w:val="0"/>
        </w:numPr>
        <w:ind w:left="680" w:hanging="680"/>
        <w:jc w:val="both"/>
        <w:rPr>
          <w:szCs w:val="22"/>
        </w:rPr>
      </w:pPr>
    </w:p>
    <w:p w14:paraId="1B122839" w14:textId="0BE4793C" w:rsidR="00F84196" w:rsidRPr="004A7BFE" w:rsidRDefault="001303D5" w:rsidP="00CC4DBF">
      <w:pPr>
        <w:pStyle w:val="slolnku"/>
        <w:keepLines/>
        <w:numPr>
          <w:ilvl w:val="1"/>
          <w:numId w:val="4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Celková cena</w:t>
      </w:r>
      <w:r w:rsidR="00F84196" w:rsidRPr="004A7BFE">
        <w:rPr>
          <w:rFonts w:ascii="Georgia" w:hAnsi="Georgia" w:cs="Arial"/>
          <w:b w:val="0"/>
          <w:sz w:val="22"/>
          <w:szCs w:val="22"/>
        </w:rPr>
        <w:t xml:space="preserve"> činí:</w:t>
      </w:r>
      <w:r w:rsidR="00F84196">
        <w:rPr>
          <w:rFonts w:ascii="Georgia" w:hAnsi="Georgia" w:cs="Arial"/>
          <w:b w:val="0"/>
          <w:sz w:val="22"/>
          <w:szCs w:val="22"/>
        </w:rPr>
        <w:t xml:space="preserve"> </w:t>
      </w:r>
      <w:r w:rsidR="00F84196" w:rsidRPr="00933A5B">
        <w:rPr>
          <w:rFonts w:ascii="Georgia" w:hAnsi="Georgia" w:cs="Arial"/>
          <w:sz w:val="22"/>
          <w:szCs w:val="22"/>
        </w:rPr>
        <w:t>1</w:t>
      </w:r>
      <w:r w:rsidR="00082F1A">
        <w:rPr>
          <w:rFonts w:ascii="Georgia" w:hAnsi="Georgia" w:cs="Arial"/>
          <w:sz w:val="22"/>
          <w:szCs w:val="22"/>
        </w:rPr>
        <w:t>80</w:t>
      </w:r>
      <w:r w:rsidR="00F84196" w:rsidRPr="00933A5B">
        <w:rPr>
          <w:rFonts w:ascii="Georgia" w:hAnsi="Georgia" w:cs="Arial"/>
          <w:sz w:val="22"/>
          <w:szCs w:val="22"/>
        </w:rPr>
        <w:t> </w:t>
      </w:r>
      <w:r w:rsidR="00082F1A">
        <w:rPr>
          <w:rFonts w:ascii="Georgia" w:hAnsi="Georgia" w:cs="Arial"/>
          <w:sz w:val="22"/>
          <w:szCs w:val="22"/>
        </w:rPr>
        <w:t>00</w:t>
      </w:r>
      <w:r w:rsidR="00F84196" w:rsidRPr="00933A5B">
        <w:rPr>
          <w:rFonts w:ascii="Georgia" w:hAnsi="Georgia" w:cs="Arial"/>
          <w:sz w:val="22"/>
          <w:szCs w:val="22"/>
        </w:rPr>
        <w:t xml:space="preserve">0 Kč bez DPH, </w:t>
      </w:r>
      <w:r w:rsidR="00F84196" w:rsidRPr="004A7BFE">
        <w:rPr>
          <w:rFonts w:ascii="Georgia" w:hAnsi="Georgia" w:cs="Arial"/>
          <w:b w:val="0"/>
          <w:sz w:val="22"/>
          <w:szCs w:val="22"/>
        </w:rPr>
        <w:t>(dále jen „Cena“)</w:t>
      </w:r>
      <w:r w:rsidR="00F063ED">
        <w:rPr>
          <w:rFonts w:ascii="Georgia" w:hAnsi="Georgia" w:cs="Arial"/>
          <w:b w:val="0"/>
          <w:sz w:val="22"/>
          <w:szCs w:val="22"/>
        </w:rPr>
        <w:t xml:space="preserve"> </w:t>
      </w:r>
      <w:r w:rsidR="00B76491">
        <w:rPr>
          <w:rFonts w:ascii="Georgia" w:hAnsi="Georgia" w:cs="Arial"/>
          <w:b w:val="0"/>
          <w:sz w:val="22"/>
          <w:szCs w:val="22"/>
        </w:rPr>
        <w:t>v souladu s platebními podmínkami uvedenými níže</w:t>
      </w:r>
      <w:r w:rsidR="00B76491" w:rsidRPr="00C8722D">
        <w:rPr>
          <w:rFonts w:ascii="Georgia" w:hAnsi="Georgia" w:cs="Arial"/>
          <w:b w:val="0"/>
          <w:sz w:val="22"/>
          <w:szCs w:val="22"/>
        </w:rPr>
        <w:t>.</w:t>
      </w:r>
      <w:r w:rsidR="00B76491">
        <w:rPr>
          <w:rFonts w:ascii="Georgia" w:hAnsi="Georgia" w:cs="Arial"/>
          <w:b w:val="0"/>
          <w:sz w:val="22"/>
          <w:szCs w:val="22"/>
        </w:rPr>
        <w:t xml:space="preserve"> K Ceně bude připočteno DPH v zákonné výši odpovídající </w:t>
      </w:r>
      <w:r w:rsidR="00B822D0">
        <w:rPr>
          <w:rFonts w:ascii="Georgia" w:hAnsi="Georgia" w:cs="Arial"/>
          <w:b w:val="0"/>
          <w:sz w:val="22"/>
          <w:szCs w:val="22"/>
        </w:rPr>
        <w:t>účinným</w:t>
      </w:r>
      <w:r w:rsidR="00B76491">
        <w:rPr>
          <w:rFonts w:ascii="Georgia" w:hAnsi="Georgia" w:cs="Arial"/>
          <w:b w:val="0"/>
          <w:sz w:val="22"/>
          <w:szCs w:val="22"/>
        </w:rPr>
        <w:t xml:space="preserve"> právním předpisům.</w:t>
      </w:r>
    </w:p>
    <w:p w14:paraId="6A243DF7" w14:textId="5D1A3402" w:rsidR="002824B7" w:rsidRPr="005B01C6" w:rsidRDefault="00024924" w:rsidP="00CC4DBF">
      <w:pPr>
        <w:pStyle w:val="slolnku"/>
        <w:keepLines/>
        <w:numPr>
          <w:ilvl w:val="1"/>
          <w:numId w:val="4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Dodavatel tímto výslovně prohlašuje a zaručuje, že Cena zahrnuje veškeré náklady Dodavatele potřebné k poskytnutí plnění dle této Smlouvy a </w:t>
      </w:r>
      <w:r w:rsidR="003704FD">
        <w:rPr>
          <w:rFonts w:ascii="Georgia" w:hAnsi="Georgia" w:cs="Arial"/>
          <w:b w:val="0"/>
          <w:sz w:val="22"/>
          <w:szCs w:val="22"/>
        </w:rPr>
        <w:t xml:space="preserve">Cena </w:t>
      </w:r>
      <w:r>
        <w:rPr>
          <w:rFonts w:ascii="Georgia" w:hAnsi="Georgia" w:cs="Arial"/>
          <w:b w:val="0"/>
          <w:sz w:val="22"/>
          <w:szCs w:val="22"/>
        </w:rPr>
        <w:t>nebude navyšována.</w:t>
      </w:r>
    </w:p>
    <w:p w14:paraId="094ADBA8" w14:textId="2A735384" w:rsidR="00941A6C" w:rsidRDefault="00714D77" w:rsidP="00CC4DBF">
      <w:pPr>
        <w:keepNext/>
        <w:keepLines/>
        <w:numPr>
          <w:ilvl w:val="1"/>
          <w:numId w:val="4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709"/>
        </w:tabs>
        <w:spacing w:after="240" w:line="240" w:lineRule="auto"/>
        <w:jc w:val="both"/>
        <w:outlineLvl w:val="0"/>
        <w:rPr>
          <w:szCs w:val="22"/>
        </w:rPr>
      </w:pPr>
      <w:r w:rsidRPr="00941A6C">
        <w:rPr>
          <w:szCs w:val="22"/>
        </w:rPr>
        <w:t>Cena bude</w:t>
      </w:r>
      <w:r w:rsidR="00CD6782" w:rsidRPr="00941A6C">
        <w:rPr>
          <w:szCs w:val="22"/>
        </w:rPr>
        <w:t xml:space="preserve"> </w:t>
      </w:r>
      <w:r w:rsidR="00727563">
        <w:rPr>
          <w:szCs w:val="22"/>
        </w:rPr>
        <w:t>u</w:t>
      </w:r>
      <w:r w:rsidR="00CD6782" w:rsidRPr="00941A6C">
        <w:rPr>
          <w:szCs w:val="22"/>
        </w:rPr>
        <w:t>hrazena následujícím způsobem:</w:t>
      </w:r>
    </w:p>
    <w:p w14:paraId="1CE41F1B" w14:textId="7E182723" w:rsidR="00006ABB" w:rsidRPr="00941A6C" w:rsidRDefault="00CF65FF" w:rsidP="00941A6C">
      <w:pPr>
        <w:pStyle w:val="Odstavecseseznamem"/>
        <w:keepNext/>
        <w:keepLines/>
        <w:numPr>
          <w:ilvl w:val="0"/>
          <w:numId w:val="4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709"/>
        </w:tabs>
        <w:spacing w:line="240" w:lineRule="auto"/>
        <w:jc w:val="both"/>
        <w:outlineLvl w:val="0"/>
        <w:rPr>
          <w:szCs w:val="22"/>
        </w:rPr>
      </w:pPr>
      <w:r w:rsidRPr="00941A6C">
        <w:rPr>
          <w:szCs w:val="22"/>
        </w:rPr>
        <w:t xml:space="preserve">100 % </w:t>
      </w:r>
      <w:r w:rsidR="00013D81" w:rsidRPr="00941A6C">
        <w:rPr>
          <w:szCs w:val="22"/>
        </w:rPr>
        <w:t xml:space="preserve">Ceny  včetně příslušné DPH vypočtené z této částky bude Objednatelem uhrazeno po </w:t>
      </w:r>
      <w:r w:rsidR="006A20B0">
        <w:rPr>
          <w:szCs w:val="22"/>
          <w:lang w:val="cs-CZ"/>
        </w:rPr>
        <w:t>řádném splnění celého plnění</w:t>
      </w:r>
      <w:r w:rsidR="0013485E">
        <w:rPr>
          <w:szCs w:val="22"/>
          <w:lang w:val="cs-CZ"/>
        </w:rPr>
        <w:t xml:space="preserve"> Dodavatelem</w:t>
      </w:r>
      <w:r w:rsidR="006A20B0">
        <w:rPr>
          <w:szCs w:val="22"/>
          <w:lang w:val="cs-CZ"/>
        </w:rPr>
        <w:t xml:space="preserve"> </w:t>
      </w:r>
      <w:r w:rsidR="00013D81" w:rsidRPr="00941A6C">
        <w:rPr>
          <w:szCs w:val="22"/>
        </w:rPr>
        <w:t xml:space="preserve">, a to na základě faktury vystavené Dodavatelem. </w:t>
      </w:r>
      <w:r w:rsidR="00CD6782" w:rsidRPr="00941A6C">
        <w:rPr>
          <w:szCs w:val="22"/>
        </w:rPr>
        <w:t xml:space="preserve">Cena bude uhrazena na základě faktury vystavené Dodavatelem v souladu s touto Smlouvou. Splatnost faktury je 30 </w:t>
      </w:r>
      <w:r w:rsidR="00883266" w:rsidRPr="00941A6C">
        <w:rPr>
          <w:szCs w:val="22"/>
        </w:rPr>
        <w:t xml:space="preserve">(třicet) </w:t>
      </w:r>
      <w:r w:rsidR="00CD6782" w:rsidRPr="00941A6C">
        <w:rPr>
          <w:szCs w:val="22"/>
        </w:rPr>
        <w:t>dnů od jejího vystavení. Dodavatel je povinen doručit Objednateli fakturu</w:t>
      </w:r>
      <w:r w:rsidR="002F5B15" w:rsidRPr="00941A6C">
        <w:rPr>
          <w:szCs w:val="22"/>
        </w:rPr>
        <w:t xml:space="preserve"> </w:t>
      </w:r>
      <w:r w:rsidR="00CD6782" w:rsidRPr="00941A6C">
        <w:rPr>
          <w:szCs w:val="22"/>
        </w:rPr>
        <w:t>alespoň 2</w:t>
      </w:r>
      <w:r w:rsidR="00D91A9D" w:rsidRPr="00941A6C">
        <w:rPr>
          <w:szCs w:val="22"/>
        </w:rPr>
        <w:t>1</w:t>
      </w:r>
      <w:r w:rsidR="00CD6782" w:rsidRPr="00941A6C">
        <w:rPr>
          <w:szCs w:val="22"/>
        </w:rPr>
        <w:t xml:space="preserve"> </w:t>
      </w:r>
      <w:r w:rsidR="00883266" w:rsidRPr="00941A6C">
        <w:rPr>
          <w:szCs w:val="22"/>
        </w:rPr>
        <w:t>(dvacet</w:t>
      </w:r>
      <w:r w:rsidR="00D91A9D" w:rsidRPr="00941A6C">
        <w:rPr>
          <w:szCs w:val="22"/>
        </w:rPr>
        <w:t xml:space="preserve"> jedna</w:t>
      </w:r>
      <w:r w:rsidR="00883266" w:rsidRPr="00941A6C">
        <w:rPr>
          <w:szCs w:val="22"/>
        </w:rPr>
        <w:t xml:space="preserve">) </w:t>
      </w:r>
      <w:r w:rsidR="00CD6782" w:rsidRPr="00941A6C">
        <w:rPr>
          <w:szCs w:val="22"/>
        </w:rPr>
        <w:t>dnů přede dnem její splatnosti, jinak se přiměřeně posouvá termín splatnosti.</w:t>
      </w:r>
      <w:r w:rsidR="00006ABB" w:rsidRPr="00941A6C">
        <w:rPr>
          <w:szCs w:val="22"/>
        </w:rPr>
        <w:t xml:space="preserve"> </w:t>
      </w:r>
      <w:r w:rsidR="0013485E">
        <w:rPr>
          <w:szCs w:val="22"/>
          <w:lang w:val="cs-CZ"/>
        </w:rPr>
        <w:t xml:space="preserve">Součástí faktury bude oběma stranami podepsaný předávací protokol o předání 100ks výtisků knihy a zpráva o plnění služeb. </w:t>
      </w:r>
    </w:p>
    <w:p w14:paraId="06EECB9E" w14:textId="77777777" w:rsidR="00CD1AE0" w:rsidRDefault="00CD6782" w:rsidP="00CC4DBF">
      <w:pPr>
        <w:pStyle w:val="slolnku"/>
        <w:keepLines/>
        <w:numPr>
          <w:ilvl w:val="1"/>
          <w:numId w:val="43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006ABB">
        <w:rPr>
          <w:rFonts w:ascii="Georgia" w:hAnsi="Georgia" w:cs="Arial"/>
          <w:b w:val="0"/>
          <w:sz w:val="22"/>
          <w:szCs w:val="22"/>
        </w:rPr>
        <w:t>Veškeré platby dle této Smlouvy budou probíhat výlučně bezhotovostním</w:t>
      </w:r>
      <w:r w:rsidR="00006ABB">
        <w:rPr>
          <w:rFonts w:ascii="Georgia" w:hAnsi="Georgia" w:cs="Arial"/>
          <w:b w:val="0"/>
          <w:sz w:val="22"/>
          <w:szCs w:val="22"/>
        </w:rPr>
        <w:t xml:space="preserve"> </w:t>
      </w:r>
      <w:r w:rsidRPr="00006ABB">
        <w:rPr>
          <w:rFonts w:ascii="Georgia" w:hAnsi="Georgia" w:cs="Arial"/>
          <w:b w:val="0"/>
          <w:sz w:val="22"/>
          <w:szCs w:val="22"/>
        </w:rPr>
        <w:t>převodem v české měně</w:t>
      </w:r>
      <w:r w:rsidR="006E4982" w:rsidRPr="00006ABB">
        <w:rPr>
          <w:rFonts w:ascii="Georgia" w:hAnsi="Georgia" w:cs="Arial"/>
          <w:b w:val="0"/>
          <w:sz w:val="22"/>
          <w:szCs w:val="22"/>
        </w:rPr>
        <w:t>.</w:t>
      </w:r>
      <w:r w:rsidR="00006ABB" w:rsidRPr="00006ABB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7552FF66" w14:textId="0379AEC5" w:rsidR="00CD1AE0" w:rsidRPr="00470061" w:rsidRDefault="00CD1AE0" w:rsidP="00CC4DBF">
      <w:pPr>
        <w:pStyle w:val="slolnku"/>
        <w:keepLines/>
        <w:numPr>
          <w:ilvl w:val="1"/>
          <w:numId w:val="43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</w:pPr>
      <w:r w:rsidRPr="00470061">
        <w:rPr>
          <w:rFonts w:ascii="Georgia" w:hAnsi="Georgia" w:cs="Georgia"/>
          <w:b w:val="0"/>
          <w:bCs/>
          <w:sz w:val="22"/>
          <w:szCs w:val="22"/>
        </w:rPr>
        <w:t>Faktur</w:t>
      </w:r>
      <w:r w:rsidR="003805E8">
        <w:rPr>
          <w:rFonts w:ascii="Georgia" w:hAnsi="Georgia" w:cs="Georgia"/>
          <w:b w:val="0"/>
          <w:bCs/>
          <w:sz w:val="22"/>
          <w:szCs w:val="22"/>
        </w:rPr>
        <w:t xml:space="preserve">u spolu s kopií této </w:t>
      </w:r>
      <w:r w:rsidR="005E5412">
        <w:rPr>
          <w:rFonts w:ascii="Georgia" w:hAnsi="Georgia" w:cs="Georgia"/>
          <w:b w:val="0"/>
          <w:bCs/>
          <w:sz w:val="22"/>
          <w:szCs w:val="22"/>
        </w:rPr>
        <w:t xml:space="preserve">Smlouvy </w:t>
      </w:r>
      <w:r w:rsidR="005E5412" w:rsidRPr="00470061">
        <w:rPr>
          <w:rFonts w:ascii="Georgia" w:hAnsi="Georgia" w:cs="Georgia"/>
          <w:b w:val="0"/>
          <w:bCs/>
          <w:sz w:val="22"/>
          <w:szCs w:val="22"/>
        </w:rPr>
        <w:t>je</w:t>
      </w:r>
      <w:r w:rsidRPr="00470061">
        <w:rPr>
          <w:rFonts w:ascii="Georgia" w:hAnsi="Georgia" w:cs="Georgia"/>
          <w:b w:val="0"/>
          <w:bCs/>
          <w:sz w:val="22"/>
          <w:szCs w:val="22"/>
        </w:rPr>
        <w:t xml:space="preserve"> Dodavatel povinen doručit na adresu </w:t>
      </w:r>
      <w:r w:rsidR="00211871">
        <w:rPr>
          <w:rFonts w:ascii="Georgia" w:hAnsi="Georgia"/>
          <w:sz w:val="22"/>
          <w:szCs w:val="22"/>
        </w:rPr>
        <w:t>XXX</w:t>
      </w:r>
      <w:r w:rsidR="00470061" w:rsidRPr="00470061">
        <w:rPr>
          <w:rFonts w:ascii="Georgia" w:hAnsi="Georgia"/>
          <w:sz w:val="22"/>
          <w:szCs w:val="22"/>
        </w:rPr>
        <w:t>@czechtourism.cz</w:t>
      </w:r>
      <w:r w:rsidR="001E613B" w:rsidRPr="00470061">
        <w:rPr>
          <w:rStyle w:val="Hypertextovodkaz"/>
          <w:rFonts w:ascii="Georgia" w:hAnsi="Georgia"/>
          <w:b w:val="0"/>
          <w:bCs/>
          <w:sz w:val="22"/>
          <w:szCs w:val="22"/>
          <w:u w:val="none"/>
        </w:rPr>
        <w:t xml:space="preserve"> </w:t>
      </w:r>
    </w:p>
    <w:p w14:paraId="0A02458F" w14:textId="4060E49D" w:rsidR="00A33841" w:rsidRPr="000C2F3E" w:rsidRDefault="000C2F3E" w:rsidP="00CC4DBF">
      <w:pPr>
        <w:pStyle w:val="slolnku"/>
        <w:keepLines/>
        <w:numPr>
          <w:ilvl w:val="1"/>
          <w:numId w:val="43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  <w:rPr>
          <w:rFonts w:ascii="Georgia" w:hAnsi="Georgia" w:cs="Arial"/>
          <w:b w:val="0"/>
          <w:bCs/>
          <w:sz w:val="22"/>
          <w:szCs w:val="22"/>
        </w:rPr>
      </w:pPr>
      <w:r w:rsidRPr="00D70705">
        <w:rPr>
          <w:rFonts w:ascii="Georgia" w:hAnsi="Georgia" w:cs="Georgia"/>
          <w:b w:val="0"/>
          <w:bCs/>
          <w:sz w:val="22"/>
          <w:szCs w:val="22"/>
        </w:rPr>
        <w:t>Faktur</w:t>
      </w:r>
      <w:r w:rsidR="003D07B7">
        <w:rPr>
          <w:rFonts w:ascii="Georgia" w:hAnsi="Georgia" w:cs="Georgia"/>
          <w:b w:val="0"/>
          <w:bCs/>
          <w:sz w:val="22"/>
          <w:szCs w:val="22"/>
        </w:rPr>
        <w:t>a</w:t>
      </w:r>
      <w:r w:rsidRPr="00D70705">
        <w:rPr>
          <w:rFonts w:ascii="Georgia" w:hAnsi="Georgia" w:cs="Georgia"/>
          <w:b w:val="0"/>
          <w:bCs/>
          <w:sz w:val="22"/>
          <w:szCs w:val="22"/>
        </w:rPr>
        <w:t xml:space="preserve"> dle této Smlouvy musí být vystaven</w:t>
      </w:r>
      <w:r w:rsidR="002E73A3">
        <w:rPr>
          <w:rFonts w:ascii="Georgia" w:hAnsi="Georgia" w:cs="Georgia"/>
          <w:b w:val="0"/>
          <w:bCs/>
          <w:sz w:val="22"/>
          <w:szCs w:val="22"/>
        </w:rPr>
        <w:t>a</w:t>
      </w:r>
      <w:r w:rsidRPr="00D70705">
        <w:rPr>
          <w:rFonts w:ascii="Georgia" w:hAnsi="Georgia" w:cs="Georgia"/>
          <w:b w:val="0"/>
          <w:bCs/>
          <w:sz w:val="22"/>
          <w:szCs w:val="22"/>
        </w:rPr>
        <w:t xml:space="preserve"> ve lhůtách a s náležitostmi stanovenými právními předpisy, zejména zákonem č. 235/2004 Sb., o dani z přidané hodnoty, ve znění pozdějších předpisů. V případě, že faktura doručená Objednateli nebude obsahovat některou z předepsaných náležitostí, nebo ji bude obsahovat chybně, je Objednatel oprávněn vrátit tuto fakturu Dodavateli. Lhůta splatnosti se v takovém případě přerušuje a počíná znovu běžet až od vystavení opravené či doplněné faktury.</w:t>
      </w:r>
    </w:p>
    <w:p w14:paraId="6CAE1D31" w14:textId="1194DCA2" w:rsidR="00CD1AE0" w:rsidRPr="00D70705" w:rsidRDefault="00CD6782" w:rsidP="00CC4DBF">
      <w:pPr>
        <w:pStyle w:val="slolnku"/>
        <w:keepLines/>
        <w:numPr>
          <w:ilvl w:val="1"/>
          <w:numId w:val="43"/>
        </w:numPr>
        <w:tabs>
          <w:tab w:val="clear" w:pos="0"/>
          <w:tab w:val="clear" w:pos="284"/>
          <w:tab w:val="clear" w:pos="1701"/>
        </w:tabs>
        <w:spacing w:before="120" w:after="0"/>
        <w:jc w:val="both"/>
      </w:pPr>
      <w:r w:rsidRPr="00CD1AE0">
        <w:rPr>
          <w:rFonts w:ascii="Georgia" w:hAnsi="Georgia" w:cs="Arial"/>
          <w:b w:val="0"/>
          <w:sz w:val="22"/>
          <w:szCs w:val="22"/>
        </w:rPr>
        <w:t>V případě, že Dodavatel nebude schopen zajistit sjednan</w:t>
      </w:r>
      <w:r w:rsidR="008213D3">
        <w:rPr>
          <w:rFonts w:ascii="Georgia" w:hAnsi="Georgia" w:cs="Arial"/>
          <w:b w:val="0"/>
          <w:sz w:val="22"/>
          <w:szCs w:val="22"/>
        </w:rPr>
        <w:t>é plnění</w:t>
      </w:r>
      <w:r w:rsidRPr="00CD1AE0">
        <w:rPr>
          <w:rFonts w:ascii="Georgia" w:hAnsi="Georgia" w:cs="Arial"/>
          <w:b w:val="0"/>
          <w:sz w:val="22"/>
          <w:szCs w:val="22"/>
        </w:rPr>
        <w:t xml:space="preserve"> v celém rozsahu, zavazuje se Dodavatel navrhnout Objednatel</w:t>
      </w:r>
      <w:r w:rsidR="002F23FD" w:rsidRPr="00CD1AE0">
        <w:rPr>
          <w:rFonts w:ascii="Georgia" w:hAnsi="Georgia" w:cs="Arial"/>
          <w:b w:val="0"/>
          <w:sz w:val="22"/>
          <w:szCs w:val="22"/>
        </w:rPr>
        <w:t>i</w:t>
      </w:r>
      <w:r w:rsidRPr="00CD1AE0">
        <w:rPr>
          <w:rFonts w:ascii="Georgia" w:hAnsi="Georgia" w:cs="Arial"/>
          <w:b w:val="0"/>
          <w:sz w:val="22"/>
          <w:szCs w:val="22"/>
        </w:rPr>
        <w:t xml:space="preserve"> náhradu plnění, a to v co nejkratší době. Pokud Dodavatel odpovídající náhradu neposkytne nebo Objednatel nebude s nabízenou náhradou souhlasit, nevzniká Dodavateli nárok na poměrnou část </w:t>
      </w:r>
      <w:r w:rsidR="00484A90" w:rsidRPr="00CD1AE0">
        <w:rPr>
          <w:rFonts w:ascii="Georgia" w:hAnsi="Georgia" w:cs="Arial"/>
          <w:b w:val="0"/>
          <w:sz w:val="22"/>
          <w:szCs w:val="22"/>
        </w:rPr>
        <w:t>Ceny</w:t>
      </w:r>
      <w:r w:rsidRPr="00CD1AE0">
        <w:rPr>
          <w:rFonts w:ascii="Georgia" w:hAnsi="Georgia" w:cs="Arial"/>
          <w:b w:val="0"/>
          <w:sz w:val="22"/>
          <w:szCs w:val="22"/>
        </w:rPr>
        <w:t xml:space="preserve">. </w:t>
      </w:r>
      <w:r w:rsidR="00A33841" w:rsidRPr="00CD1AE0">
        <w:rPr>
          <w:rFonts w:ascii="Georgia" w:hAnsi="Georgia" w:cs="Arial"/>
          <w:b w:val="0"/>
          <w:sz w:val="22"/>
          <w:szCs w:val="22"/>
        </w:rPr>
        <w:t xml:space="preserve">V případě, že </w:t>
      </w:r>
      <w:r w:rsidR="00772E30">
        <w:rPr>
          <w:rFonts w:ascii="Georgia" w:hAnsi="Georgia" w:cs="Arial"/>
          <w:b w:val="0"/>
          <w:sz w:val="22"/>
          <w:szCs w:val="22"/>
        </w:rPr>
        <w:t>plnění</w:t>
      </w:r>
      <w:r w:rsidRPr="00CD1AE0">
        <w:rPr>
          <w:rFonts w:ascii="Georgia" w:hAnsi="Georgia" w:cs="Arial"/>
          <w:b w:val="0"/>
          <w:sz w:val="22"/>
          <w:szCs w:val="22"/>
        </w:rPr>
        <w:t xml:space="preserve"> nebude realizován</w:t>
      </w:r>
      <w:r w:rsidR="00772E30">
        <w:rPr>
          <w:rFonts w:ascii="Georgia" w:hAnsi="Georgia" w:cs="Arial"/>
          <w:b w:val="0"/>
          <w:sz w:val="22"/>
          <w:szCs w:val="22"/>
        </w:rPr>
        <w:t>o</w:t>
      </w:r>
      <w:r w:rsidRPr="00CD1AE0">
        <w:rPr>
          <w:rFonts w:ascii="Georgia" w:hAnsi="Georgia" w:cs="Arial"/>
          <w:b w:val="0"/>
          <w:sz w:val="22"/>
          <w:szCs w:val="22"/>
        </w:rPr>
        <w:t xml:space="preserve"> vůbec, nemá Dodavatel nárok na žádnou část </w:t>
      </w:r>
      <w:r w:rsidR="00484A90" w:rsidRPr="00CD1AE0">
        <w:rPr>
          <w:rFonts w:ascii="Georgia" w:hAnsi="Georgia" w:cs="Arial"/>
          <w:b w:val="0"/>
          <w:sz w:val="22"/>
          <w:szCs w:val="22"/>
        </w:rPr>
        <w:t>Ceny</w:t>
      </w:r>
      <w:r w:rsidRPr="00CD1AE0">
        <w:rPr>
          <w:rFonts w:ascii="Georgia" w:hAnsi="Georgia" w:cs="Arial"/>
          <w:b w:val="0"/>
          <w:sz w:val="22"/>
          <w:szCs w:val="22"/>
        </w:rPr>
        <w:t xml:space="preserve">. </w:t>
      </w:r>
    </w:p>
    <w:p w14:paraId="38C26A4B" w14:textId="333AAA90" w:rsidR="00CD1AE0" w:rsidRPr="00D70705" w:rsidRDefault="00CD1AE0" w:rsidP="00CC4DBF">
      <w:pPr>
        <w:pStyle w:val="slolnku"/>
        <w:keepLines/>
        <w:numPr>
          <w:ilvl w:val="1"/>
          <w:numId w:val="4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D70705">
        <w:rPr>
          <w:rFonts w:ascii="Georgia" w:hAnsi="Georgia" w:cs="Georgia"/>
          <w:b w:val="0"/>
          <w:bCs/>
          <w:sz w:val="22"/>
          <w:szCs w:val="22"/>
        </w:rPr>
        <w:t>Pohledávky a nároky Dodavatele vzniklé v souvislosti s touto Smlouvou nesmějí být postoupeny třetím osobám, zastaveny nebo s nimi jinak disponováno.</w:t>
      </w:r>
    </w:p>
    <w:bookmarkEnd w:id="0"/>
    <w:p w14:paraId="2EBC5AAE" w14:textId="6A2EDEAF" w:rsidR="00CD1AE0" w:rsidRDefault="009F71E7" w:rsidP="009F71E7">
      <w:pPr>
        <w:pStyle w:val="slolnku"/>
        <w:keepLines/>
        <w:tabs>
          <w:tab w:val="clear" w:pos="284"/>
          <w:tab w:val="clear" w:pos="1701"/>
        </w:tabs>
        <w:ind w:left="1416"/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lastRenderedPageBreak/>
        <w:t xml:space="preserve">                                   </w:t>
      </w:r>
    </w:p>
    <w:p w14:paraId="119EFCEC" w14:textId="38C9455D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1B599BA4" w14:textId="77777777" w:rsidR="00A33841" w:rsidRPr="005B01C6" w:rsidRDefault="00F54878" w:rsidP="00F54878">
      <w:pPr>
        <w:pStyle w:val="slolnku"/>
        <w:keepLines/>
        <w:tabs>
          <w:tab w:val="clear" w:pos="284"/>
          <w:tab w:val="clear" w:pos="1701"/>
        </w:tabs>
        <w:ind w:left="1418"/>
        <w:jc w:val="both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</w:t>
      </w:r>
      <w:r w:rsidR="00A33841" w:rsidRPr="005B01C6">
        <w:rPr>
          <w:rFonts w:ascii="Georgia" w:hAnsi="Georgia" w:cs="Arial"/>
          <w:sz w:val="26"/>
          <w:szCs w:val="26"/>
        </w:rPr>
        <w:t>Další práva a povinnosti smluvních stran</w:t>
      </w:r>
    </w:p>
    <w:p w14:paraId="57B49501" w14:textId="77777777" w:rsidR="00CD6782" w:rsidRPr="005B01C6" w:rsidRDefault="00CD6782" w:rsidP="003D130E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b w:val="0"/>
          <w:sz w:val="22"/>
          <w:szCs w:val="22"/>
        </w:rPr>
      </w:pPr>
    </w:p>
    <w:p w14:paraId="45C52A91" w14:textId="1107A8B4" w:rsidR="00A33841" w:rsidRPr="00BC47AF" w:rsidRDefault="00A33841" w:rsidP="00CC4DBF">
      <w:pPr>
        <w:pStyle w:val="slolnku"/>
        <w:keepLines/>
        <w:numPr>
          <w:ilvl w:val="1"/>
          <w:numId w:val="44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Dodavatel je povinen provádět </w:t>
      </w:r>
      <w:r w:rsidR="00E54244">
        <w:rPr>
          <w:rFonts w:ascii="Georgia" w:hAnsi="Georgia" w:cs="Arial"/>
          <w:b w:val="0"/>
          <w:sz w:val="22"/>
          <w:szCs w:val="22"/>
        </w:rPr>
        <w:t>plnění</w:t>
      </w:r>
      <w:r w:rsidRPr="005B01C6">
        <w:rPr>
          <w:rFonts w:ascii="Georgia" w:hAnsi="Georgia" w:cs="Arial"/>
          <w:b w:val="0"/>
          <w:sz w:val="22"/>
          <w:szCs w:val="22"/>
        </w:rPr>
        <w:t xml:space="preserve"> podle této Smlouvy s odbornou péčí a v souladu s právními předpisy České republiky, touto Smlouvou a s pokyny </w:t>
      </w:r>
      <w:r w:rsidRPr="00BC47AF">
        <w:rPr>
          <w:rFonts w:ascii="Georgia" w:hAnsi="Georgia" w:cs="Arial"/>
          <w:b w:val="0"/>
          <w:sz w:val="22"/>
          <w:szCs w:val="22"/>
        </w:rPr>
        <w:t xml:space="preserve">Objednatele. </w:t>
      </w:r>
    </w:p>
    <w:p w14:paraId="6C0622B6" w14:textId="70FA8AA7" w:rsidR="00BC47AF" w:rsidRPr="00BC47AF" w:rsidRDefault="00E61E16" w:rsidP="00CC4DBF">
      <w:pPr>
        <w:pStyle w:val="slolnku"/>
        <w:keepLines/>
        <w:numPr>
          <w:ilvl w:val="1"/>
          <w:numId w:val="4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Dodavatel </w:t>
      </w:r>
      <w:r w:rsidR="00BC47AF" w:rsidRPr="009520BA">
        <w:rPr>
          <w:rFonts w:ascii="Georgia" w:hAnsi="Georgia"/>
          <w:b w:val="0"/>
          <w:sz w:val="22"/>
          <w:szCs w:val="22"/>
        </w:rPr>
        <w:t>bude provádět plnění na své náklady, vlastním jménem a na vlastní odpovědnost a nebezpečí</w:t>
      </w:r>
      <w:r w:rsidR="00BC47AF" w:rsidRPr="00BC47AF">
        <w:rPr>
          <w:rFonts w:ascii="Georgia" w:hAnsi="Georgia"/>
          <w:b w:val="0"/>
          <w:sz w:val="22"/>
          <w:szCs w:val="22"/>
        </w:rPr>
        <w:t>.</w:t>
      </w:r>
    </w:p>
    <w:p w14:paraId="37FEE966" w14:textId="6FF70DDB" w:rsidR="00A33841" w:rsidRPr="005B01C6" w:rsidRDefault="00BC47AF" w:rsidP="00CC4DBF">
      <w:pPr>
        <w:pStyle w:val="slolnku"/>
        <w:keepLines/>
        <w:numPr>
          <w:ilvl w:val="1"/>
          <w:numId w:val="4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F15350">
        <w:rPr>
          <w:rFonts w:ascii="Georgia" w:hAnsi="Georgia"/>
          <w:b w:val="0"/>
          <w:bCs/>
          <w:sz w:val="22"/>
          <w:szCs w:val="22"/>
        </w:rPr>
        <w:t xml:space="preserve">Objednatel je oprávněn kontrolovat způsob provádění jednotlivých činností </w:t>
      </w:r>
      <w:r w:rsidR="00E61E16">
        <w:rPr>
          <w:rFonts w:ascii="Georgia" w:hAnsi="Georgia"/>
          <w:b w:val="0"/>
          <w:bCs/>
          <w:sz w:val="22"/>
          <w:szCs w:val="22"/>
        </w:rPr>
        <w:t xml:space="preserve">Dodavatele </w:t>
      </w:r>
      <w:r w:rsidRPr="00F15350">
        <w:rPr>
          <w:rFonts w:ascii="Georgia" w:hAnsi="Georgia"/>
          <w:b w:val="0"/>
          <w:bCs/>
          <w:sz w:val="22"/>
          <w:szCs w:val="22"/>
        </w:rPr>
        <w:t xml:space="preserve">a udělovat mu kdykoliv v průběhu provádění plnění upřesňující pokyny týkající se činností nezbytných k řádnému provádění plnění dle této Smlouvy, nebo pokyny ke zjednání nápravy. Nevytknutí vady, či nedodělku Objednatelem nezbavuje </w:t>
      </w:r>
      <w:r w:rsidR="00E61E16">
        <w:rPr>
          <w:rFonts w:ascii="Georgia" w:hAnsi="Georgia"/>
          <w:b w:val="0"/>
          <w:bCs/>
          <w:sz w:val="22"/>
          <w:szCs w:val="22"/>
        </w:rPr>
        <w:t>Dodavatele</w:t>
      </w:r>
      <w:r w:rsidRPr="00F15350">
        <w:rPr>
          <w:rFonts w:ascii="Georgia" w:hAnsi="Georgia"/>
          <w:b w:val="0"/>
          <w:bCs/>
          <w:sz w:val="22"/>
          <w:szCs w:val="22"/>
        </w:rPr>
        <w:t xml:space="preserve"> povinnosti k jejich neprodlenému bezplatnému odstranění</w:t>
      </w:r>
      <w:r>
        <w:rPr>
          <w:rFonts w:ascii="Georgia" w:hAnsi="Georgia"/>
          <w:sz w:val="22"/>
          <w:szCs w:val="22"/>
        </w:rPr>
        <w:t>.</w:t>
      </w:r>
    </w:p>
    <w:p w14:paraId="494CB709" w14:textId="77777777" w:rsidR="00A33841" w:rsidRPr="005B01C6" w:rsidRDefault="00A33841" w:rsidP="00CC4DBF">
      <w:pPr>
        <w:pStyle w:val="slolnku"/>
        <w:keepLines/>
        <w:numPr>
          <w:ilvl w:val="1"/>
          <w:numId w:val="4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Dodavatel odpovídá za škodu vzniklou Objednateli nebo třetím osobám v souvislosti s plněním, nedodržením nebo porušením povinností vyplývajících z této Smlouvy.</w:t>
      </w:r>
    </w:p>
    <w:p w14:paraId="1F16AAF7" w14:textId="77777777" w:rsidR="00A33841" w:rsidRPr="005B01C6" w:rsidRDefault="00A33841" w:rsidP="00CC4DBF">
      <w:pPr>
        <w:pStyle w:val="slolnku"/>
        <w:keepLines/>
        <w:numPr>
          <w:ilvl w:val="1"/>
          <w:numId w:val="4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Dodavatel je povinen Objednateli neprodleně oznámit jakoukoliv skutečnost, která by mohla mít, byť i částečně, vliv na schopnost Dodavatele plnit své povinnosti vyplývající z této Smlouvy. Takovým oznámením však Dodavatel není zbaven povinnosti nadále plnit své závazky vyplývající z této Smlouvy.</w:t>
      </w:r>
    </w:p>
    <w:p w14:paraId="006B3CE1" w14:textId="73DB73C1" w:rsidR="00604ED4" w:rsidRPr="007A734D" w:rsidRDefault="00A33841" w:rsidP="00CC4DBF">
      <w:pPr>
        <w:pStyle w:val="slolnku"/>
        <w:keepLines/>
        <w:numPr>
          <w:ilvl w:val="1"/>
          <w:numId w:val="4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Dodavatel smí používat podklady předané mu Objednatelem pouze k provedení </w:t>
      </w:r>
      <w:r w:rsidR="001712AC">
        <w:rPr>
          <w:rFonts w:ascii="Georgia" w:hAnsi="Georgia" w:cs="Arial"/>
          <w:b w:val="0"/>
          <w:sz w:val="22"/>
          <w:szCs w:val="22"/>
        </w:rPr>
        <w:t>plnění</w:t>
      </w:r>
      <w:r w:rsidRPr="005B01C6">
        <w:rPr>
          <w:rFonts w:ascii="Georgia" w:hAnsi="Georgia" w:cs="Arial"/>
          <w:b w:val="0"/>
          <w:sz w:val="22"/>
          <w:szCs w:val="22"/>
        </w:rPr>
        <w:t xml:space="preserve"> dle této Smlouvy. Jakékoli jiné použití vyžaduje písemného souhlasu Objednatele. </w:t>
      </w:r>
      <w:r w:rsidR="007A734D">
        <w:rPr>
          <w:rFonts w:ascii="Georgia" w:hAnsi="Georgia" w:cs="Arial"/>
          <w:b w:val="0"/>
          <w:sz w:val="22"/>
          <w:szCs w:val="22"/>
        </w:rPr>
        <w:t xml:space="preserve">Dodavatel plně ručí za to, že z jeho strany a stejně ze strany třetích osob nedojde k zneužití </w:t>
      </w:r>
      <w:r w:rsidR="00E72BFA">
        <w:rPr>
          <w:rFonts w:ascii="Georgia" w:hAnsi="Georgia" w:cs="Arial"/>
          <w:b w:val="0"/>
          <w:sz w:val="22"/>
          <w:szCs w:val="22"/>
        </w:rPr>
        <w:t>O</w:t>
      </w:r>
      <w:r w:rsidR="007A734D">
        <w:rPr>
          <w:rFonts w:ascii="Georgia" w:hAnsi="Georgia" w:cs="Arial"/>
          <w:b w:val="0"/>
          <w:sz w:val="22"/>
          <w:szCs w:val="22"/>
        </w:rPr>
        <w:t>bjednatelem dodaných podkladů</w:t>
      </w:r>
      <w:r w:rsidR="007A734D">
        <w:rPr>
          <w:rFonts w:ascii="Georgia" w:hAnsi="Georgia" w:cs="Arial"/>
          <w:b w:val="0"/>
          <w:sz w:val="22"/>
          <w:szCs w:val="22"/>
          <w:lang w:val="sk-SK"/>
        </w:rPr>
        <w:t xml:space="preserve">, </w:t>
      </w:r>
      <w:r w:rsidR="007A734D" w:rsidRPr="007A734D">
        <w:rPr>
          <w:rFonts w:ascii="Georgia" w:hAnsi="Georgia" w:cs="Arial"/>
          <w:b w:val="0"/>
          <w:sz w:val="22"/>
          <w:szCs w:val="22"/>
        </w:rPr>
        <w:t>a že zachová mlčenlivost o všech skutečnostech, o kterých se dozvěděl při realizaci této Smlouvy. Povinnost zachovávat mlčenlivost trvá i po skončení vztahu založeného touto Smlouvou.</w:t>
      </w:r>
    </w:p>
    <w:p w14:paraId="2E194F23" w14:textId="77777777" w:rsidR="00B75AAD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                        </w:t>
      </w:r>
    </w:p>
    <w:p w14:paraId="0B61E857" w14:textId="10D7B1C7" w:rsidR="009F71E7" w:rsidRPr="005B01C6" w:rsidRDefault="009F71E7" w:rsidP="00155D37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4D2FAFDD" w14:textId="77777777" w:rsidR="00FC43AD" w:rsidRDefault="009F71E7" w:rsidP="002F5B1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</w:t>
      </w:r>
      <w:r w:rsidR="00B03275" w:rsidRPr="005B01C6">
        <w:rPr>
          <w:rFonts w:ascii="Georgia" w:hAnsi="Georgia" w:cs="Arial"/>
          <w:sz w:val="26"/>
          <w:szCs w:val="26"/>
        </w:rPr>
        <w:t>Úprava</w:t>
      </w:r>
      <w:r w:rsidR="006E4982" w:rsidRPr="005B01C6">
        <w:rPr>
          <w:rFonts w:ascii="Georgia" w:hAnsi="Georgia" w:cs="Arial"/>
          <w:sz w:val="26"/>
          <w:szCs w:val="26"/>
        </w:rPr>
        <w:t xml:space="preserve"> autorských práv</w:t>
      </w:r>
    </w:p>
    <w:p w14:paraId="5A11D2A3" w14:textId="5A496835" w:rsidR="009F71E7" w:rsidRPr="005B01C6" w:rsidRDefault="009F71E7" w:rsidP="002F5B1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CED47AB" w14:textId="2557C68C" w:rsidR="00CD1AE0" w:rsidRPr="00CD1AE0" w:rsidRDefault="00CD1AE0" w:rsidP="00CC4DBF">
      <w:pPr>
        <w:pStyle w:val="slolnku"/>
        <w:keepLines/>
        <w:numPr>
          <w:ilvl w:val="1"/>
          <w:numId w:val="45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Pro případ, že budou v souvislosti s plněním této Smlouvy Objednatelem dodavateli předány jakékoliv podklady (např. grafické návrhy, vizuály, spoty apod.), které budou mít charakter autorského díla (dále jen "Autorské dílo") ve smyslu zákona č. 121/2000 Sb., o právu autorském, o právech souvisejících s právem autorským a o změně některých zákonů (dále jen "autorský zákon"), ve znění pozdějších </w:t>
      </w:r>
      <w:r w:rsidRPr="00FA3CCD">
        <w:rPr>
          <w:rFonts w:ascii="Georgia" w:hAnsi="Georgia" w:cs="Arial"/>
          <w:b w:val="0"/>
          <w:sz w:val="22"/>
          <w:szCs w:val="22"/>
        </w:rPr>
        <w:t>předpisů, budou vztahy mezi smluvními stranami týkající se těchto Autorských</w:t>
      </w:r>
      <w:r w:rsidRPr="00CD1AE0">
        <w:rPr>
          <w:rFonts w:ascii="Georgia" w:hAnsi="Georgia" w:cs="Arial"/>
          <w:b w:val="0"/>
          <w:sz w:val="22"/>
          <w:szCs w:val="22"/>
        </w:rPr>
        <w:t xml:space="preserve"> děl upraveny takto:</w:t>
      </w:r>
    </w:p>
    <w:p w14:paraId="35E35A3E" w14:textId="77777777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lastRenderedPageBreak/>
        <w:t>Objednatel prohlašuje a garantuje, že je nositelem autorských práv k takovémuto předávanému Autorskému dílu, a že je oprávněn s tímto Autorským dílem disponovat v rozsahu sjednaném v této Smlouvě, že toto Autorské dílo bude nedotčeno právy jiných osob. Objednatel se dále pro případ, že bude předáváno Autorské dílo vytvořené třetí osobou, zavazuje, že zajistí souhlas autora k poskytnutí práva Dodavateli k užívání Autorského díla v rozsahu uvedeném v této Smlouvě (a to zejména formou licence dle ustanovení § 2371 Občanského zákoníku).</w:t>
      </w:r>
    </w:p>
    <w:p w14:paraId="6E09BE62" w14:textId="77777777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Obdobně i Dodavatel garantuje, že v případě, že bude využito Autorské dílo vytvořené třetí osobou, zajistí souhlas autora k poskytnutí práva pro využití díla.</w:t>
      </w:r>
    </w:p>
    <w:p w14:paraId="06D9A8D8" w14:textId="73EEE77A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Objednatel poskytuje Dodavateli oprávnění k výkonu práva předané Autorské dílo užít ode dne </w:t>
      </w:r>
      <w:r w:rsidR="003553E8">
        <w:rPr>
          <w:rFonts w:ascii="Georgia" w:hAnsi="Georgia" w:cs="Arial"/>
          <w:b w:val="0"/>
          <w:sz w:val="22"/>
          <w:szCs w:val="22"/>
        </w:rPr>
        <w:t>účinnosti</w:t>
      </w:r>
      <w:r w:rsidRPr="00CD1AE0">
        <w:rPr>
          <w:rFonts w:ascii="Georgia" w:hAnsi="Georgia" w:cs="Arial"/>
          <w:b w:val="0"/>
          <w:sz w:val="22"/>
          <w:szCs w:val="22"/>
        </w:rPr>
        <w:t xml:space="preserve"> této smlouvy bez místního a časového omezení, a to pouze v souvislosti s plněním této Smlouvy. </w:t>
      </w:r>
    </w:p>
    <w:p w14:paraId="672F2807" w14:textId="33352227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Dodavatel není oprávněn do předaného Autorského díla zasahovat a upravovat si ho bez předchozího </w:t>
      </w:r>
      <w:r w:rsidR="006C511E">
        <w:rPr>
          <w:rFonts w:ascii="Georgia" w:hAnsi="Georgia" w:cs="Arial"/>
          <w:b w:val="0"/>
          <w:sz w:val="22"/>
          <w:szCs w:val="22"/>
        </w:rPr>
        <w:t xml:space="preserve">písemného </w:t>
      </w:r>
      <w:r w:rsidRPr="00CD1AE0">
        <w:rPr>
          <w:rFonts w:ascii="Georgia" w:hAnsi="Georgia" w:cs="Arial"/>
          <w:b w:val="0"/>
          <w:sz w:val="22"/>
          <w:szCs w:val="22"/>
        </w:rPr>
        <w:t xml:space="preserve">souhlasu Objednatele. </w:t>
      </w:r>
    </w:p>
    <w:p w14:paraId="171F9247" w14:textId="2C16FB08" w:rsidR="00CD1AE0" w:rsidRPr="00CD1AE0" w:rsidRDefault="00CD1AE0" w:rsidP="00155D37">
      <w:pPr>
        <w:pStyle w:val="slolnku"/>
        <w:keepLines/>
        <w:numPr>
          <w:ilvl w:val="0"/>
          <w:numId w:val="36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Dodavatel je oprávněn práva na užití Autorského díla specifikovaná shora postoupit zcela nebo zčásti na třetí osoby jen s písemným souhlasem Objednatele.</w:t>
      </w:r>
    </w:p>
    <w:p w14:paraId="4CDEB372" w14:textId="61B02254" w:rsidR="00CD1AE0" w:rsidRPr="00DD0D93" w:rsidRDefault="00CD1AE0" w:rsidP="00CC4DBF">
      <w:pPr>
        <w:pStyle w:val="slolnku"/>
        <w:keepLines/>
        <w:numPr>
          <w:ilvl w:val="1"/>
          <w:numId w:val="45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Oprávnění k užití Autorských práv v rozsahu a za podmínek sjednaných shora v </w:t>
      </w:r>
      <w:r w:rsidRPr="00DD0D93">
        <w:rPr>
          <w:rFonts w:ascii="Georgia" w:hAnsi="Georgia" w:cs="Arial"/>
          <w:b w:val="0"/>
          <w:sz w:val="22"/>
          <w:szCs w:val="22"/>
        </w:rPr>
        <w:t>tomto článku Smlouvy Objednatel poskytuje Dodavateli bezúplatně.</w:t>
      </w:r>
      <w:r w:rsidR="002F0546" w:rsidRPr="00DD0D93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53666A2E" w14:textId="3437967F" w:rsidR="002532B5" w:rsidRPr="00C73FB9" w:rsidRDefault="002532B5" w:rsidP="00CC4DBF">
      <w:pPr>
        <w:pStyle w:val="Odstavecseseznamem"/>
        <w:numPr>
          <w:ilvl w:val="1"/>
          <w:numId w:val="45"/>
        </w:numPr>
        <w:spacing w:before="120"/>
        <w:rPr>
          <w:lang w:val="cs-CZ"/>
        </w:rPr>
      </w:pPr>
      <w:r w:rsidRPr="00C73FB9">
        <w:rPr>
          <w:lang w:val="cs-CZ" w:eastAsia="en-GB" w:bidi="en-GB"/>
        </w:rPr>
        <w:t>.</w:t>
      </w:r>
    </w:p>
    <w:p w14:paraId="279355AE" w14:textId="77777777" w:rsidR="00F26DE2" w:rsidRDefault="00F26DE2" w:rsidP="00476E0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</w:p>
    <w:p w14:paraId="5C2990C5" w14:textId="0CDFABEF" w:rsidR="009F71E7" w:rsidRPr="005B01C6" w:rsidRDefault="009F71E7" w:rsidP="00CC4DBF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41A3C50F" w14:textId="5449D7A5" w:rsidR="009C3186" w:rsidRPr="00383102" w:rsidRDefault="00AD5DBF" w:rsidP="009F71E7">
      <w:pPr>
        <w:pStyle w:val="slolnku"/>
        <w:keepLines/>
        <w:tabs>
          <w:tab w:val="clear" w:pos="284"/>
          <w:tab w:val="clear" w:pos="1701"/>
        </w:tabs>
        <w:ind w:left="1985"/>
        <w:jc w:val="both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</w:t>
      </w:r>
      <w:r w:rsidR="009F71E7" w:rsidRPr="005B01C6">
        <w:rPr>
          <w:rFonts w:ascii="Georgia" w:hAnsi="Georgia" w:cs="Arial"/>
          <w:sz w:val="26"/>
          <w:szCs w:val="26"/>
        </w:rPr>
        <w:t xml:space="preserve">                </w:t>
      </w:r>
      <w:r w:rsidR="00F26DE2" w:rsidRPr="00383102">
        <w:rPr>
          <w:rFonts w:ascii="Georgia" w:hAnsi="Georgia" w:cs="Arial"/>
          <w:sz w:val="26"/>
          <w:szCs w:val="26"/>
        </w:rPr>
        <w:t>Licenční ujednání</w:t>
      </w:r>
    </w:p>
    <w:p w14:paraId="2FE2BA19" w14:textId="280A1844" w:rsidR="00F26DE2" w:rsidRPr="00383102" w:rsidRDefault="00F26DE2" w:rsidP="00F26DE2">
      <w:pPr>
        <w:rPr>
          <w:lang w:eastAsia="cs-CZ"/>
        </w:rPr>
      </w:pPr>
    </w:p>
    <w:p w14:paraId="2651B19C" w14:textId="77777777" w:rsidR="00F26DE2" w:rsidRPr="00383102" w:rsidRDefault="00F26DE2" w:rsidP="00F26DE2">
      <w:pPr>
        <w:rPr>
          <w:lang w:eastAsia="cs-CZ"/>
        </w:rPr>
      </w:pPr>
    </w:p>
    <w:p w14:paraId="318035A5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  <w:bookmarkStart w:id="3" w:name="_Ref48746823"/>
    </w:p>
    <w:p w14:paraId="19DB6070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3877C71F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43453B42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4766C894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527F27C6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09AA73D8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651995DC" w14:textId="77777777" w:rsidR="00F26DE2" w:rsidRPr="00383102" w:rsidRDefault="00F26DE2" w:rsidP="00155D37">
      <w:pPr>
        <w:pStyle w:val="Odstavecseseznamem"/>
        <w:numPr>
          <w:ilvl w:val="0"/>
          <w:numId w:val="37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76" w:lineRule="auto"/>
        <w:jc w:val="both"/>
        <w:rPr>
          <w:rFonts w:cs="Arial"/>
          <w:vanish/>
          <w:szCs w:val="22"/>
          <w:lang w:val="cs-CZ"/>
        </w:rPr>
      </w:pPr>
    </w:p>
    <w:p w14:paraId="3D585E06" w14:textId="53955E67" w:rsidR="00F26DE2" w:rsidRPr="00383102" w:rsidRDefault="00F26DE2" w:rsidP="00CC4DBF">
      <w:pPr>
        <w:pStyle w:val="Odstavecseseznamem"/>
        <w:numPr>
          <w:ilvl w:val="1"/>
          <w:numId w:val="4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383102">
        <w:rPr>
          <w:szCs w:val="22"/>
        </w:rPr>
        <w:t>Dodavatel ve vztahu k</w:t>
      </w:r>
      <w:r w:rsidR="00C50853">
        <w:rPr>
          <w:szCs w:val="22"/>
        </w:rPr>
        <w:t> </w:t>
      </w:r>
      <w:r w:rsidRPr="00383102">
        <w:rPr>
          <w:szCs w:val="22"/>
        </w:rPr>
        <w:t>dílu</w:t>
      </w:r>
      <w:r w:rsidR="00C50853">
        <w:rPr>
          <w:szCs w:val="22"/>
          <w:lang w:val="cs-CZ"/>
        </w:rPr>
        <w:t>, které je popsáno v článku II. odst. 2.1 této Smlouvy,</w:t>
      </w:r>
      <w:r w:rsidRPr="00383102">
        <w:rPr>
          <w:szCs w:val="22"/>
        </w:rPr>
        <w:t xml:space="preserve"> poskytuje Objednateli nevýhradní licenci k užití díla. Územní rozsah licence je neomezený, licence může být použita v celosvětovém rozsahu. Časový rozsah licence je neomezený. Licence není omezena účelem ani způsobem užití. Licence může být využita opakovaně.</w:t>
      </w:r>
      <w:bookmarkEnd w:id="3"/>
      <w:r w:rsidRPr="00383102">
        <w:rPr>
          <w:szCs w:val="22"/>
        </w:rPr>
        <w:t xml:space="preserve"> </w:t>
      </w:r>
    </w:p>
    <w:p w14:paraId="021BE739" w14:textId="77777777" w:rsidR="00F26DE2" w:rsidRPr="00383102" w:rsidRDefault="00F26DE2" w:rsidP="00F26DE2">
      <w:pPr>
        <w:spacing w:line="276" w:lineRule="auto"/>
        <w:ind w:left="851" w:hanging="709"/>
        <w:jc w:val="both"/>
        <w:rPr>
          <w:szCs w:val="22"/>
        </w:rPr>
      </w:pPr>
    </w:p>
    <w:p w14:paraId="03821D6C" w14:textId="43BC8C08" w:rsidR="00F26DE2" w:rsidRPr="00383102" w:rsidRDefault="00F26DE2" w:rsidP="00CC4DBF">
      <w:pPr>
        <w:numPr>
          <w:ilvl w:val="1"/>
          <w:numId w:val="46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383102">
        <w:rPr>
          <w:szCs w:val="22"/>
        </w:rPr>
        <w:t xml:space="preserve">Licence k dílu se poskytuje s účinností od </w:t>
      </w:r>
      <w:r w:rsidR="00DD2112" w:rsidRPr="00383102">
        <w:rPr>
          <w:szCs w:val="22"/>
        </w:rPr>
        <w:t xml:space="preserve">zveřejnění </w:t>
      </w:r>
      <w:r w:rsidR="0039538C" w:rsidRPr="00383102">
        <w:rPr>
          <w:szCs w:val="22"/>
        </w:rPr>
        <w:t xml:space="preserve">této </w:t>
      </w:r>
      <w:r w:rsidR="00DD2112" w:rsidRPr="00383102">
        <w:rPr>
          <w:szCs w:val="22"/>
        </w:rPr>
        <w:t>smlouvy v registru smluv</w:t>
      </w:r>
      <w:r w:rsidRPr="00383102">
        <w:rPr>
          <w:szCs w:val="22"/>
        </w:rPr>
        <w:t>.</w:t>
      </w:r>
      <w:r w:rsidR="00FF1BC9" w:rsidRPr="00383102">
        <w:rPr>
          <w:szCs w:val="22"/>
        </w:rPr>
        <w:t xml:space="preserve"> </w:t>
      </w:r>
      <w:r w:rsidRPr="00383102">
        <w:rPr>
          <w:szCs w:val="22"/>
        </w:rPr>
        <w:t>Udělením oprávnění k výkonu práva užít dílo vzniká Dodavateli povinnost strpět zásah do práva dílo užít v rozsahu vyplývajícím z této Smlouvy.</w:t>
      </w:r>
    </w:p>
    <w:p w14:paraId="31AF760E" w14:textId="77777777" w:rsidR="00F26DE2" w:rsidRPr="00383102" w:rsidRDefault="00F26DE2" w:rsidP="00F26DE2">
      <w:pPr>
        <w:pStyle w:val="Odstavecseseznamem"/>
        <w:spacing w:line="276" w:lineRule="auto"/>
        <w:ind w:left="851" w:hanging="709"/>
        <w:rPr>
          <w:szCs w:val="22"/>
          <w:lang w:val="cs-CZ"/>
        </w:rPr>
      </w:pPr>
    </w:p>
    <w:p w14:paraId="3350BBF0" w14:textId="48FBD497" w:rsidR="00F26DE2" w:rsidRPr="00383102" w:rsidRDefault="00F26DE2" w:rsidP="00CC4DBF">
      <w:pPr>
        <w:numPr>
          <w:ilvl w:val="1"/>
          <w:numId w:val="46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383102">
        <w:rPr>
          <w:szCs w:val="22"/>
        </w:rPr>
        <w:t xml:space="preserve">Objednatel je oprávněn dílo užít </w:t>
      </w:r>
      <w:r w:rsidR="00DD0176">
        <w:rPr>
          <w:szCs w:val="22"/>
        </w:rPr>
        <w:t xml:space="preserve">pouze </w:t>
      </w:r>
      <w:r w:rsidRPr="00383102">
        <w:rPr>
          <w:szCs w:val="22"/>
        </w:rPr>
        <w:t>k nekomerčním účelům.</w:t>
      </w:r>
    </w:p>
    <w:p w14:paraId="3B46AE02" w14:textId="77777777" w:rsidR="00F26DE2" w:rsidRPr="00383102" w:rsidRDefault="00F26DE2" w:rsidP="00F26DE2">
      <w:pPr>
        <w:spacing w:line="276" w:lineRule="auto"/>
        <w:ind w:left="709" w:hanging="567"/>
        <w:jc w:val="both"/>
        <w:rPr>
          <w:szCs w:val="22"/>
        </w:rPr>
      </w:pPr>
    </w:p>
    <w:p w14:paraId="6B3902A0" w14:textId="3A9F70C7" w:rsidR="00F26DE2" w:rsidRPr="00DD0176" w:rsidRDefault="003A4D8C" w:rsidP="00DD0176">
      <w:pPr>
        <w:numPr>
          <w:ilvl w:val="1"/>
          <w:numId w:val="46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567"/>
        <w:jc w:val="both"/>
        <w:rPr>
          <w:szCs w:val="22"/>
        </w:rPr>
      </w:pPr>
      <w:r w:rsidRPr="00383102">
        <w:t>Dodavatel tímto uděluje Objednateli výslovný souhlas se zařazením fotografií tvořících dílo do mediální databáze Objednatele (foto</w:t>
      </w:r>
      <w:r w:rsidR="00DD0176">
        <w:t>banky</w:t>
      </w:r>
      <w:r w:rsidRPr="00383102">
        <w:t xml:space="preserve">) a s následným použitím těchto fotografií Objednatelem. </w:t>
      </w:r>
    </w:p>
    <w:p w14:paraId="0526AB0A" w14:textId="186CFEE5" w:rsidR="00F26DE2" w:rsidRPr="00383102" w:rsidRDefault="00F26DE2" w:rsidP="00CC4DBF">
      <w:pPr>
        <w:numPr>
          <w:ilvl w:val="1"/>
          <w:numId w:val="46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ind w:left="709" w:hanging="709"/>
        <w:jc w:val="both"/>
        <w:rPr>
          <w:szCs w:val="22"/>
        </w:rPr>
      </w:pPr>
      <w:r w:rsidRPr="00383102">
        <w:rPr>
          <w:szCs w:val="22"/>
        </w:rPr>
        <w:t xml:space="preserve">Objednatel je oprávněn udělit oprávnění k užití díla zcela nebo zčásti třetí osobě (podlicence), a to </w:t>
      </w:r>
      <w:r w:rsidR="00514D9B">
        <w:rPr>
          <w:szCs w:val="22"/>
        </w:rPr>
        <w:t>pouze</w:t>
      </w:r>
      <w:r w:rsidRPr="00383102">
        <w:rPr>
          <w:szCs w:val="22"/>
        </w:rPr>
        <w:t xml:space="preserve"> k </w:t>
      </w:r>
      <w:r w:rsidR="00B4550F">
        <w:rPr>
          <w:szCs w:val="22"/>
        </w:rPr>
        <w:t>ne</w:t>
      </w:r>
      <w:r w:rsidRPr="00383102">
        <w:rPr>
          <w:szCs w:val="22"/>
        </w:rPr>
        <w:t xml:space="preserve">komerčním účelům. Dodavatel souhlasí, že Objednatel je rovněž oprávněn licenci zcela nebo zčásti postoupit třetí osobě. </w:t>
      </w:r>
      <w:r w:rsidRPr="00383102">
        <w:rPr>
          <w:szCs w:val="22"/>
        </w:rPr>
        <w:lastRenderedPageBreak/>
        <w:t>Podlicence poskytovaná Objednatelem může být udělena ve stejném rozsahu, v jakém je na základě této Smlouvy Objednateli poskytnuta licence Dodavatelem.</w:t>
      </w:r>
    </w:p>
    <w:p w14:paraId="377C5C4D" w14:textId="77777777" w:rsidR="00F26DE2" w:rsidRPr="00383102" w:rsidRDefault="00F26DE2" w:rsidP="00F26DE2">
      <w:pPr>
        <w:pStyle w:val="Odstavecseseznamem"/>
        <w:spacing w:line="276" w:lineRule="auto"/>
        <w:ind w:left="709" w:hanging="567"/>
        <w:rPr>
          <w:szCs w:val="22"/>
          <w:lang w:val="cs-CZ"/>
        </w:rPr>
      </w:pPr>
    </w:p>
    <w:p w14:paraId="38EDBC42" w14:textId="77777777" w:rsidR="00F26DE2" w:rsidRPr="00383102" w:rsidRDefault="00F26DE2" w:rsidP="00CC4DBF">
      <w:pPr>
        <w:pStyle w:val="Odstavecseseznamem"/>
        <w:keepNext/>
        <w:numPr>
          <w:ilvl w:val="1"/>
          <w:numId w:val="4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09" w:hanging="709"/>
        <w:jc w:val="both"/>
        <w:rPr>
          <w:szCs w:val="22"/>
          <w:lang w:val="cs-CZ"/>
        </w:rPr>
      </w:pPr>
      <w:r w:rsidRPr="00383102">
        <w:rPr>
          <w:szCs w:val="22"/>
          <w:lang w:val="cs-CZ"/>
        </w:rPr>
        <w:t>Smluvní strany berou na vědomí, že Dodavatel je oprávněn poskytnout licenci dalším osobám a nakládat s ní dle svého uvážení s tím, že nesmí poškodit Objednatele, jako nabyvatele licence.</w:t>
      </w:r>
    </w:p>
    <w:p w14:paraId="135BF1FE" w14:textId="77777777" w:rsidR="00F26DE2" w:rsidRPr="00383102" w:rsidRDefault="00F26DE2" w:rsidP="00F26DE2">
      <w:pPr>
        <w:pStyle w:val="Odstavecseseznamem"/>
        <w:spacing w:line="276" w:lineRule="auto"/>
        <w:ind w:left="709" w:hanging="567"/>
        <w:rPr>
          <w:szCs w:val="22"/>
          <w:lang w:val="cs-CZ"/>
        </w:rPr>
      </w:pPr>
    </w:p>
    <w:p w14:paraId="495F51B9" w14:textId="711415B2" w:rsidR="00F26DE2" w:rsidRPr="00383102" w:rsidRDefault="00F26DE2" w:rsidP="00CC4DBF">
      <w:pPr>
        <w:pStyle w:val="Odstavecseseznamem"/>
        <w:keepNext/>
        <w:numPr>
          <w:ilvl w:val="1"/>
          <w:numId w:val="4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09" w:hanging="709"/>
        <w:jc w:val="both"/>
        <w:rPr>
          <w:szCs w:val="22"/>
          <w:lang w:val="cs-CZ"/>
        </w:rPr>
      </w:pPr>
      <w:r w:rsidRPr="00383102">
        <w:rPr>
          <w:szCs w:val="22"/>
          <w:lang w:val="cs-CZ"/>
        </w:rPr>
        <w:t xml:space="preserve">Objednatel je oprávněn užívat dílo </w:t>
      </w:r>
      <w:r w:rsidR="001C0062" w:rsidRPr="00383102">
        <w:rPr>
          <w:szCs w:val="22"/>
          <w:lang w:val="cs-CZ"/>
        </w:rPr>
        <w:t>s</w:t>
      </w:r>
      <w:r w:rsidR="008F0F77" w:rsidRPr="00383102">
        <w:rPr>
          <w:szCs w:val="22"/>
          <w:lang w:val="cs-CZ"/>
        </w:rPr>
        <w:t> označením autora touto</w:t>
      </w:r>
      <w:r w:rsidR="00383102" w:rsidRPr="00383102">
        <w:rPr>
          <w:szCs w:val="22"/>
          <w:lang w:val="cs-CZ"/>
        </w:rPr>
        <w:t xml:space="preserve"> </w:t>
      </w:r>
      <w:r w:rsidR="008F0F77" w:rsidRPr="00383102">
        <w:rPr>
          <w:lang w:val="cs-CZ" w:eastAsia="cs-CZ"/>
        </w:rPr>
        <w:t xml:space="preserve">formou textu – </w:t>
      </w:r>
      <w:r w:rsidR="008F0F77" w:rsidRPr="00383102">
        <w:rPr>
          <w:i/>
          <w:iCs/>
          <w:lang w:val="cs-CZ" w:eastAsia="cs-CZ"/>
        </w:rPr>
        <w:t>Zdroj: kniha Stezka Českem, Nakladatelství JOTA, 2022</w:t>
      </w:r>
      <w:r w:rsidRPr="00383102">
        <w:rPr>
          <w:szCs w:val="22"/>
          <w:lang w:val="cs-CZ"/>
        </w:rPr>
        <w:t>.</w:t>
      </w:r>
    </w:p>
    <w:p w14:paraId="68CF05BD" w14:textId="77777777" w:rsidR="00F26DE2" w:rsidRPr="00383102" w:rsidRDefault="00F26DE2" w:rsidP="00F26DE2">
      <w:pPr>
        <w:pStyle w:val="Odstavecseseznamem"/>
        <w:spacing w:line="276" w:lineRule="auto"/>
        <w:ind w:left="709" w:hanging="567"/>
        <w:rPr>
          <w:szCs w:val="22"/>
          <w:lang w:val="cs-CZ"/>
        </w:rPr>
      </w:pPr>
    </w:p>
    <w:p w14:paraId="691C1433" w14:textId="14C80978" w:rsidR="00F26DE2" w:rsidRPr="00383102" w:rsidRDefault="00F26DE2" w:rsidP="00CC4DBF">
      <w:pPr>
        <w:pStyle w:val="Odstavecseseznamem"/>
        <w:keepNext/>
        <w:numPr>
          <w:ilvl w:val="1"/>
          <w:numId w:val="4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76" w:lineRule="auto"/>
        <w:ind w:left="709" w:hanging="709"/>
        <w:jc w:val="both"/>
        <w:rPr>
          <w:szCs w:val="22"/>
          <w:lang w:val="cs-CZ"/>
        </w:rPr>
      </w:pPr>
      <w:r w:rsidRPr="00383102">
        <w:rPr>
          <w:szCs w:val="22"/>
          <w:lang w:val="cs-CZ"/>
        </w:rPr>
        <w:t>Objednatel je oprávněn do díla zasahovat, upravovat jej, spojovat s jinými díly, uvádět na veřejnost či zahrnovat dílo do díla souborného</w:t>
      </w:r>
      <w:r w:rsidR="00B3650C" w:rsidRPr="00383102">
        <w:rPr>
          <w:szCs w:val="22"/>
          <w:lang w:val="cs-CZ"/>
        </w:rPr>
        <w:t xml:space="preserve"> vyjma dodaných výtisků knihy</w:t>
      </w:r>
      <w:r w:rsidRPr="00383102">
        <w:rPr>
          <w:szCs w:val="22"/>
          <w:lang w:val="cs-CZ"/>
        </w:rPr>
        <w:t>, to vše s</w:t>
      </w:r>
      <w:r w:rsidR="003A4D8C" w:rsidRPr="00383102">
        <w:rPr>
          <w:szCs w:val="22"/>
          <w:lang w:val="cs-CZ"/>
        </w:rPr>
        <w:t>ám</w:t>
      </w:r>
      <w:r w:rsidRPr="00383102">
        <w:rPr>
          <w:szCs w:val="22"/>
          <w:lang w:val="cs-CZ"/>
        </w:rPr>
        <w:t xml:space="preserve"> nebo prostřednictvím třetích osob, které k tomu zmocní. </w:t>
      </w:r>
      <w:r w:rsidRPr="00383102">
        <w:rPr>
          <w:rFonts w:eastAsia="Times New Roman" w:cs="Calibri"/>
          <w:szCs w:val="22"/>
          <w:lang w:val="cs-CZ" w:eastAsia="cs-CZ"/>
        </w:rPr>
        <w:t>Objednatel má dále právo na používání dílčích částí díla k dalšímu užití i ve prospěch třetí osoby.</w:t>
      </w:r>
    </w:p>
    <w:p w14:paraId="5D602A83" w14:textId="5E7036D4" w:rsidR="00F26DE2" w:rsidRPr="00523E70" w:rsidRDefault="00F84395" w:rsidP="00523E70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03D9556F" w14:textId="43AF2B1C" w:rsidR="00F26DE2" w:rsidRPr="00F6279F" w:rsidRDefault="00F26DE2" w:rsidP="00CC4DBF">
      <w:pPr>
        <w:pStyle w:val="Odstavecseseznamem"/>
        <w:numPr>
          <w:ilvl w:val="0"/>
          <w:numId w:val="23"/>
        </w:numPr>
        <w:spacing w:after="240" w:line="240" w:lineRule="auto"/>
        <w:jc w:val="center"/>
        <w:rPr>
          <w:sz w:val="26"/>
          <w:szCs w:val="26"/>
          <w:lang w:eastAsia="cs-CZ"/>
        </w:rPr>
      </w:pPr>
    </w:p>
    <w:p w14:paraId="24E1544B" w14:textId="3FE97955" w:rsidR="00654607" w:rsidRPr="00654607" w:rsidRDefault="00F6279F" w:rsidP="00654607">
      <w:pPr>
        <w:jc w:val="center"/>
        <w:rPr>
          <w:b/>
          <w:bCs/>
          <w:sz w:val="26"/>
          <w:szCs w:val="26"/>
          <w:lang w:eastAsia="cs-CZ"/>
        </w:rPr>
      </w:pPr>
      <w:r w:rsidRPr="00F6279F">
        <w:rPr>
          <w:b/>
          <w:bCs/>
          <w:sz w:val="26"/>
          <w:szCs w:val="26"/>
          <w:lang w:eastAsia="cs-CZ"/>
        </w:rPr>
        <w:t>Smluvní pokuty</w:t>
      </w:r>
    </w:p>
    <w:p w14:paraId="5F57AE9A" w14:textId="05E4C818" w:rsidR="00654607" w:rsidRPr="00654607" w:rsidRDefault="00654607" w:rsidP="00654607">
      <w:pPr>
        <w:pStyle w:val="Odstavecseseznamem"/>
        <w:keepNext/>
        <w:keepLines/>
        <w:numPr>
          <w:ilvl w:val="0"/>
          <w:numId w:val="2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35604B71" w14:textId="1B6B7E9B" w:rsidR="00654607" w:rsidRPr="00654607" w:rsidRDefault="00654607" w:rsidP="00654607">
      <w:pPr>
        <w:pStyle w:val="Odstavecseseznamem"/>
        <w:keepNext/>
        <w:keepLines/>
        <w:numPr>
          <w:ilvl w:val="0"/>
          <w:numId w:val="2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1BEE97EF" w14:textId="287B481F" w:rsidR="007D09CB" w:rsidRPr="005B01C6" w:rsidRDefault="009C3186" w:rsidP="00CC4DBF">
      <w:pPr>
        <w:pStyle w:val="slolnku"/>
        <w:keepLines/>
        <w:numPr>
          <w:ilvl w:val="1"/>
          <w:numId w:val="37"/>
        </w:numPr>
        <w:tabs>
          <w:tab w:val="clear" w:pos="0"/>
          <w:tab w:val="clear" w:pos="284"/>
          <w:tab w:val="clear" w:pos="1701"/>
        </w:tabs>
        <w:spacing w:before="120" w:after="0"/>
        <w:ind w:hanging="792"/>
        <w:jc w:val="both"/>
        <w:rPr>
          <w:rFonts w:ascii="Georgia" w:hAnsi="Georgia"/>
          <w:b w:val="0"/>
          <w:bCs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V </w:t>
      </w:r>
      <w:r w:rsidRPr="005B01C6">
        <w:rPr>
          <w:rFonts w:ascii="Georgia" w:hAnsi="Georgia"/>
          <w:b w:val="0"/>
          <w:bCs/>
          <w:sz w:val="22"/>
          <w:szCs w:val="22"/>
        </w:rPr>
        <w:t>případě porušení povinnosti Dodavatel</w:t>
      </w:r>
      <w:r w:rsidR="00727EF1">
        <w:rPr>
          <w:rFonts w:ascii="Georgia" w:hAnsi="Georgia"/>
          <w:b w:val="0"/>
          <w:bCs/>
          <w:sz w:val="22"/>
          <w:szCs w:val="22"/>
        </w:rPr>
        <w:t>e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vyplývající ze Smlouvy </w:t>
      </w:r>
      <w:r w:rsidRPr="005B01C6">
        <w:rPr>
          <w:rFonts w:ascii="Georgia" w:hAnsi="Georgia"/>
          <w:b w:val="0"/>
          <w:sz w:val="22"/>
          <w:szCs w:val="22"/>
        </w:rPr>
        <w:t xml:space="preserve">je Dodavatel povinen Objednateli uhradit smluvní pokutu </w:t>
      </w:r>
      <w:r w:rsidRPr="005B01C6">
        <w:rPr>
          <w:rFonts w:ascii="Georgia" w:hAnsi="Georgia"/>
          <w:b w:val="0"/>
          <w:bCs/>
          <w:sz w:val="22"/>
          <w:szCs w:val="22"/>
        </w:rPr>
        <w:t>ve výši 1</w:t>
      </w:r>
      <w:r w:rsidR="00C03FDD" w:rsidRPr="005B01C6">
        <w:rPr>
          <w:rFonts w:ascii="Georgia" w:hAnsi="Georgia"/>
          <w:b w:val="0"/>
          <w:sz w:val="22"/>
          <w:szCs w:val="22"/>
        </w:rPr>
        <w:t xml:space="preserve"> % z Ceny dle </w:t>
      </w:r>
      <w:r w:rsidR="005471A8">
        <w:rPr>
          <w:rFonts w:ascii="Georgia" w:hAnsi="Georgia"/>
          <w:b w:val="0"/>
          <w:sz w:val="22"/>
          <w:szCs w:val="22"/>
        </w:rPr>
        <w:t xml:space="preserve">článku </w:t>
      </w:r>
      <w:r w:rsidR="00B77396">
        <w:rPr>
          <w:rFonts w:ascii="Georgia" w:hAnsi="Georgia"/>
          <w:b w:val="0"/>
          <w:sz w:val="22"/>
          <w:szCs w:val="22"/>
        </w:rPr>
        <w:t>I</w:t>
      </w:r>
      <w:r w:rsidR="005471A8">
        <w:rPr>
          <w:rFonts w:ascii="Georgia" w:hAnsi="Georgia"/>
          <w:b w:val="0"/>
          <w:sz w:val="22"/>
          <w:szCs w:val="22"/>
        </w:rPr>
        <w:t xml:space="preserve">V. </w:t>
      </w:r>
      <w:r w:rsidR="00C03FDD" w:rsidRPr="005B01C6">
        <w:rPr>
          <w:rFonts w:ascii="Georgia" w:hAnsi="Georgia"/>
          <w:b w:val="0"/>
          <w:sz w:val="22"/>
          <w:szCs w:val="22"/>
        </w:rPr>
        <w:t xml:space="preserve">odst. </w:t>
      </w:r>
      <w:r w:rsidR="00B77396">
        <w:rPr>
          <w:rFonts w:ascii="Georgia" w:hAnsi="Georgia"/>
          <w:b w:val="0"/>
          <w:sz w:val="22"/>
          <w:szCs w:val="22"/>
        </w:rPr>
        <w:t>4</w:t>
      </w:r>
      <w:r w:rsidRPr="005B01C6">
        <w:rPr>
          <w:rFonts w:ascii="Georgia" w:hAnsi="Georgia"/>
          <w:b w:val="0"/>
          <w:sz w:val="22"/>
          <w:szCs w:val="22"/>
        </w:rPr>
        <w:t>.1. Smlouvy,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a to za každý jednotlivý případ takového porušení povinnosti.</w:t>
      </w:r>
    </w:p>
    <w:p w14:paraId="2B47733C" w14:textId="2392F958" w:rsidR="00DA095C" w:rsidRPr="005B01C6" w:rsidRDefault="009C3186" w:rsidP="00CC4DBF">
      <w:pPr>
        <w:pStyle w:val="slolnku"/>
        <w:keepLines/>
        <w:numPr>
          <w:ilvl w:val="1"/>
          <w:numId w:val="37"/>
        </w:numPr>
        <w:tabs>
          <w:tab w:val="clear" w:pos="0"/>
          <w:tab w:val="clear" w:pos="284"/>
          <w:tab w:val="clear" w:pos="1701"/>
        </w:tabs>
        <w:spacing w:before="120" w:after="0"/>
        <w:ind w:hanging="792"/>
        <w:jc w:val="both"/>
        <w:rPr>
          <w:rFonts w:ascii="Georgia" w:hAnsi="Georgia"/>
          <w:b w:val="0"/>
          <w:bCs/>
          <w:sz w:val="22"/>
          <w:szCs w:val="22"/>
        </w:rPr>
      </w:pPr>
      <w:r w:rsidRPr="005B01C6">
        <w:rPr>
          <w:rFonts w:ascii="Georgia" w:hAnsi="Georgia"/>
          <w:b w:val="0"/>
          <w:bCs/>
          <w:sz w:val="22"/>
          <w:szCs w:val="22"/>
        </w:rPr>
        <w:t xml:space="preserve">Za porušení povinností považuje Objednatel zejména nedodržení rozsahu plnění specifikovaného </w:t>
      </w:r>
      <w:r w:rsidR="007A734D">
        <w:rPr>
          <w:rFonts w:ascii="Georgia" w:hAnsi="Georgia"/>
          <w:b w:val="0"/>
          <w:bCs/>
          <w:sz w:val="22"/>
          <w:szCs w:val="22"/>
        </w:rPr>
        <w:t xml:space="preserve">v </w:t>
      </w:r>
      <w:r w:rsidR="001B3702" w:rsidRPr="005B01C6">
        <w:rPr>
          <w:rFonts w:ascii="Georgia" w:hAnsi="Georgia"/>
          <w:b w:val="0"/>
          <w:sz w:val="22"/>
          <w:szCs w:val="22"/>
        </w:rPr>
        <w:t>bodech 2.1. – 2.</w:t>
      </w:r>
      <w:r w:rsidR="0066456B">
        <w:rPr>
          <w:rFonts w:ascii="Georgia" w:hAnsi="Georgia"/>
          <w:b w:val="0"/>
          <w:sz w:val="22"/>
          <w:szCs w:val="22"/>
        </w:rPr>
        <w:t>5.</w:t>
      </w:r>
      <w:r w:rsidR="00974663" w:rsidRPr="005B01C6">
        <w:rPr>
          <w:rFonts w:ascii="Georgia" w:hAnsi="Georgia"/>
          <w:b w:val="0"/>
          <w:sz w:val="22"/>
          <w:szCs w:val="22"/>
        </w:rPr>
        <w:t xml:space="preserve"> této </w:t>
      </w:r>
      <w:r w:rsidR="007A734D">
        <w:rPr>
          <w:rFonts w:ascii="Georgia" w:hAnsi="Georgia"/>
          <w:b w:val="0"/>
          <w:sz w:val="22"/>
          <w:szCs w:val="22"/>
        </w:rPr>
        <w:t>S</w:t>
      </w:r>
      <w:r w:rsidR="00974663" w:rsidRPr="005B01C6">
        <w:rPr>
          <w:rFonts w:ascii="Georgia" w:hAnsi="Georgia"/>
          <w:b w:val="0"/>
          <w:sz w:val="22"/>
          <w:szCs w:val="22"/>
        </w:rPr>
        <w:t>mlouvy</w:t>
      </w:r>
      <w:r w:rsidRPr="005B01C6">
        <w:rPr>
          <w:rFonts w:ascii="Georgia" w:hAnsi="Georgia"/>
          <w:b w:val="0"/>
          <w:sz w:val="22"/>
          <w:szCs w:val="22"/>
        </w:rPr>
        <w:t>,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jakož i veškerá další porušení smluvních povinností Dodavatele mající za následek omezení či úplné zrušení jakékoliv části propagace.</w:t>
      </w:r>
    </w:p>
    <w:p w14:paraId="6F1C7C3E" w14:textId="77777777" w:rsidR="009C3186" w:rsidRPr="005B01C6" w:rsidRDefault="009C3186" w:rsidP="00CC4DBF">
      <w:pPr>
        <w:pStyle w:val="Textodst1sl"/>
        <w:keepNext/>
        <w:keepLines/>
        <w:numPr>
          <w:ilvl w:val="1"/>
          <w:numId w:val="37"/>
        </w:numPr>
        <w:tabs>
          <w:tab w:val="clear" w:pos="0"/>
          <w:tab w:val="clear" w:pos="284"/>
        </w:tabs>
        <w:ind w:hanging="792"/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Vznikem povinnosti hradit smluvní pokutu, uplatněním nároku na zaplacení smluvní pokuty ani jejím faktickým zaplacením nezanikne povinnost Dodavatele splnit povinnost, jejíž plnění bylo zajištěno smluvní pokutou. Dodavatel tak bude i nadále povinen ke splnění takovéto povinnosti.</w:t>
      </w:r>
    </w:p>
    <w:p w14:paraId="32D74040" w14:textId="77777777" w:rsidR="009C3186" w:rsidRPr="005B01C6" w:rsidRDefault="009C3186" w:rsidP="00CC4DBF">
      <w:pPr>
        <w:pStyle w:val="Textodst1sl"/>
        <w:keepNext/>
        <w:keepLines/>
        <w:numPr>
          <w:ilvl w:val="1"/>
          <w:numId w:val="37"/>
        </w:numPr>
        <w:tabs>
          <w:tab w:val="clear" w:pos="0"/>
          <w:tab w:val="clear" w:pos="284"/>
        </w:tabs>
        <w:ind w:hanging="792"/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Vznikem povinnosti hradit smluvní pokutu ani jejím faktickým zaplacením není dotčen nárok Objednatele na náhradu škody v plné výši ani na odstoupení od Smlouvy. Odstoupením od Smlouvy nárok na již uplatněnou smluvní pokutu nezaniká.</w:t>
      </w:r>
    </w:p>
    <w:p w14:paraId="06C8961E" w14:textId="77777777" w:rsidR="009C3186" w:rsidRPr="005B01C6" w:rsidRDefault="009C3186" w:rsidP="00CC4DBF">
      <w:pPr>
        <w:pStyle w:val="Textodst1sl"/>
        <w:keepNext/>
        <w:keepLines/>
        <w:numPr>
          <w:ilvl w:val="1"/>
          <w:numId w:val="37"/>
        </w:numPr>
        <w:tabs>
          <w:tab w:val="clear" w:pos="0"/>
          <w:tab w:val="clear" w:pos="284"/>
        </w:tabs>
        <w:ind w:hanging="792"/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Smluvní pokuta je splatná doručením písemného oznámení o jejím uplatnění Dodavateli. Objednatel je oprávněn svou pohledávku z titulu smluvní pokuty započíst oproti splatné pohledávce Dodavatele na zaplacení Ceny.</w:t>
      </w:r>
    </w:p>
    <w:p w14:paraId="2916E00E" w14:textId="171442E4" w:rsidR="00230D12" w:rsidRDefault="009C3186" w:rsidP="00CC4DBF">
      <w:pPr>
        <w:pStyle w:val="Textodst1sl"/>
        <w:keepNext/>
        <w:keepLines/>
        <w:numPr>
          <w:ilvl w:val="1"/>
          <w:numId w:val="37"/>
        </w:numPr>
        <w:tabs>
          <w:tab w:val="clear" w:pos="0"/>
          <w:tab w:val="clear" w:pos="284"/>
        </w:tabs>
        <w:ind w:hanging="792"/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Smluvní strany shodně prohlašují, že s ohledem na charakter povinností, jejichž splnění je zajištěno smluvními pokutami, považují smluvní pokuty uvedené v tomto článku za přiměřené.</w:t>
      </w:r>
    </w:p>
    <w:p w14:paraId="696CF9C1" w14:textId="14B66165" w:rsidR="00C8722D" w:rsidRDefault="00C8722D" w:rsidP="00C8722D">
      <w:pPr>
        <w:pStyle w:val="Textodst1sl"/>
        <w:keepNext/>
        <w:keepLines/>
        <w:numPr>
          <w:ilvl w:val="0"/>
          <w:numId w:val="0"/>
        </w:numPr>
        <w:tabs>
          <w:tab w:val="clear" w:pos="0"/>
          <w:tab w:val="clear" w:pos="284"/>
        </w:tabs>
        <w:ind w:left="720"/>
        <w:rPr>
          <w:rFonts w:ascii="Georgia" w:hAnsi="Georgia"/>
          <w:sz w:val="22"/>
          <w:szCs w:val="22"/>
          <w:lang w:val="cs-CZ"/>
        </w:rPr>
      </w:pPr>
    </w:p>
    <w:p w14:paraId="6D9E46A2" w14:textId="7E6F2424" w:rsidR="009F71E7" w:rsidRPr="005B01C6" w:rsidRDefault="009F71E7" w:rsidP="00CC4DBF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6C08B4FA" w14:textId="77777777" w:rsidR="009C3186" w:rsidRPr="007A734D" w:rsidRDefault="009C3186" w:rsidP="009F71E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7A734D">
        <w:rPr>
          <w:rFonts w:ascii="Georgia" w:hAnsi="Georgia" w:cs="Arial"/>
          <w:sz w:val="26"/>
          <w:szCs w:val="26"/>
        </w:rPr>
        <w:t>Ustanovení o vzniku a zániku smlouvy</w:t>
      </w:r>
    </w:p>
    <w:p w14:paraId="2513CC0A" w14:textId="77777777" w:rsidR="007D09CB" w:rsidRPr="007A734D" w:rsidRDefault="007D09CB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/>
          <w:b w:val="0"/>
          <w:bCs/>
          <w:sz w:val="22"/>
          <w:szCs w:val="22"/>
        </w:rPr>
      </w:pPr>
    </w:p>
    <w:p w14:paraId="092253C5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ascii="Times New Roman" w:eastAsia="Times New Roman" w:hAnsi="Times New Roman"/>
          <w:b/>
          <w:vanish/>
          <w:sz w:val="24"/>
          <w:szCs w:val="22"/>
          <w:lang w:val="cs-CZ" w:eastAsia="cs-CZ"/>
        </w:rPr>
      </w:pPr>
    </w:p>
    <w:p w14:paraId="2D4F0098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ascii="Times New Roman" w:eastAsia="Times New Roman" w:hAnsi="Times New Roman"/>
          <w:b/>
          <w:vanish/>
          <w:sz w:val="24"/>
          <w:szCs w:val="22"/>
          <w:lang w:val="cs-CZ" w:eastAsia="cs-CZ"/>
        </w:rPr>
      </w:pPr>
    </w:p>
    <w:p w14:paraId="038760CC" w14:textId="78A6D34A" w:rsidR="00472391" w:rsidRPr="007A734D" w:rsidRDefault="007C6DBE" w:rsidP="00745486">
      <w:pPr>
        <w:pStyle w:val="slolnku"/>
        <w:keepLines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7C6DBE">
        <w:rPr>
          <w:szCs w:val="22"/>
        </w:rPr>
        <w:t xml:space="preserve"> </w:t>
      </w:r>
      <w:r w:rsidRPr="007C6DBE">
        <w:rPr>
          <w:rFonts w:ascii="Georgia" w:hAnsi="Georgia"/>
          <w:b w:val="0"/>
          <w:bCs/>
          <w:sz w:val="22"/>
          <w:szCs w:val="22"/>
        </w:rPr>
        <w:t>Tato Smlouva nabývá platnosti dnem jejího podpisu oběma smluvními stranami a účinnosti dnem jejího zveřejnění v registru smluv</w:t>
      </w:r>
      <w:r>
        <w:rPr>
          <w:rFonts w:ascii="Georgia" w:hAnsi="Georgia"/>
          <w:b w:val="0"/>
          <w:bCs/>
          <w:sz w:val="22"/>
          <w:szCs w:val="22"/>
        </w:rPr>
        <w:t>.</w:t>
      </w:r>
    </w:p>
    <w:p w14:paraId="7B991852" w14:textId="4301296B" w:rsidR="00EE033F" w:rsidRDefault="009C3186" w:rsidP="00745486">
      <w:pPr>
        <w:pStyle w:val="slolnku"/>
        <w:keepLines/>
        <w:numPr>
          <w:ilvl w:val="1"/>
          <w:numId w:val="28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Objednatel je oprávněn kdykoliv smlouv</w:t>
      </w:r>
      <w:r w:rsidR="00273DB3" w:rsidRPr="005B01C6">
        <w:rPr>
          <w:rFonts w:ascii="Georgia" w:hAnsi="Georgia" w:cs="Arial"/>
          <w:b w:val="0"/>
          <w:sz w:val="22"/>
          <w:szCs w:val="22"/>
        </w:rPr>
        <w:t>u vypovědět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472391" w:rsidRPr="005B01C6">
        <w:rPr>
          <w:rFonts w:ascii="Georgia" w:hAnsi="Georgia" w:cs="Arial"/>
          <w:b w:val="0"/>
          <w:sz w:val="22"/>
          <w:szCs w:val="22"/>
        </w:rPr>
        <w:t>bez udání důvodu.</w:t>
      </w:r>
      <w:r w:rsidR="00273DB3" w:rsidRPr="005B01C6">
        <w:rPr>
          <w:rFonts w:ascii="Georgia" w:hAnsi="Georgia" w:cs="Arial"/>
          <w:b w:val="0"/>
          <w:sz w:val="22"/>
          <w:szCs w:val="22"/>
        </w:rPr>
        <w:t xml:space="preserve"> Výpovědní lhůta v</w:t>
      </w:r>
      <w:r w:rsidR="00054DD6" w:rsidRPr="005B01C6">
        <w:rPr>
          <w:rFonts w:ascii="Georgia" w:hAnsi="Georgia" w:cs="Arial"/>
          <w:b w:val="0"/>
          <w:sz w:val="22"/>
          <w:szCs w:val="22"/>
        </w:rPr>
        <w:t> </w:t>
      </w:r>
      <w:r w:rsidR="00273DB3" w:rsidRPr="005B01C6">
        <w:rPr>
          <w:rFonts w:ascii="Georgia" w:hAnsi="Georgia" w:cs="Arial"/>
          <w:b w:val="0"/>
          <w:sz w:val="22"/>
          <w:szCs w:val="22"/>
        </w:rPr>
        <w:t>délce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EA2849">
        <w:rPr>
          <w:rFonts w:ascii="Georgia" w:hAnsi="Georgia" w:cs="Arial"/>
          <w:b w:val="0"/>
          <w:sz w:val="22"/>
          <w:szCs w:val="22"/>
        </w:rPr>
        <w:t>15</w:t>
      </w:r>
      <w:r w:rsidR="00D44808" w:rsidRPr="005B01C6">
        <w:rPr>
          <w:rFonts w:ascii="Georgia" w:hAnsi="Georgia" w:cs="Arial"/>
          <w:b w:val="0"/>
          <w:sz w:val="22"/>
          <w:szCs w:val="22"/>
        </w:rPr>
        <w:t xml:space="preserve"> dnů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EE033F" w:rsidRPr="005B01C6">
        <w:rPr>
          <w:rFonts w:ascii="Georgia" w:hAnsi="Georgia"/>
          <w:b w:val="0"/>
          <w:sz w:val="22"/>
          <w:szCs w:val="22"/>
        </w:rPr>
        <w:t>počíná běžet ode dne doručení výpovědi</w:t>
      </w:r>
      <w:r w:rsidR="007A09B4">
        <w:rPr>
          <w:rFonts w:ascii="Georgia" w:hAnsi="Georgia"/>
          <w:b w:val="0"/>
          <w:sz w:val="22"/>
          <w:szCs w:val="22"/>
        </w:rPr>
        <w:t>.</w:t>
      </w:r>
    </w:p>
    <w:p w14:paraId="1E9EC59D" w14:textId="77777777" w:rsidR="00764FBB" w:rsidRPr="00941A6C" w:rsidRDefault="00764FBB" w:rsidP="00941A6C">
      <w:pPr>
        <w:rPr>
          <w:b/>
        </w:rPr>
      </w:pPr>
    </w:p>
    <w:p w14:paraId="0B33C42C" w14:textId="661B0CA0" w:rsidR="00F84395" w:rsidRDefault="00745486" w:rsidP="00F84395">
      <w:pPr>
        <w:spacing w:after="240"/>
        <w:ind w:left="675" w:hanging="675"/>
        <w:rPr>
          <w:szCs w:val="22"/>
        </w:rPr>
      </w:pPr>
      <w:r>
        <w:rPr>
          <w:szCs w:val="22"/>
        </w:rPr>
        <w:t xml:space="preserve">9.3. </w:t>
      </w:r>
      <w:r w:rsidR="00764FBB">
        <w:rPr>
          <w:szCs w:val="22"/>
        </w:rPr>
        <w:t xml:space="preserve"> </w:t>
      </w:r>
      <w:r w:rsidR="00941A6C">
        <w:rPr>
          <w:szCs w:val="22"/>
        </w:rPr>
        <w:tab/>
      </w:r>
      <w:r w:rsidR="00764FBB" w:rsidRPr="00363709">
        <w:rPr>
          <w:szCs w:val="22"/>
        </w:rPr>
        <w:t xml:space="preserve">Tato Smlouva může být </w:t>
      </w:r>
      <w:r w:rsidR="00764FBB">
        <w:rPr>
          <w:szCs w:val="22"/>
        </w:rPr>
        <w:t xml:space="preserve">skončena </w:t>
      </w:r>
      <w:r w:rsidR="00764FBB" w:rsidRPr="00363709">
        <w:rPr>
          <w:szCs w:val="22"/>
        </w:rPr>
        <w:t xml:space="preserve">dohodou smluvních stran v písemné formě, přičemž účinky </w:t>
      </w:r>
      <w:r w:rsidR="00764FBB">
        <w:rPr>
          <w:szCs w:val="22"/>
        </w:rPr>
        <w:t xml:space="preserve">skončení </w:t>
      </w:r>
      <w:r w:rsidR="00764FBB" w:rsidRPr="00363709">
        <w:rPr>
          <w:szCs w:val="22"/>
        </w:rPr>
        <w:t>této Smlouvy nastanou k okamžiku stanovenému v takovéto dohodě. Nebude-li takovýto okamžik dohodou stanoven, pak tyto účinky nastanou ke dni uzavření takovéto</w:t>
      </w:r>
      <w:r w:rsidR="00764FBB">
        <w:rPr>
          <w:szCs w:val="22"/>
        </w:rPr>
        <w:t xml:space="preserve"> dohody. </w:t>
      </w:r>
    </w:p>
    <w:p w14:paraId="6D4D84F3" w14:textId="4B68A7BE" w:rsidR="00F84395" w:rsidRDefault="00745486" w:rsidP="00F84395">
      <w:pPr>
        <w:ind w:left="675" w:hanging="675"/>
        <w:rPr>
          <w:szCs w:val="22"/>
        </w:rPr>
      </w:pPr>
      <w:r>
        <w:rPr>
          <w:szCs w:val="22"/>
        </w:rPr>
        <w:t>9</w:t>
      </w:r>
      <w:r w:rsidR="00151765">
        <w:rPr>
          <w:szCs w:val="22"/>
        </w:rPr>
        <w:t>.4</w:t>
      </w:r>
      <w:r>
        <w:rPr>
          <w:szCs w:val="22"/>
        </w:rPr>
        <w:t xml:space="preserve">. </w:t>
      </w:r>
      <w:r w:rsidR="00151765">
        <w:rPr>
          <w:szCs w:val="22"/>
        </w:rPr>
        <w:t xml:space="preserve"> </w:t>
      </w:r>
      <w:r w:rsidR="00941A6C">
        <w:rPr>
          <w:b/>
          <w:szCs w:val="22"/>
        </w:rPr>
        <w:tab/>
      </w:r>
      <w:r w:rsidR="00EE033F" w:rsidRPr="005B01C6">
        <w:rPr>
          <w:szCs w:val="22"/>
        </w:rPr>
        <w:t xml:space="preserve">Objednatel je oprávněn od této </w:t>
      </w:r>
      <w:r w:rsidR="000E0B43">
        <w:rPr>
          <w:szCs w:val="22"/>
        </w:rPr>
        <w:t>S</w:t>
      </w:r>
      <w:r w:rsidR="00EE033F" w:rsidRPr="005B01C6">
        <w:rPr>
          <w:szCs w:val="22"/>
        </w:rPr>
        <w:t>mlouvy odstoupit, a to i částečně, v případě závažného porušení smluvní nebo zákonné povinnosti d</w:t>
      </w:r>
      <w:r w:rsidR="00054DD6" w:rsidRPr="005B01C6">
        <w:rPr>
          <w:szCs w:val="22"/>
        </w:rPr>
        <w:t>o</w:t>
      </w:r>
      <w:r w:rsidR="00EE033F" w:rsidRPr="005B01C6">
        <w:rPr>
          <w:szCs w:val="22"/>
        </w:rPr>
        <w:t xml:space="preserve">davatele. </w:t>
      </w:r>
    </w:p>
    <w:p w14:paraId="5AAF1FF6" w14:textId="77777777" w:rsidR="00F84395" w:rsidRDefault="00F84395" w:rsidP="00F84395">
      <w:pPr>
        <w:ind w:left="675" w:hanging="675"/>
        <w:rPr>
          <w:szCs w:val="22"/>
        </w:rPr>
      </w:pPr>
    </w:p>
    <w:p w14:paraId="4458B178" w14:textId="77777777" w:rsidR="005E5412" w:rsidRDefault="00EE033F" w:rsidP="005E5412">
      <w:pPr>
        <w:spacing w:after="240"/>
        <w:ind w:left="675" w:firstLine="34"/>
        <w:rPr>
          <w:szCs w:val="22"/>
        </w:rPr>
      </w:pPr>
      <w:r w:rsidRPr="005B01C6">
        <w:rPr>
          <w:szCs w:val="22"/>
        </w:rPr>
        <w:t>Za závažné porušení smluvní povinnosti se považuje zejména:</w:t>
      </w:r>
    </w:p>
    <w:p w14:paraId="20699383" w14:textId="4A6FF6B7" w:rsidR="00EE033F" w:rsidRPr="005E5412" w:rsidRDefault="004A0ED8" w:rsidP="005E5412">
      <w:pPr>
        <w:pStyle w:val="Odstavecseseznamem"/>
        <w:numPr>
          <w:ilvl w:val="0"/>
          <w:numId w:val="40"/>
        </w:numPr>
        <w:rPr>
          <w:b/>
          <w:szCs w:val="22"/>
        </w:rPr>
      </w:pPr>
      <w:r w:rsidRPr="005E5412">
        <w:rPr>
          <w:szCs w:val="22"/>
        </w:rPr>
        <w:t>prodlení z</w:t>
      </w:r>
      <w:r w:rsidR="00EE033F" w:rsidRPr="005E5412">
        <w:rPr>
          <w:szCs w:val="22"/>
        </w:rPr>
        <w:t xml:space="preserve"> plnění dle tét</w:t>
      </w:r>
      <w:r w:rsidR="00D44808" w:rsidRPr="005E5412">
        <w:rPr>
          <w:szCs w:val="22"/>
        </w:rPr>
        <w:t xml:space="preserve">o Smlouvy po dobu delší než </w:t>
      </w:r>
      <w:r w:rsidR="00974663" w:rsidRPr="005E5412">
        <w:rPr>
          <w:szCs w:val="22"/>
        </w:rPr>
        <w:t>30</w:t>
      </w:r>
      <w:r w:rsidR="00054DD6" w:rsidRPr="005E5412">
        <w:rPr>
          <w:szCs w:val="22"/>
        </w:rPr>
        <w:t xml:space="preserve"> d</w:t>
      </w:r>
      <w:r w:rsidR="00EE033F" w:rsidRPr="005E5412">
        <w:rPr>
          <w:szCs w:val="22"/>
        </w:rPr>
        <w:t>nů,</w:t>
      </w:r>
    </w:p>
    <w:p w14:paraId="0D4CD9BE" w14:textId="3497A23E" w:rsidR="00EE033F" w:rsidRPr="005B01C6" w:rsidRDefault="00EE033F" w:rsidP="00155D37">
      <w:pPr>
        <w:pStyle w:val="slolnku"/>
        <w:keepLines/>
        <w:numPr>
          <w:ilvl w:val="0"/>
          <w:numId w:val="2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lastRenderedPageBreak/>
        <w:t xml:space="preserve">provádění plnění Smlouvy v rozporu s pokyny Objednatele nebo v rozporu s jakýmkoliv ustanovením této </w:t>
      </w:r>
      <w:r w:rsidR="000E0B43">
        <w:rPr>
          <w:rFonts w:ascii="Georgia" w:hAnsi="Georgia" w:cs="Arial"/>
          <w:b w:val="0"/>
          <w:sz w:val="22"/>
          <w:szCs w:val="22"/>
        </w:rPr>
        <w:t>S</w:t>
      </w:r>
      <w:r w:rsidRPr="005B01C6">
        <w:rPr>
          <w:rFonts w:ascii="Georgia" w:hAnsi="Georgia" w:cs="Arial"/>
          <w:b w:val="0"/>
          <w:sz w:val="22"/>
          <w:szCs w:val="22"/>
        </w:rPr>
        <w:t>mlouvy, pokud nebude dosaženo nápravy ani po př</w:t>
      </w:r>
      <w:r w:rsidR="00054DD6" w:rsidRPr="005B01C6">
        <w:rPr>
          <w:rFonts w:ascii="Georgia" w:hAnsi="Georgia" w:cs="Arial"/>
          <w:b w:val="0"/>
          <w:sz w:val="22"/>
          <w:szCs w:val="22"/>
        </w:rPr>
        <w:t>edchozí písemné výzvě k odstraně</w:t>
      </w:r>
      <w:r w:rsidRPr="005B01C6">
        <w:rPr>
          <w:rFonts w:ascii="Georgia" w:hAnsi="Georgia" w:cs="Arial"/>
          <w:b w:val="0"/>
          <w:sz w:val="22"/>
          <w:szCs w:val="22"/>
        </w:rPr>
        <w:t>ní nedostatků plnění v dodatečné lhůtě 3 dnů</w:t>
      </w:r>
      <w:r w:rsidR="002C092A">
        <w:rPr>
          <w:rFonts w:ascii="Georgia" w:hAnsi="Georgia" w:cs="Arial"/>
          <w:b w:val="0"/>
          <w:sz w:val="22"/>
          <w:szCs w:val="22"/>
        </w:rPr>
        <w:t>.</w:t>
      </w:r>
      <w:r w:rsidRPr="005B01C6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5849F6A2" w14:textId="4378FB63" w:rsidR="009C3186" w:rsidRPr="005B01C6" w:rsidRDefault="00745486" w:rsidP="00941A6C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9</w:t>
      </w:r>
      <w:r w:rsidR="00151765">
        <w:rPr>
          <w:rFonts w:ascii="Georgia" w:hAnsi="Georgia" w:cs="Arial"/>
          <w:b w:val="0"/>
          <w:sz w:val="22"/>
          <w:szCs w:val="22"/>
        </w:rPr>
        <w:t>.5</w:t>
      </w:r>
      <w:r>
        <w:rPr>
          <w:rFonts w:ascii="Georgia" w:hAnsi="Georgia" w:cs="Arial"/>
          <w:b w:val="0"/>
          <w:sz w:val="22"/>
          <w:szCs w:val="22"/>
        </w:rPr>
        <w:t>.</w:t>
      </w:r>
      <w:r w:rsidR="00151765">
        <w:rPr>
          <w:rFonts w:ascii="Georgia" w:hAnsi="Georgia" w:cs="Arial"/>
          <w:b w:val="0"/>
          <w:sz w:val="22"/>
          <w:szCs w:val="22"/>
        </w:rPr>
        <w:t xml:space="preserve"> </w:t>
      </w:r>
      <w:r w:rsidR="00941A6C">
        <w:rPr>
          <w:rFonts w:ascii="Georgia" w:hAnsi="Georgia" w:cs="Arial"/>
          <w:b w:val="0"/>
          <w:sz w:val="22"/>
          <w:szCs w:val="22"/>
        </w:rPr>
        <w:tab/>
      </w:r>
      <w:r w:rsidR="00472391" w:rsidRPr="005B01C6">
        <w:rPr>
          <w:rFonts w:ascii="Georgia" w:hAnsi="Georgia" w:cs="Arial"/>
          <w:b w:val="0"/>
          <w:sz w:val="22"/>
          <w:szCs w:val="22"/>
        </w:rPr>
        <w:t>Dodavatel je oprávněn od této Smlouvy odstoupit v případě, že Objednatel bude v prodlení s úhradou svých peněžitých závazků vyplývajících z této Smlouvy po dobu delší než 120 dnů.</w:t>
      </w:r>
    </w:p>
    <w:p w14:paraId="28878FED" w14:textId="2F874E79" w:rsidR="00472391" w:rsidRPr="005B01C6" w:rsidRDefault="00745486" w:rsidP="00941A6C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9</w:t>
      </w:r>
      <w:r w:rsidR="00151765">
        <w:rPr>
          <w:rFonts w:ascii="Georgia" w:hAnsi="Georgia" w:cs="Arial"/>
          <w:b w:val="0"/>
          <w:sz w:val="22"/>
          <w:szCs w:val="22"/>
        </w:rPr>
        <w:t>.6</w:t>
      </w:r>
      <w:r>
        <w:rPr>
          <w:rFonts w:ascii="Georgia" w:hAnsi="Georgia" w:cs="Arial"/>
          <w:b w:val="0"/>
          <w:sz w:val="22"/>
          <w:szCs w:val="22"/>
        </w:rPr>
        <w:t>.</w:t>
      </w:r>
      <w:r w:rsidR="00151765">
        <w:rPr>
          <w:rFonts w:ascii="Georgia" w:hAnsi="Georgia" w:cs="Arial"/>
          <w:b w:val="0"/>
          <w:sz w:val="22"/>
          <w:szCs w:val="22"/>
        </w:rPr>
        <w:t xml:space="preserve"> </w:t>
      </w:r>
      <w:r w:rsidR="00941A6C">
        <w:rPr>
          <w:rFonts w:ascii="Georgia" w:hAnsi="Georgia" w:cs="Arial"/>
          <w:b w:val="0"/>
          <w:sz w:val="22"/>
          <w:szCs w:val="22"/>
        </w:rPr>
        <w:tab/>
      </w:r>
      <w:r w:rsidR="00472391" w:rsidRPr="005B01C6">
        <w:rPr>
          <w:rFonts w:ascii="Georgia" w:hAnsi="Georgia" w:cs="Arial"/>
          <w:b w:val="0"/>
          <w:sz w:val="22"/>
          <w:szCs w:val="22"/>
        </w:rPr>
        <w:t xml:space="preserve">Závazky smluvních stran vzniklé v důsledku odstoupení od Smlouvy budou vypořádány následujícím způsobem. V případě odstoupení od Smlouvy je Dodavatel povinen neprodleně předat Objednateli plnění v aktuálně rozpracovaném stavu. Pro případ odstoupení od Smlouvy z důvodů na straně Objednatele má Dodavatel nárok na poměrnou část Ceny odpovídající rozsahu jím provedeného plnění. </w:t>
      </w:r>
      <w:r w:rsidR="009D6430">
        <w:rPr>
          <w:rFonts w:ascii="Georgia" w:hAnsi="Georgia" w:cs="Arial"/>
          <w:b w:val="0"/>
          <w:sz w:val="22"/>
          <w:szCs w:val="22"/>
        </w:rPr>
        <w:t>V případě odstoupení od Smlouvy</w:t>
      </w:r>
      <w:r w:rsidR="009D6430">
        <w:rPr>
          <w:rFonts w:ascii="Georgia" w:hAnsi="Georgia" w:cs="Arial"/>
          <w:sz w:val="22"/>
          <w:szCs w:val="22"/>
        </w:rPr>
        <w:t xml:space="preserve"> </w:t>
      </w:r>
      <w:r w:rsidR="009D6430">
        <w:rPr>
          <w:rFonts w:ascii="Georgia" w:hAnsi="Georgia" w:cs="Arial"/>
          <w:b w:val="0"/>
          <w:sz w:val="22"/>
          <w:szCs w:val="22"/>
        </w:rPr>
        <w:t>z důvodů na straně Dodavatele má Dodavatel nárok na náhradu nutných nákladů, které prokazatelně vynaložil na provedení plnění.</w:t>
      </w:r>
    </w:p>
    <w:p w14:paraId="73A9403A" w14:textId="07953840" w:rsidR="00472391" w:rsidRPr="005B01C6" w:rsidRDefault="00745486" w:rsidP="00941A6C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>9</w:t>
      </w:r>
      <w:r w:rsidR="00151765">
        <w:rPr>
          <w:rFonts w:ascii="Georgia" w:hAnsi="Georgia" w:cs="Arial"/>
          <w:b w:val="0"/>
          <w:sz w:val="22"/>
          <w:szCs w:val="22"/>
        </w:rPr>
        <w:t>.7</w:t>
      </w:r>
      <w:r>
        <w:rPr>
          <w:rFonts w:ascii="Georgia" w:hAnsi="Georgia" w:cs="Arial"/>
          <w:b w:val="0"/>
          <w:sz w:val="22"/>
          <w:szCs w:val="22"/>
        </w:rPr>
        <w:t>.</w:t>
      </w:r>
      <w:r w:rsidR="00151765">
        <w:rPr>
          <w:rFonts w:ascii="Georgia" w:hAnsi="Georgia" w:cs="Arial"/>
          <w:b w:val="0"/>
          <w:sz w:val="22"/>
          <w:szCs w:val="22"/>
        </w:rPr>
        <w:t xml:space="preserve"> </w:t>
      </w:r>
      <w:r w:rsidR="00941A6C">
        <w:rPr>
          <w:rFonts w:ascii="Georgia" w:hAnsi="Georgia" w:cs="Arial"/>
          <w:b w:val="0"/>
          <w:sz w:val="22"/>
          <w:szCs w:val="22"/>
        </w:rPr>
        <w:tab/>
      </w:r>
      <w:r w:rsidR="00472391" w:rsidRPr="005B01C6">
        <w:rPr>
          <w:rFonts w:ascii="Georgia" w:hAnsi="Georgia" w:cs="Arial"/>
          <w:b w:val="0"/>
          <w:sz w:val="22"/>
          <w:szCs w:val="22"/>
        </w:rPr>
        <w:t>Každé odstoupení od této Smlouvy musí mít písemnou formu, přičemž písemný projev vůle odstoupit od této Smlouvy musí být druhé smluvní straně řádně doručen.</w:t>
      </w:r>
    </w:p>
    <w:p w14:paraId="3F11D5B3" w14:textId="77777777" w:rsidR="00472391" w:rsidRPr="005B01C6" w:rsidRDefault="00472391" w:rsidP="00A36563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</w:p>
    <w:p w14:paraId="2A400BC5" w14:textId="77777777" w:rsidR="009F71E7" w:rsidRPr="005B01C6" w:rsidRDefault="009F71E7" w:rsidP="00745486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61052F0" w14:textId="77777777" w:rsidR="00AD5DBF" w:rsidRPr="005B01C6" w:rsidRDefault="00472391" w:rsidP="007A09B4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Kontaktní osoby</w:t>
      </w:r>
    </w:p>
    <w:p w14:paraId="6B4AC13D" w14:textId="77777777" w:rsidR="00AD5DBF" w:rsidRPr="005B01C6" w:rsidRDefault="00AD5DBF" w:rsidP="00AD5DBF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360"/>
        <w:jc w:val="both"/>
        <w:rPr>
          <w:rFonts w:ascii="Georgia" w:hAnsi="Georgia" w:cs="Arial"/>
          <w:b w:val="0"/>
          <w:sz w:val="22"/>
          <w:szCs w:val="22"/>
        </w:rPr>
      </w:pPr>
    </w:p>
    <w:p w14:paraId="6D1C031D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2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19D5562C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2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 w:line="240" w:lineRule="auto"/>
        <w:jc w:val="both"/>
        <w:rPr>
          <w:rFonts w:eastAsia="Times New Roman" w:cs="Arial"/>
          <w:vanish/>
          <w:szCs w:val="22"/>
          <w:lang w:val="cs-CZ" w:eastAsia="cs-CZ"/>
        </w:rPr>
      </w:pPr>
    </w:p>
    <w:p w14:paraId="2DE42B56" w14:textId="1D69FE86" w:rsidR="00472391" w:rsidRPr="005B01C6" w:rsidRDefault="00472391" w:rsidP="00745486">
      <w:pPr>
        <w:pStyle w:val="slolnku"/>
        <w:keepLines/>
        <w:numPr>
          <w:ilvl w:val="1"/>
          <w:numId w:val="2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14:paraId="255F448E" w14:textId="77777777" w:rsidR="00472391" w:rsidRPr="002100CE" w:rsidRDefault="00472391" w:rsidP="00654607">
      <w:pPr>
        <w:keepNext/>
        <w:keepLines/>
        <w:jc w:val="both"/>
        <w:rPr>
          <w:szCs w:val="22"/>
          <w:lang w:eastAsia="cs-CZ"/>
        </w:rPr>
      </w:pPr>
    </w:p>
    <w:p w14:paraId="3372C29F" w14:textId="0D4B79D5" w:rsidR="007A09B4" w:rsidRPr="002100CE" w:rsidRDefault="00472391" w:rsidP="00654607">
      <w:pPr>
        <w:pStyle w:val="slolnku"/>
        <w:keepLines/>
        <w:numPr>
          <w:ilvl w:val="0"/>
          <w:numId w:val="18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2100CE">
        <w:rPr>
          <w:rFonts w:ascii="Georgia" w:hAnsi="Georgia" w:cs="Arial"/>
          <w:b w:val="0"/>
          <w:sz w:val="22"/>
          <w:szCs w:val="22"/>
        </w:rPr>
        <w:t xml:space="preserve">za Objednatele: </w:t>
      </w:r>
      <w:r w:rsidR="00211871">
        <w:rPr>
          <w:rFonts w:ascii="Georgia" w:hAnsi="Georgia" w:cs="Arial"/>
          <w:b w:val="0"/>
          <w:sz w:val="22"/>
          <w:szCs w:val="22"/>
        </w:rPr>
        <w:t>XXX</w:t>
      </w:r>
    </w:p>
    <w:p w14:paraId="089ED211" w14:textId="0D27089C" w:rsidR="00D30BF6" w:rsidRDefault="00472391" w:rsidP="00654607">
      <w:pPr>
        <w:pStyle w:val="slolnku"/>
        <w:keepLines/>
        <w:numPr>
          <w:ilvl w:val="0"/>
          <w:numId w:val="18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Style w:val="Hypertextovodkaz"/>
          <w:rFonts w:ascii="Georgia" w:hAnsi="Georgia" w:cs="Arial"/>
          <w:b w:val="0"/>
          <w:bCs/>
          <w:sz w:val="22"/>
          <w:szCs w:val="22"/>
          <w:u w:val="none"/>
        </w:rPr>
      </w:pPr>
      <w:r w:rsidRPr="002100CE">
        <w:rPr>
          <w:rFonts w:ascii="Georgia" w:hAnsi="Georgia"/>
          <w:b w:val="0"/>
          <w:bCs/>
          <w:sz w:val="22"/>
          <w:szCs w:val="22"/>
        </w:rPr>
        <w:t>za Dodavatel</w:t>
      </w:r>
      <w:r w:rsidR="00331FB1" w:rsidRPr="002100CE">
        <w:rPr>
          <w:rFonts w:ascii="Georgia" w:hAnsi="Georgia"/>
          <w:b w:val="0"/>
          <w:bCs/>
          <w:sz w:val="22"/>
          <w:szCs w:val="22"/>
        </w:rPr>
        <w:t>e:</w:t>
      </w:r>
      <w:r w:rsidR="00513A6F" w:rsidRPr="002100CE">
        <w:rPr>
          <w:rFonts w:ascii="Georgia" w:hAnsi="Georgia"/>
          <w:b w:val="0"/>
          <w:bCs/>
          <w:sz w:val="22"/>
          <w:szCs w:val="22"/>
        </w:rPr>
        <w:t xml:space="preserve"> </w:t>
      </w:r>
      <w:r w:rsidR="00211871">
        <w:rPr>
          <w:rFonts w:ascii="Georgia" w:hAnsi="Georgia"/>
          <w:b w:val="0"/>
          <w:bCs/>
          <w:sz w:val="22"/>
          <w:szCs w:val="22"/>
        </w:rPr>
        <w:t>XXX</w:t>
      </w:r>
    </w:p>
    <w:p w14:paraId="36750F38" w14:textId="527B9A4B" w:rsidR="00654607" w:rsidRDefault="00654607" w:rsidP="00654607">
      <w:pPr>
        <w:rPr>
          <w:lang w:eastAsia="cs-CZ"/>
        </w:rPr>
      </w:pPr>
    </w:p>
    <w:p w14:paraId="5BFE60AC" w14:textId="2BA9CF0F" w:rsidR="00476E07" w:rsidRPr="00B65EE0" w:rsidRDefault="00D30BF6" w:rsidP="00745486">
      <w:pPr>
        <w:pStyle w:val="Odstavecseseznamem"/>
        <w:numPr>
          <w:ilvl w:val="1"/>
          <w:numId w:val="29"/>
        </w:numPr>
        <w:ind w:left="709" w:hanging="709"/>
        <w:jc w:val="both"/>
        <w:rPr>
          <w:szCs w:val="22"/>
        </w:rPr>
      </w:pPr>
      <w:r w:rsidRPr="00B65EE0">
        <w:rPr>
          <w:szCs w:val="22"/>
        </w:rPr>
        <w:t xml:space="preserve">Smluvní strany se dohodly, že změna kontaktní osoby není změnou této Smlouvy a může být učiněna jednostranným písemným oznámením druhé smluvní straně. </w:t>
      </w:r>
    </w:p>
    <w:p w14:paraId="0E377FE6" w14:textId="20804D9E" w:rsidR="00476E07" w:rsidRPr="00F81F2B" w:rsidRDefault="00476E07" w:rsidP="00745486">
      <w:pPr>
        <w:pStyle w:val="slolnku"/>
        <w:keepLines/>
        <w:numPr>
          <w:ilvl w:val="0"/>
          <w:numId w:val="23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0232517B" w14:textId="77777777" w:rsidR="00476E07" w:rsidRPr="002100CE" w:rsidRDefault="00476E07" w:rsidP="00476E0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2100CE">
        <w:rPr>
          <w:rFonts w:ascii="Georgia" w:hAnsi="Georgia" w:cs="Arial"/>
          <w:sz w:val="26"/>
          <w:szCs w:val="26"/>
        </w:rPr>
        <w:t>Závěrečná ustanovení</w:t>
      </w:r>
    </w:p>
    <w:p w14:paraId="5F6C94A1" w14:textId="77777777" w:rsidR="00476E07" w:rsidRDefault="00476E07" w:rsidP="00476E07">
      <w:pPr>
        <w:pStyle w:val="Odstavecseseznamem"/>
        <w:keepNext/>
        <w:keepLines/>
        <w:tabs>
          <w:tab w:val="clear" w:pos="454"/>
          <w:tab w:val="clear" w:pos="907"/>
        </w:tabs>
        <w:spacing w:before="120"/>
        <w:ind w:left="709"/>
        <w:contextualSpacing/>
        <w:jc w:val="both"/>
        <w:rPr>
          <w:szCs w:val="22"/>
          <w:lang w:val="cs-CZ"/>
        </w:rPr>
      </w:pPr>
    </w:p>
    <w:p w14:paraId="7706D124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3"/>
        </w:numPr>
        <w:tabs>
          <w:tab w:val="clear" w:pos="454"/>
          <w:tab w:val="clear" w:pos="907"/>
        </w:tabs>
        <w:spacing w:before="120"/>
        <w:contextualSpacing/>
        <w:jc w:val="both"/>
        <w:rPr>
          <w:vanish/>
          <w:szCs w:val="22"/>
          <w:lang w:val="cs-CZ"/>
        </w:rPr>
      </w:pPr>
    </w:p>
    <w:p w14:paraId="1817DE25" w14:textId="77777777" w:rsidR="00380977" w:rsidRPr="00380977" w:rsidRDefault="00380977" w:rsidP="00380977">
      <w:pPr>
        <w:pStyle w:val="Odstavecseseznamem"/>
        <w:keepNext/>
        <w:keepLines/>
        <w:numPr>
          <w:ilvl w:val="0"/>
          <w:numId w:val="33"/>
        </w:numPr>
        <w:tabs>
          <w:tab w:val="clear" w:pos="454"/>
          <w:tab w:val="clear" w:pos="907"/>
        </w:tabs>
        <w:spacing w:before="120"/>
        <w:contextualSpacing/>
        <w:jc w:val="both"/>
        <w:rPr>
          <w:vanish/>
          <w:szCs w:val="22"/>
          <w:lang w:val="cs-CZ"/>
        </w:rPr>
      </w:pPr>
    </w:p>
    <w:p w14:paraId="638EC020" w14:textId="24B83DD8" w:rsidR="00476E07" w:rsidRPr="00745486" w:rsidRDefault="00476E07" w:rsidP="00745486">
      <w:pPr>
        <w:pStyle w:val="Odstavecseseznamem"/>
        <w:keepNext/>
        <w:keepLines/>
        <w:numPr>
          <w:ilvl w:val="1"/>
          <w:numId w:val="32"/>
        </w:numPr>
        <w:tabs>
          <w:tab w:val="clear" w:pos="454"/>
          <w:tab w:val="clear" w:pos="907"/>
        </w:tabs>
        <w:spacing w:before="120"/>
        <w:contextualSpacing/>
        <w:jc w:val="both"/>
        <w:rPr>
          <w:szCs w:val="22"/>
        </w:rPr>
      </w:pPr>
      <w:r w:rsidRPr="00745486">
        <w:rPr>
          <w:szCs w:val="22"/>
        </w:rPr>
        <w:t>Právní vztahy z této Smlouvy se řídí českým právním řádem, zejména ustanoveními zákona č. 89/2012 Sb., občanského zákoníku, ve znění pozdějších předpisů.</w:t>
      </w:r>
    </w:p>
    <w:p w14:paraId="766D8215" w14:textId="1781532B" w:rsidR="00476E07" w:rsidRDefault="00476E07" w:rsidP="00745486">
      <w:pPr>
        <w:pStyle w:val="Odstavecseseznamem"/>
        <w:keepNext/>
        <w:keepLines/>
        <w:numPr>
          <w:ilvl w:val="1"/>
          <w:numId w:val="32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>Všechny spory, které vzniknou z této Smlouvy nebo v souvislosti s ní a které se nepodaří vyřešit přednostně smírnou cestou, budou rozhodovány obecnými soudy ČR v souladu s ustanoveními zákona č. 99/1963 Sb., občanského soudního řádu, ve znění pozdějších předpisů.</w:t>
      </w:r>
    </w:p>
    <w:p w14:paraId="086FCE20" w14:textId="449BEDC6" w:rsidR="00177937" w:rsidRPr="00CD7C93" w:rsidRDefault="00B332AB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>
        <w:rPr>
          <w:lang w:val="cs-CZ"/>
        </w:rPr>
        <w:t xml:space="preserve">Dodavatel </w:t>
      </w:r>
      <w:r w:rsidR="00177937" w:rsidRPr="00CD7C93">
        <w:t>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4443515B" w14:textId="77777777" w:rsidR="00177937" w:rsidRPr="00CD7C93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 xml:space="preserve">Smluvní strany si podpisem této Smlouvy sjednávají (pokud tato Smlouva nestanoví jinak), že závazky touto Smlouvou založené budou vykládány výhradně </w:t>
      </w:r>
      <w:r w:rsidRPr="00CD7C93">
        <w:lastRenderedPageBreak/>
        <w:t>podle obsahu této Smlouvy, bez přihlédnutí k jakékoli skutečnosti, která nastala a/nebo byla sdělena, jednou stranou druhé straně před uzavřením této Smlouvy.</w:t>
      </w:r>
    </w:p>
    <w:p w14:paraId="6594DE95" w14:textId="77777777" w:rsidR="00177937" w:rsidRPr="00CD7C93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>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1B2BE1C2" w14:textId="77777777" w:rsidR="00177937" w:rsidRPr="00CD7C93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7D808AF7" w14:textId="77777777" w:rsidR="00177937" w:rsidRPr="00CD7C93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>Tato Smlouva obsahuje úplnou a jedinou písemnou dohodu smluvních stran o vzájemných právech a povinnostech upravených touto Smlouvou.</w:t>
      </w:r>
    </w:p>
    <w:p w14:paraId="47602E79" w14:textId="77777777" w:rsidR="00177937" w:rsidRPr="00CD7C93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7C4CBB">
        <w:t xml:space="preserve">Tato Smlouva může být měněna pouze formou písemných dodatků k této Smlouvě. Dodatky musí být číslovány vzestupně a podepsány oprávněnými zástupci smluvních stran. </w:t>
      </w:r>
      <w:r w:rsidRPr="00CD7C93">
        <w:t>Smluvní strany výslovně sjednávají, že změny této Smlouvy nelze provést formou e-mailové komunikace.</w:t>
      </w:r>
    </w:p>
    <w:p w14:paraId="4FE3C4D4" w14:textId="77777777" w:rsidR="00177937" w:rsidRPr="00CD7C93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>Jakákoliv ústní ujednání, která nejsou písemně potvrzena oprávněnými zástupci obou smluvních stran, jsou právně neúčinná.</w:t>
      </w:r>
    </w:p>
    <w:p w14:paraId="7002CFEE" w14:textId="77777777" w:rsidR="00177937" w:rsidRPr="00CD7C93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 xml:space="preserve">Skutečnosti uvedené v této Smlouvě nebudou smluvními stranami považovány za obchodní tajemství ve smyslu ustanovení § 504 občanského zákoníku. </w:t>
      </w:r>
    </w:p>
    <w:p w14:paraId="36EFD246" w14:textId="77777777" w:rsidR="00177937" w:rsidRPr="007C4CBB" w:rsidRDefault="00177937" w:rsidP="00177937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>Tato Smlouva je vyhotovena ve dvou stejnopisech, každý s platností originálu, přičemž každá ze smluvních stran obdrží po jednom z nich.</w:t>
      </w:r>
    </w:p>
    <w:p w14:paraId="52BC5BDE" w14:textId="53B2E48E" w:rsidR="00476E07" w:rsidRPr="007832D4" w:rsidRDefault="00177937" w:rsidP="007832D4">
      <w:pPr>
        <w:pStyle w:val="Odstavecseseznamem"/>
        <w:numPr>
          <w:ilvl w:val="1"/>
          <w:numId w:val="32"/>
        </w:numPr>
        <w:tabs>
          <w:tab w:val="clear" w:pos="454"/>
        </w:tabs>
        <w:spacing w:after="240"/>
        <w:jc w:val="both"/>
      </w:pPr>
      <w:r w:rsidRPr="00CD7C93">
        <w:t xml:space="preserve">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  <w:bookmarkStart w:id="4" w:name="id.620b0c61e80a"/>
      <w:bookmarkStart w:id="5" w:name="id.b5c7156a1729"/>
      <w:bookmarkEnd w:id="4"/>
      <w:bookmarkEnd w:id="5"/>
    </w:p>
    <w:p w14:paraId="1F1D41CC" w14:textId="3127A491" w:rsidR="00476E07" w:rsidRPr="005B01C6" w:rsidRDefault="00476E07" w:rsidP="00476E07">
      <w:pPr>
        <w:pStyle w:val="Podpis"/>
        <w:keepNext/>
        <w:keepLines/>
        <w:rPr>
          <w:b w:val="0"/>
          <w:lang w:val="cs-CZ"/>
        </w:rPr>
      </w:pPr>
      <w:r w:rsidRPr="005B01C6">
        <w:rPr>
          <w:b w:val="0"/>
          <w:lang w:val="cs-CZ"/>
        </w:rPr>
        <w:t xml:space="preserve">V Praze dne </w:t>
      </w:r>
      <w:r w:rsidR="00211871">
        <w:rPr>
          <w:b w:val="0"/>
          <w:lang w:val="cs-CZ"/>
        </w:rPr>
        <w:t>1.10.2022</w:t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  <w:t>V </w:t>
      </w:r>
      <w:r w:rsidR="00720678">
        <w:rPr>
          <w:b w:val="0"/>
          <w:lang w:val="cs-CZ"/>
        </w:rPr>
        <w:t>Brně</w:t>
      </w:r>
      <w:r w:rsidRPr="005B01C6">
        <w:rPr>
          <w:b w:val="0"/>
          <w:szCs w:val="22"/>
          <w:lang w:val="cs-CZ"/>
        </w:rPr>
        <w:t xml:space="preserve"> dne</w:t>
      </w:r>
      <w:r w:rsidR="00211871">
        <w:rPr>
          <w:b w:val="0"/>
          <w:szCs w:val="22"/>
          <w:lang w:val="cs-CZ"/>
        </w:rPr>
        <w:t xml:space="preserve"> 4.11.2022</w:t>
      </w:r>
    </w:p>
    <w:p w14:paraId="4071E309" w14:textId="77777777" w:rsidR="00476E07" w:rsidRPr="005B01C6" w:rsidRDefault="00476E07" w:rsidP="00476E07">
      <w:pPr>
        <w:pStyle w:val="Podpis"/>
        <w:keepNext/>
        <w:keepLines/>
        <w:rPr>
          <w:lang w:val="cs-CZ"/>
        </w:rPr>
      </w:pPr>
      <w:r w:rsidRPr="005B01C6">
        <w:rPr>
          <w:lang w:val="cs-CZ"/>
        </w:rPr>
        <w:t>Objednatel:</w:t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>
        <w:rPr>
          <w:lang w:val="cs-CZ"/>
        </w:rPr>
        <w:tab/>
      </w:r>
      <w:r w:rsidRPr="005B01C6">
        <w:rPr>
          <w:lang w:val="cs-CZ"/>
        </w:rPr>
        <w:t>Dodavatel:</w:t>
      </w:r>
    </w:p>
    <w:p w14:paraId="6C1FA563" w14:textId="77777777" w:rsidR="00476E07" w:rsidRPr="005B01C6" w:rsidRDefault="00476E07" w:rsidP="00476E07">
      <w:pPr>
        <w:pStyle w:val="Podpis"/>
        <w:keepNext/>
        <w:keepLines/>
        <w:spacing w:before="0" w:line="240" w:lineRule="auto"/>
        <w:rPr>
          <w:b w:val="0"/>
          <w:lang w:val="cs-CZ"/>
        </w:rPr>
      </w:pPr>
    </w:p>
    <w:p w14:paraId="1518ADFF" w14:textId="77777777" w:rsidR="00476E07" w:rsidRPr="005B01C6" w:rsidRDefault="00476E07" w:rsidP="00476E07">
      <w:pPr>
        <w:pStyle w:val="Podpis"/>
        <w:keepNext/>
        <w:keepLines/>
        <w:spacing w:before="0" w:line="240" w:lineRule="auto"/>
        <w:rPr>
          <w:b w:val="0"/>
          <w:lang w:val="cs-CZ"/>
        </w:rPr>
      </w:pP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  <w:t xml:space="preserve"> </w:t>
      </w:r>
    </w:p>
    <w:p w14:paraId="6ED7B9D2" w14:textId="77777777" w:rsidR="00476E07" w:rsidRPr="005B01C6" w:rsidRDefault="00476E07" w:rsidP="00476E07">
      <w:pPr>
        <w:pStyle w:val="Podpis"/>
        <w:keepNext/>
        <w:keepLines/>
        <w:spacing w:before="0" w:line="240" w:lineRule="auto"/>
        <w:rPr>
          <w:lang w:val="cs-CZ"/>
        </w:rPr>
      </w:pPr>
    </w:p>
    <w:tbl>
      <w:tblPr>
        <w:tblW w:w="10015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887"/>
        <w:gridCol w:w="5099"/>
      </w:tblGrid>
      <w:tr w:rsidR="00476E07" w:rsidRPr="00D700DE" w14:paraId="4DF920CE" w14:textId="77777777" w:rsidTr="00B41B78">
        <w:trPr>
          <w:trHeight w:val="249"/>
        </w:trPr>
        <w:tc>
          <w:tcPr>
            <w:tcW w:w="4029" w:type="dxa"/>
          </w:tcPr>
          <w:p w14:paraId="6500913E" w14:textId="77777777" w:rsidR="00476E07" w:rsidRPr="0033220D" w:rsidRDefault="00476E07" w:rsidP="00B41B78">
            <w:pPr>
              <w:spacing w:line="240" w:lineRule="auto"/>
            </w:pPr>
            <w:r w:rsidRPr="0033220D">
              <w:t>………………………………</w:t>
            </w:r>
          </w:p>
          <w:p w14:paraId="173C979F" w14:textId="7A26AA7D" w:rsidR="00A86FCD" w:rsidRPr="00A86FCD" w:rsidRDefault="00A86FCD" w:rsidP="00A86FCD">
            <w:pPr>
              <w:pStyle w:val="Heading2CzechTourism"/>
              <w:spacing w:before="0"/>
              <w:jc w:val="both"/>
              <w:rPr>
                <w:rFonts w:cs="Arial"/>
                <w:lang w:val="cs-CZ"/>
              </w:rPr>
            </w:pPr>
            <w:r w:rsidRPr="00585B3E">
              <w:rPr>
                <w:rFonts w:cs="Arial"/>
                <w:lang w:val="cs-CZ"/>
              </w:rPr>
              <w:t>Česká centrála cestovního ruchu – CzechTourism</w:t>
            </w:r>
          </w:p>
          <w:p w14:paraId="61D0DD59" w14:textId="30AB9083" w:rsidR="00476E07" w:rsidRPr="008874DD" w:rsidRDefault="00F6279F" w:rsidP="00B41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Mgr. </w:t>
            </w:r>
            <w:r w:rsidR="00211871">
              <w:rPr>
                <w:b/>
                <w:bCs/>
              </w:rPr>
              <w:t>XXX</w:t>
            </w:r>
          </w:p>
          <w:p w14:paraId="24C899C4" w14:textId="35E98FB5" w:rsidR="00476E07" w:rsidRPr="00D700DE" w:rsidRDefault="00476E07" w:rsidP="00B41B78">
            <w:pPr>
              <w:spacing w:line="240" w:lineRule="auto"/>
              <w:ind w:right="621"/>
            </w:pPr>
            <w:r w:rsidRPr="0033220D">
              <w:lastRenderedPageBreak/>
              <w:t>ředite</w:t>
            </w:r>
            <w:r w:rsidR="004B5525">
              <w:t>lka</w:t>
            </w:r>
            <w:r w:rsidRPr="0033220D">
              <w:t xml:space="preserve"> </w:t>
            </w:r>
            <w:r>
              <w:t xml:space="preserve">odboru </w:t>
            </w:r>
            <w:r w:rsidR="004B5525">
              <w:t xml:space="preserve">produktového managementu, výzkumu </w:t>
            </w:r>
            <w:r>
              <w:t>a B2B spolupráce</w:t>
            </w:r>
          </w:p>
        </w:tc>
        <w:tc>
          <w:tcPr>
            <w:tcW w:w="887" w:type="dxa"/>
          </w:tcPr>
          <w:p w14:paraId="3EBFC666" w14:textId="77777777" w:rsidR="00476E07" w:rsidRPr="00947E62" w:rsidRDefault="00476E07" w:rsidP="00B41B7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  <w:rPr>
                <w:szCs w:val="22"/>
              </w:rPr>
            </w:pPr>
          </w:p>
        </w:tc>
        <w:tc>
          <w:tcPr>
            <w:tcW w:w="5099" w:type="dxa"/>
          </w:tcPr>
          <w:p w14:paraId="5E2B1ADC" w14:textId="77777777" w:rsidR="00476E07" w:rsidRPr="00947E62" w:rsidRDefault="00476E07" w:rsidP="00B41B78">
            <w:pPr>
              <w:spacing w:line="240" w:lineRule="auto"/>
              <w:rPr>
                <w:szCs w:val="22"/>
              </w:rPr>
            </w:pPr>
            <w:r w:rsidRPr="00947E62">
              <w:rPr>
                <w:szCs w:val="22"/>
              </w:rPr>
              <w:t>………………………………</w:t>
            </w:r>
          </w:p>
          <w:p w14:paraId="2E966FB4" w14:textId="57347400" w:rsidR="00A86FCD" w:rsidRDefault="00A86FCD" w:rsidP="00A86FCD">
            <w:pPr>
              <w:rPr>
                <w:b/>
                <w:bCs/>
                <w:szCs w:val="22"/>
              </w:rPr>
            </w:pPr>
            <w:r w:rsidRPr="002117E8">
              <w:rPr>
                <w:b/>
                <w:bCs/>
                <w:szCs w:val="22"/>
              </w:rPr>
              <w:t>Nakladatelství JOTA, s. r. o.</w:t>
            </w:r>
          </w:p>
          <w:p w14:paraId="36B241AA" w14:textId="7C3E6913" w:rsidR="00476E07" w:rsidRPr="00947E62" w:rsidRDefault="006715E3" w:rsidP="00B41B78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Ing. </w:t>
            </w:r>
            <w:r w:rsidR="00211871">
              <w:rPr>
                <w:b/>
                <w:bCs/>
                <w:szCs w:val="22"/>
              </w:rPr>
              <w:t>XXX</w:t>
            </w:r>
          </w:p>
          <w:p w14:paraId="6F8DE521" w14:textId="77777777" w:rsidR="00476E07" w:rsidRPr="00947E62" w:rsidRDefault="00476E07" w:rsidP="00B41B78">
            <w:pPr>
              <w:spacing w:line="240" w:lineRule="auto"/>
              <w:rPr>
                <w:szCs w:val="22"/>
                <w:highlight w:val="yellow"/>
              </w:rPr>
            </w:pPr>
            <w:r w:rsidRPr="00947E62">
              <w:rPr>
                <w:szCs w:val="22"/>
              </w:rPr>
              <w:t>jednatel</w:t>
            </w:r>
          </w:p>
          <w:p w14:paraId="319C230B" w14:textId="77777777" w:rsidR="00476E07" w:rsidRPr="00947E62" w:rsidRDefault="00476E07" w:rsidP="00B41B78">
            <w:pPr>
              <w:spacing w:line="240" w:lineRule="auto"/>
              <w:rPr>
                <w:szCs w:val="22"/>
              </w:rPr>
            </w:pPr>
          </w:p>
        </w:tc>
      </w:tr>
      <w:tr w:rsidR="00476E07" w:rsidRPr="00D700DE" w14:paraId="46E2D713" w14:textId="77777777" w:rsidTr="00B41B78">
        <w:trPr>
          <w:trHeight w:val="249"/>
        </w:trPr>
        <w:tc>
          <w:tcPr>
            <w:tcW w:w="4029" w:type="dxa"/>
          </w:tcPr>
          <w:p w14:paraId="696C676F" w14:textId="77777777" w:rsidR="00476E07" w:rsidRPr="0033220D" w:rsidRDefault="00476E07" w:rsidP="00B41B78">
            <w:pPr>
              <w:spacing w:line="240" w:lineRule="auto"/>
            </w:pPr>
          </w:p>
        </w:tc>
        <w:tc>
          <w:tcPr>
            <w:tcW w:w="887" w:type="dxa"/>
          </w:tcPr>
          <w:p w14:paraId="7EC8FD0A" w14:textId="77777777" w:rsidR="00476E07" w:rsidRPr="00D700DE" w:rsidRDefault="00476E07" w:rsidP="00B41B7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</w:pPr>
          </w:p>
        </w:tc>
        <w:tc>
          <w:tcPr>
            <w:tcW w:w="5099" w:type="dxa"/>
          </w:tcPr>
          <w:p w14:paraId="7FA0622A" w14:textId="77777777" w:rsidR="00476E07" w:rsidRPr="00D700DE" w:rsidRDefault="00476E07" w:rsidP="00B41B78">
            <w:pPr>
              <w:spacing w:line="240" w:lineRule="auto"/>
            </w:pPr>
          </w:p>
        </w:tc>
      </w:tr>
    </w:tbl>
    <w:p w14:paraId="0984E795" w14:textId="77777777" w:rsidR="00476E07" w:rsidRPr="00476E07" w:rsidRDefault="00476E07" w:rsidP="00476E07">
      <w:pPr>
        <w:rPr>
          <w:lang w:eastAsia="cs-CZ"/>
        </w:rPr>
      </w:pPr>
    </w:p>
    <w:p w14:paraId="15CC185C" w14:textId="194532B1" w:rsidR="00C13736" w:rsidRPr="005B01C6" w:rsidRDefault="00C13736" w:rsidP="00744EB7">
      <w:pPr>
        <w:pStyle w:val="Podpis"/>
        <w:keepNext/>
        <w:keepLines/>
        <w:spacing w:before="0" w:line="240" w:lineRule="auto"/>
      </w:pPr>
    </w:p>
    <w:sectPr w:rsidR="00C13736" w:rsidRPr="005B01C6" w:rsidSect="002F5B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724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D0F5" w14:textId="77777777" w:rsidR="009A0210" w:rsidRDefault="009A0210" w:rsidP="00D067DD">
      <w:pPr>
        <w:spacing w:line="240" w:lineRule="auto"/>
      </w:pPr>
      <w:r>
        <w:separator/>
      </w:r>
    </w:p>
  </w:endnote>
  <w:endnote w:type="continuationSeparator" w:id="0">
    <w:p w14:paraId="0C001FFA" w14:textId="77777777" w:rsidR="009A0210" w:rsidRDefault="009A0210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altName w:val="Arial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86A7" w14:textId="311C1CF6" w:rsidR="002007AB" w:rsidRDefault="003E6990" w:rsidP="004A5274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D223272" wp14:editId="54B4A49E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936C0" w14:textId="77777777" w:rsidR="00A01F07" w:rsidRDefault="00A01F0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2327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" o:allowoverlap="f" filled="f" fillcolor="#e7f4fa" stroked="f">
              <v:textbox inset="0,0,0,.2mm">
                <w:txbxContent>
                  <w:p w14:paraId="5D0936C0" w14:textId="77777777" w:rsidR="00A01F07" w:rsidRDefault="00A01F07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3F63FC4" wp14:editId="07244DD2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7E94D" w14:textId="77777777" w:rsidR="00A01F07" w:rsidRDefault="00A01F07" w:rsidP="00A01F07">
                          <w:pPr>
                            <w:pStyle w:val="Zpat"/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63FC4" id="Text Box 11" o:spid="_x0000_s1030" type="#_x0000_t202" style="position:absolute;margin-left:102.05pt;margin-top:785.3pt;width:184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" o:allowoverlap="f" filled="f" fillcolor="#e7f4fa" stroked="f">
              <v:textbox inset="0,0,0,.2mm">
                <w:txbxContent>
                  <w:p w14:paraId="4A27E94D" w14:textId="77777777" w:rsidR="00A01F07" w:rsidRDefault="00A01F07" w:rsidP="00A01F07">
                    <w:pPr>
                      <w:pStyle w:val="Zpat"/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8F921E3" wp14:editId="232E7EED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A180C" w14:textId="04FBD433" w:rsidR="002007AB" w:rsidRPr="00301F9F" w:rsidRDefault="004A3F0C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6597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396597" w:rsidRPr="00396597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10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921E3" id="Text Box 10" o:spid="_x0000_s1031" type="#_x0000_t202" style="position:absolute;margin-left:34pt;margin-top:799.45pt;width:34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" filled="f" stroked="f">
              <v:textbox inset="0,0,0,0">
                <w:txbxContent>
                  <w:p w14:paraId="1A3A180C" w14:textId="04FBD433" w:rsidR="002007AB" w:rsidRPr="00301F9F" w:rsidRDefault="004A3F0C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396597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396597" w:rsidRPr="00396597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10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5E67677E" w14:paraId="1C028DF8" w14:textId="77777777" w:rsidTr="5E67677E">
      <w:tc>
        <w:tcPr>
          <w:tcW w:w="2816" w:type="dxa"/>
        </w:tcPr>
        <w:p w14:paraId="4F53C882" w14:textId="3EAE30DC" w:rsidR="5E67677E" w:rsidRDefault="5E67677E" w:rsidP="5E67677E">
          <w:pPr>
            <w:ind w:left="-115"/>
          </w:pPr>
        </w:p>
      </w:tc>
      <w:tc>
        <w:tcPr>
          <w:tcW w:w="2816" w:type="dxa"/>
        </w:tcPr>
        <w:p w14:paraId="66122D45" w14:textId="23A08480" w:rsidR="5E67677E" w:rsidRDefault="5E67677E" w:rsidP="5E67677E">
          <w:pPr>
            <w:jc w:val="center"/>
          </w:pPr>
        </w:p>
      </w:tc>
      <w:tc>
        <w:tcPr>
          <w:tcW w:w="2816" w:type="dxa"/>
        </w:tcPr>
        <w:p w14:paraId="0064E5BA" w14:textId="7207A21A" w:rsidR="5E67677E" w:rsidRDefault="5E67677E" w:rsidP="5E67677E">
          <w:pPr>
            <w:ind w:right="-115"/>
            <w:jc w:val="right"/>
          </w:pPr>
        </w:p>
      </w:tc>
    </w:tr>
  </w:tbl>
  <w:p w14:paraId="21D1D48B" w14:textId="02D0486C" w:rsidR="5E67677E" w:rsidRDefault="5E6767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E434" w14:textId="77777777" w:rsidR="009A0210" w:rsidRDefault="009A0210" w:rsidP="00D067DD">
      <w:pPr>
        <w:spacing w:line="240" w:lineRule="auto"/>
      </w:pPr>
      <w:r>
        <w:separator/>
      </w:r>
    </w:p>
  </w:footnote>
  <w:footnote w:type="continuationSeparator" w:id="0">
    <w:p w14:paraId="3FDB433F" w14:textId="77777777" w:rsidR="009A0210" w:rsidRDefault="009A0210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5E67677E" w14:paraId="145C5F96" w14:textId="77777777" w:rsidTr="5E67677E">
      <w:tc>
        <w:tcPr>
          <w:tcW w:w="2816" w:type="dxa"/>
        </w:tcPr>
        <w:p w14:paraId="64CBB221" w14:textId="6ACBD834" w:rsidR="5E67677E" w:rsidRDefault="5E67677E" w:rsidP="5E67677E">
          <w:pPr>
            <w:ind w:left="-115"/>
          </w:pPr>
        </w:p>
      </w:tc>
      <w:tc>
        <w:tcPr>
          <w:tcW w:w="2816" w:type="dxa"/>
        </w:tcPr>
        <w:p w14:paraId="7FB9460A" w14:textId="5291947B" w:rsidR="5E67677E" w:rsidRDefault="5E67677E" w:rsidP="5E67677E">
          <w:pPr>
            <w:jc w:val="center"/>
          </w:pPr>
        </w:p>
      </w:tc>
      <w:tc>
        <w:tcPr>
          <w:tcW w:w="2816" w:type="dxa"/>
        </w:tcPr>
        <w:p w14:paraId="29B43B24" w14:textId="037F4A81" w:rsidR="5E67677E" w:rsidRDefault="5E67677E" w:rsidP="5E67677E">
          <w:pPr>
            <w:ind w:right="-115"/>
            <w:jc w:val="right"/>
          </w:pPr>
        </w:p>
      </w:tc>
    </w:tr>
  </w:tbl>
  <w:p w14:paraId="059B581B" w14:textId="74318AF4" w:rsidR="5E67677E" w:rsidRDefault="5E6767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070" w14:textId="77777777" w:rsidR="002007AB" w:rsidRDefault="002007AB" w:rsidP="004A5274">
    <w:pPr>
      <w:pStyle w:val="Zhlav"/>
    </w:pPr>
  </w:p>
  <w:p w14:paraId="6BD346DD" w14:textId="2D095278" w:rsidR="002007AB" w:rsidRDefault="003E6990" w:rsidP="002C4F52">
    <w:pPr>
      <w:pStyle w:val="Zhlav"/>
      <w:spacing w:after="17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5D994" wp14:editId="5DEECBB2">
              <wp:simplePos x="0" y="0"/>
              <wp:positionH relativeFrom="column">
                <wp:posOffset>-926465</wp:posOffset>
              </wp:positionH>
              <wp:positionV relativeFrom="paragraph">
                <wp:posOffset>391795</wp:posOffset>
              </wp:positionV>
              <wp:extent cx="4648835" cy="28575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8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DC57" w14:textId="77777777" w:rsidR="00701ED6" w:rsidRPr="00701ED6" w:rsidRDefault="00701E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D9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-72.95pt;margin-top:30.85pt;width:366.0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" stroked="f">
              <v:textbox>
                <w:txbxContent>
                  <w:p w14:paraId="79CDDC57" w14:textId="77777777" w:rsidR="00701ED6" w:rsidRPr="00701ED6" w:rsidRDefault="00701ED6"/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7216" behindDoc="1" locked="1" layoutInCell="1" allowOverlap="1" wp14:anchorId="27C8F3FC" wp14:editId="32C229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2" name="Picture 0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344CFB4" wp14:editId="352B10E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1861A" w14:textId="77777777" w:rsidR="002007AB" w:rsidRPr="006C7931" w:rsidRDefault="00D23599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4CFB4" id="_x0000_s1033" type="#_x0000_t202" style="position:absolute;margin-left:297.7pt;margin-top:31.2pt;width:263.6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" filled="f" stroked="f">
              <v:textbox inset="0,0,0,0">
                <w:txbxContent>
                  <w:p w14:paraId="1491861A" w14:textId="77777777" w:rsidR="002007AB" w:rsidRPr="006C7931" w:rsidRDefault="00D23599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 w15:restartNumberingAfterBreak="0">
    <w:nsid w:val="0C5C4FEA"/>
    <w:multiLevelType w:val="hybridMultilevel"/>
    <w:tmpl w:val="EE3887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D0AC4"/>
    <w:multiLevelType w:val="multilevel"/>
    <w:tmpl w:val="6306786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E3EF1"/>
    <w:multiLevelType w:val="multilevel"/>
    <w:tmpl w:val="B8F66D3E"/>
    <w:lvl w:ilvl="0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7" w15:restartNumberingAfterBreak="0">
    <w:nsid w:val="1A0E3FCF"/>
    <w:multiLevelType w:val="multilevel"/>
    <w:tmpl w:val="6D605C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A62557"/>
    <w:multiLevelType w:val="multilevel"/>
    <w:tmpl w:val="6D9675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134064"/>
    <w:multiLevelType w:val="multilevel"/>
    <w:tmpl w:val="FF700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5A85F8F"/>
    <w:multiLevelType w:val="hybridMultilevel"/>
    <w:tmpl w:val="24B80198"/>
    <w:lvl w:ilvl="0" w:tplc="F9A286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C789F"/>
    <w:multiLevelType w:val="multilevel"/>
    <w:tmpl w:val="B1F47AE6"/>
    <w:numStyleLink w:val="Heading-Number-FollowNumber"/>
  </w:abstractNum>
  <w:abstractNum w:abstractNumId="12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3" w15:restartNumberingAfterBreak="0">
    <w:nsid w:val="29FE1E7A"/>
    <w:multiLevelType w:val="multilevel"/>
    <w:tmpl w:val="C882B7AA"/>
    <w:numStyleLink w:val="Headings"/>
  </w:abstractNum>
  <w:abstractNum w:abstractNumId="14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2BD1325F"/>
    <w:multiLevelType w:val="hybridMultilevel"/>
    <w:tmpl w:val="3862686C"/>
    <w:lvl w:ilvl="0" w:tplc="2A38FD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2B2542"/>
    <w:multiLevelType w:val="multilevel"/>
    <w:tmpl w:val="CCD6B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8F0096"/>
    <w:multiLevelType w:val="hybridMultilevel"/>
    <w:tmpl w:val="AC4665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FE1D05"/>
    <w:multiLevelType w:val="multilevel"/>
    <w:tmpl w:val="F558DA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0" w15:restartNumberingAfterBreak="0">
    <w:nsid w:val="30154C0A"/>
    <w:multiLevelType w:val="multilevel"/>
    <w:tmpl w:val="E28250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987C58"/>
    <w:multiLevelType w:val="multilevel"/>
    <w:tmpl w:val="FEBE5F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7520C1A"/>
    <w:multiLevelType w:val="multilevel"/>
    <w:tmpl w:val="0A7CB2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4" w15:restartNumberingAfterBreak="0">
    <w:nsid w:val="3A521485"/>
    <w:multiLevelType w:val="multilevel"/>
    <w:tmpl w:val="2E3626A2"/>
    <w:numStyleLink w:val="CaptionNumbering"/>
  </w:abstractNum>
  <w:abstractNum w:abstractNumId="2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 w15:restartNumberingAfterBreak="0">
    <w:nsid w:val="45D82F99"/>
    <w:multiLevelType w:val="multilevel"/>
    <w:tmpl w:val="6E2AC5D8"/>
    <w:numStyleLink w:val="BalloonTextBullet"/>
  </w:abstractNum>
  <w:abstractNum w:abstractNumId="27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8" w15:restartNumberingAfterBreak="0">
    <w:nsid w:val="4EA43920"/>
    <w:multiLevelType w:val="hybridMultilevel"/>
    <w:tmpl w:val="AE58EB0C"/>
    <w:lvl w:ilvl="0" w:tplc="4648A6F8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61A8D76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6F58EF26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12AA6D92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0EA00A2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C34CC3F4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44EE018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ADFE9762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6A6598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29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0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1" w15:restartNumberingAfterBreak="0">
    <w:nsid w:val="567768FF"/>
    <w:multiLevelType w:val="hybridMultilevel"/>
    <w:tmpl w:val="5B9ABD9A"/>
    <w:lvl w:ilvl="0" w:tplc="87F68A82">
      <w:start w:val="8"/>
      <w:numFmt w:val="upperRoman"/>
      <w:lvlText w:val="%1."/>
      <w:lvlJc w:val="right"/>
      <w:pPr>
        <w:ind w:left="469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F2B29"/>
    <w:multiLevelType w:val="multilevel"/>
    <w:tmpl w:val="E94CB8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7FA4C15"/>
    <w:multiLevelType w:val="hybridMultilevel"/>
    <w:tmpl w:val="23049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C0B16"/>
    <w:multiLevelType w:val="multilevel"/>
    <w:tmpl w:val="D814F5E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4" w:hanging="17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344" w:hanging="17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514" w:hanging="170"/>
      </w:pPr>
      <w:rPr>
        <w:rFonts w:hint="default"/>
        <w:color w:val="auto"/>
      </w:rPr>
    </w:lvl>
    <w:lvl w:ilvl="4">
      <w:start w:val="1"/>
      <w:numFmt w:val="bullet"/>
      <w:lvlText w:val="–"/>
      <w:lvlJc w:val="left"/>
      <w:pPr>
        <w:ind w:left="168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85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02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19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364" w:hanging="170"/>
      </w:pPr>
      <w:rPr>
        <w:rFonts w:ascii="Arial" w:hAnsi="Arial" w:hint="default"/>
        <w:color w:val="auto"/>
      </w:rPr>
    </w:lvl>
  </w:abstractNum>
  <w:abstractNum w:abstractNumId="35" w15:restartNumberingAfterBreak="0">
    <w:nsid w:val="61B2348E"/>
    <w:multiLevelType w:val="multilevel"/>
    <w:tmpl w:val="A260D16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1BE7F9E"/>
    <w:multiLevelType w:val="hybridMultilevel"/>
    <w:tmpl w:val="C8E2198E"/>
    <w:lvl w:ilvl="0" w:tplc="FFFFFFFF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7" w15:restartNumberingAfterBreak="0">
    <w:nsid w:val="627C74C1"/>
    <w:multiLevelType w:val="multilevel"/>
    <w:tmpl w:val="DBEA21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9" w15:restartNumberingAfterBreak="0">
    <w:nsid w:val="72E32E7F"/>
    <w:multiLevelType w:val="multilevel"/>
    <w:tmpl w:val="9AF2C4A8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</w:abstractNum>
  <w:abstractNum w:abstractNumId="40" w15:restartNumberingAfterBreak="0">
    <w:nsid w:val="76FA16A3"/>
    <w:multiLevelType w:val="multilevel"/>
    <w:tmpl w:val="4D7E2D96"/>
    <w:lvl w:ilvl="0">
      <w:start w:val="8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41" w15:restartNumberingAfterBreak="0">
    <w:nsid w:val="79917C47"/>
    <w:multiLevelType w:val="multilevel"/>
    <w:tmpl w:val="51EC2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E25626"/>
    <w:multiLevelType w:val="multilevel"/>
    <w:tmpl w:val="6ECE45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9241AD"/>
    <w:multiLevelType w:val="multilevel"/>
    <w:tmpl w:val="D8E42092"/>
    <w:numStyleLink w:val="text"/>
  </w:abstractNum>
  <w:abstractNum w:abstractNumId="44" w15:restartNumberingAfterBreak="0">
    <w:nsid w:val="7E2822AD"/>
    <w:multiLevelType w:val="multilevel"/>
    <w:tmpl w:val="5E928FD0"/>
    <w:numStyleLink w:val="SchemeLetter"/>
  </w:abstractNum>
  <w:abstractNum w:abstractNumId="45" w15:restartNumberingAfterBreak="0">
    <w:nsid w:val="7EC174C1"/>
    <w:multiLevelType w:val="multilevel"/>
    <w:tmpl w:val="D29898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F873016"/>
    <w:multiLevelType w:val="multilevel"/>
    <w:tmpl w:val="E06C1F70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num w:numId="1" w16cid:durableId="287201846">
    <w:abstractNumId w:val="38"/>
  </w:num>
  <w:num w:numId="2" w16cid:durableId="1231187302">
    <w:abstractNumId w:val="4"/>
  </w:num>
  <w:num w:numId="3" w16cid:durableId="1245800131">
    <w:abstractNumId w:val="29"/>
  </w:num>
  <w:num w:numId="4" w16cid:durableId="1116219474">
    <w:abstractNumId w:val="27"/>
  </w:num>
  <w:num w:numId="5" w16cid:durableId="1152601677">
    <w:abstractNumId w:val="0"/>
  </w:num>
  <w:num w:numId="6" w16cid:durableId="1281885321">
    <w:abstractNumId w:val="23"/>
  </w:num>
  <w:num w:numId="7" w16cid:durableId="110978528">
    <w:abstractNumId w:val="26"/>
  </w:num>
  <w:num w:numId="8" w16cid:durableId="820804488">
    <w:abstractNumId w:val="12"/>
  </w:num>
  <w:num w:numId="9" w16cid:durableId="1375276108">
    <w:abstractNumId w:val="19"/>
  </w:num>
  <w:num w:numId="10" w16cid:durableId="1149783721">
    <w:abstractNumId w:val="5"/>
  </w:num>
  <w:num w:numId="11" w16cid:durableId="946039992">
    <w:abstractNumId w:val="13"/>
  </w:num>
  <w:num w:numId="12" w16cid:durableId="432897912">
    <w:abstractNumId w:val="6"/>
  </w:num>
  <w:num w:numId="13" w16cid:durableId="1241135405">
    <w:abstractNumId w:val="24"/>
  </w:num>
  <w:num w:numId="14" w16cid:durableId="156581907">
    <w:abstractNumId w:val="25"/>
  </w:num>
  <w:num w:numId="15" w16cid:durableId="1581332415">
    <w:abstractNumId w:val="43"/>
  </w:num>
  <w:num w:numId="16" w16cid:durableId="123432033">
    <w:abstractNumId w:val="11"/>
  </w:num>
  <w:num w:numId="17" w16cid:durableId="479690383">
    <w:abstractNumId w:val="14"/>
  </w:num>
  <w:num w:numId="18" w16cid:durableId="1470438832">
    <w:abstractNumId w:val="28"/>
  </w:num>
  <w:num w:numId="19" w16cid:durableId="344134236">
    <w:abstractNumId w:val="46"/>
  </w:num>
  <w:num w:numId="20" w16cid:durableId="2082866028">
    <w:abstractNumId w:val="3"/>
  </w:num>
  <w:num w:numId="21" w16cid:durableId="465246623">
    <w:abstractNumId w:val="1"/>
  </w:num>
  <w:num w:numId="22" w16cid:durableId="79180515">
    <w:abstractNumId w:val="10"/>
  </w:num>
  <w:num w:numId="23" w16cid:durableId="1952274485">
    <w:abstractNumId w:val="39"/>
  </w:num>
  <w:num w:numId="24" w16cid:durableId="1208302607">
    <w:abstractNumId w:val="15"/>
  </w:num>
  <w:num w:numId="25" w16cid:durableId="1525556787">
    <w:abstractNumId w:val="8"/>
  </w:num>
  <w:num w:numId="26" w16cid:durableId="507673763">
    <w:abstractNumId w:val="45"/>
  </w:num>
  <w:num w:numId="27" w16cid:durableId="1153376166">
    <w:abstractNumId w:val="7"/>
  </w:num>
  <w:num w:numId="28" w16cid:durableId="1769426462">
    <w:abstractNumId w:val="40"/>
  </w:num>
  <w:num w:numId="29" w16cid:durableId="630094746">
    <w:abstractNumId w:val="32"/>
  </w:num>
  <w:num w:numId="30" w16cid:durableId="63919007">
    <w:abstractNumId w:val="9"/>
  </w:num>
  <w:num w:numId="31" w16cid:durableId="650256077">
    <w:abstractNumId w:val="16"/>
  </w:num>
  <w:num w:numId="32" w16cid:durableId="2064794189">
    <w:abstractNumId w:val="2"/>
  </w:num>
  <w:num w:numId="33" w16cid:durableId="1619413423">
    <w:abstractNumId w:val="35"/>
  </w:num>
  <w:num w:numId="34" w16cid:durableId="122887606">
    <w:abstractNumId w:val="20"/>
  </w:num>
  <w:num w:numId="35" w16cid:durableId="1502967359">
    <w:abstractNumId w:val="44"/>
  </w:num>
  <w:num w:numId="36" w16cid:durableId="946934327">
    <w:abstractNumId w:val="34"/>
  </w:num>
  <w:num w:numId="37" w16cid:durableId="1187062434">
    <w:abstractNumId w:val="41"/>
  </w:num>
  <w:num w:numId="38" w16cid:durableId="191655474">
    <w:abstractNumId w:val="31"/>
  </w:num>
  <w:num w:numId="39" w16cid:durableId="919096789">
    <w:abstractNumId w:val="36"/>
  </w:num>
  <w:num w:numId="40" w16cid:durableId="555973474">
    <w:abstractNumId w:val="17"/>
  </w:num>
  <w:num w:numId="41" w16cid:durableId="1591305418">
    <w:abstractNumId w:val="33"/>
  </w:num>
  <w:num w:numId="42" w16cid:durableId="1385906051">
    <w:abstractNumId w:val="42"/>
  </w:num>
  <w:num w:numId="43" w16cid:durableId="1374422369">
    <w:abstractNumId w:val="18"/>
  </w:num>
  <w:num w:numId="44" w16cid:durableId="1417171962">
    <w:abstractNumId w:val="37"/>
  </w:num>
  <w:num w:numId="45" w16cid:durableId="1791126758">
    <w:abstractNumId w:val="21"/>
  </w:num>
  <w:num w:numId="46" w16cid:durableId="801651837">
    <w:abstractNumId w:val="22"/>
  </w:num>
  <w:num w:numId="47" w16cid:durableId="1710913166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41"/>
    <w:rsid w:val="00001703"/>
    <w:rsid w:val="000019F5"/>
    <w:rsid w:val="0000453F"/>
    <w:rsid w:val="00004DD9"/>
    <w:rsid w:val="0000503F"/>
    <w:rsid w:val="000051A9"/>
    <w:rsid w:val="00005379"/>
    <w:rsid w:val="000066D6"/>
    <w:rsid w:val="00006ABB"/>
    <w:rsid w:val="000077FB"/>
    <w:rsid w:val="000107FB"/>
    <w:rsid w:val="00013D81"/>
    <w:rsid w:val="00017E04"/>
    <w:rsid w:val="00024924"/>
    <w:rsid w:val="00026DEF"/>
    <w:rsid w:val="00027D84"/>
    <w:rsid w:val="00030620"/>
    <w:rsid w:val="00030E3E"/>
    <w:rsid w:val="00031AE0"/>
    <w:rsid w:val="00034AC7"/>
    <w:rsid w:val="0003503F"/>
    <w:rsid w:val="000369FE"/>
    <w:rsid w:val="00037176"/>
    <w:rsid w:val="00040284"/>
    <w:rsid w:val="00040EBD"/>
    <w:rsid w:val="000421F3"/>
    <w:rsid w:val="000425FE"/>
    <w:rsid w:val="00045A0B"/>
    <w:rsid w:val="0004642D"/>
    <w:rsid w:val="00046F04"/>
    <w:rsid w:val="00052231"/>
    <w:rsid w:val="00054DD6"/>
    <w:rsid w:val="000555CD"/>
    <w:rsid w:val="0005784A"/>
    <w:rsid w:val="0006036E"/>
    <w:rsid w:val="00060711"/>
    <w:rsid w:val="000630DC"/>
    <w:rsid w:val="000635AE"/>
    <w:rsid w:val="00064EC3"/>
    <w:rsid w:val="00067742"/>
    <w:rsid w:val="0007161E"/>
    <w:rsid w:val="000724E0"/>
    <w:rsid w:val="0007261F"/>
    <w:rsid w:val="00076B7D"/>
    <w:rsid w:val="00082BCF"/>
    <w:rsid w:val="00082F1A"/>
    <w:rsid w:val="00084333"/>
    <w:rsid w:val="00086354"/>
    <w:rsid w:val="00087734"/>
    <w:rsid w:val="00087D28"/>
    <w:rsid w:val="00091051"/>
    <w:rsid w:val="000936E2"/>
    <w:rsid w:val="000937DC"/>
    <w:rsid w:val="000941F4"/>
    <w:rsid w:val="00094D67"/>
    <w:rsid w:val="000A1486"/>
    <w:rsid w:val="000A4D8C"/>
    <w:rsid w:val="000A6D33"/>
    <w:rsid w:val="000A7055"/>
    <w:rsid w:val="000B223C"/>
    <w:rsid w:val="000B2FF0"/>
    <w:rsid w:val="000B43D2"/>
    <w:rsid w:val="000B5E02"/>
    <w:rsid w:val="000B6AD7"/>
    <w:rsid w:val="000C155D"/>
    <w:rsid w:val="000C2222"/>
    <w:rsid w:val="000C2F3E"/>
    <w:rsid w:val="000C6CD8"/>
    <w:rsid w:val="000C7C80"/>
    <w:rsid w:val="000C7C96"/>
    <w:rsid w:val="000D108C"/>
    <w:rsid w:val="000D2035"/>
    <w:rsid w:val="000D2AC2"/>
    <w:rsid w:val="000D3BE5"/>
    <w:rsid w:val="000D5089"/>
    <w:rsid w:val="000D5B55"/>
    <w:rsid w:val="000D7BBB"/>
    <w:rsid w:val="000E0B43"/>
    <w:rsid w:val="000E3C94"/>
    <w:rsid w:val="000E48AB"/>
    <w:rsid w:val="000E7064"/>
    <w:rsid w:val="000E75F4"/>
    <w:rsid w:val="000E7B35"/>
    <w:rsid w:val="000E7F0E"/>
    <w:rsid w:val="000F0E83"/>
    <w:rsid w:val="000F16F7"/>
    <w:rsid w:val="000F302D"/>
    <w:rsid w:val="000F3AF9"/>
    <w:rsid w:val="000F7777"/>
    <w:rsid w:val="001030C3"/>
    <w:rsid w:val="0010316D"/>
    <w:rsid w:val="0011172F"/>
    <w:rsid w:val="00113D7F"/>
    <w:rsid w:val="001151E5"/>
    <w:rsid w:val="0012243A"/>
    <w:rsid w:val="00122F46"/>
    <w:rsid w:val="0012382A"/>
    <w:rsid w:val="001246D9"/>
    <w:rsid w:val="00124CF1"/>
    <w:rsid w:val="0012652F"/>
    <w:rsid w:val="00126AC0"/>
    <w:rsid w:val="001303D5"/>
    <w:rsid w:val="0013485E"/>
    <w:rsid w:val="00142BB5"/>
    <w:rsid w:val="001515D7"/>
    <w:rsid w:val="00151765"/>
    <w:rsid w:val="00153162"/>
    <w:rsid w:val="00153267"/>
    <w:rsid w:val="00154596"/>
    <w:rsid w:val="00155D37"/>
    <w:rsid w:val="001564B0"/>
    <w:rsid w:val="00156577"/>
    <w:rsid w:val="001611B5"/>
    <w:rsid w:val="00161281"/>
    <w:rsid w:val="001621EF"/>
    <w:rsid w:val="00162560"/>
    <w:rsid w:val="0016559A"/>
    <w:rsid w:val="00166C6C"/>
    <w:rsid w:val="00167F9F"/>
    <w:rsid w:val="001705C8"/>
    <w:rsid w:val="00171124"/>
    <w:rsid w:val="001712AC"/>
    <w:rsid w:val="00174194"/>
    <w:rsid w:val="00174737"/>
    <w:rsid w:val="00176AAF"/>
    <w:rsid w:val="00177937"/>
    <w:rsid w:val="001809CA"/>
    <w:rsid w:val="00181A40"/>
    <w:rsid w:val="00181A91"/>
    <w:rsid w:val="00182D3C"/>
    <w:rsid w:val="0018535B"/>
    <w:rsid w:val="00185FF7"/>
    <w:rsid w:val="0018686A"/>
    <w:rsid w:val="00187A07"/>
    <w:rsid w:val="001915F4"/>
    <w:rsid w:val="00193C10"/>
    <w:rsid w:val="00195477"/>
    <w:rsid w:val="00197E33"/>
    <w:rsid w:val="001A0A88"/>
    <w:rsid w:val="001A13D8"/>
    <w:rsid w:val="001A3463"/>
    <w:rsid w:val="001A3D49"/>
    <w:rsid w:val="001A67CE"/>
    <w:rsid w:val="001A6B3A"/>
    <w:rsid w:val="001A6C2B"/>
    <w:rsid w:val="001A7153"/>
    <w:rsid w:val="001B0E51"/>
    <w:rsid w:val="001B15AF"/>
    <w:rsid w:val="001B3132"/>
    <w:rsid w:val="001B3702"/>
    <w:rsid w:val="001B620E"/>
    <w:rsid w:val="001C0062"/>
    <w:rsid w:val="001C09B0"/>
    <w:rsid w:val="001C52A7"/>
    <w:rsid w:val="001C7B68"/>
    <w:rsid w:val="001D1FB6"/>
    <w:rsid w:val="001D321F"/>
    <w:rsid w:val="001D4163"/>
    <w:rsid w:val="001D5B26"/>
    <w:rsid w:val="001D5DF0"/>
    <w:rsid w:val="001E2B32"/>
    <w:rsid w:val="001E4B1F"/>
    <w:rsid w:val="001E613B"/>
    <w:rsid w:val="001F016E"/>
    <w:rsid w:val="001F388E"/>
    <w:rsid w:val="001F5BEC"/>
    <w:rsid w:val="002007AB"/>
    <w:rsid w:val="002018C0"/>
    <w:rsid w:val="0020237A"/>
    <w:rsid w:val="00202D0F"/>
    <w:rsid w:val="002058AF"/>
    <w:rsid w:val="002070D0"/>
    <w:rsid w:val="00207610"/>
    <w:rsid w:val="00207940"/>
    <w:rsid w:val="00207A34"/>
    <w:rsid w:val="002100CE"/>
    <w:rsid w:val="002117E8"/>
    <w:rsid w:val="00211871"/>
    <w:rsid w:val="002138E2"/>
    <w:rsid w:val="00220A24"/>
    <w:rsid w:val="002213C3"/>
    <w:rsid w:val="00221C40"/>
    <w:rsid w:val="00224AA4"/>
    <w:rsid w:val="002261C0"/>
    <w:rsid w:val="00230D12"/>
    <w:rsid w:val="00235984"/>
    <w:rsid w:val="00240123"/>
    <w:rsid w:val="00240854"/>
    <w:rsid w:val="00240C62"/>
    <w:rsid w:val="00242A96"/>
    <w:rsid w:val="00251264"/>
    <w:rsid w:val="00251438"/>
    <w:rsid w:val="00251E72"/>
    <w:rsid w:val="0025321A"/>
    <w:rsid w:val="00253252"/>
    <w:rsid w:val="002532B5"/>
    <w:rsid w:val="00255A88"/>
    <w:rsid w:val="00256043"/>
    <w:rsid w:val="00260A7B"/>
    <w:rsid w:val="00261BEE"/>
    <w:rsid w:val="002631CE"/>
    <w:rsid w:val="00265117"/>
    <w:rsid w:val="0027070E"/>
    <w:rsid w:val="00270B89"/>
    <w:rsid w:val="00271571"/>
    <w:rsid w:val="002721AD"/>
    <w:rsid w:val="00273DB3"/>
    <w:rsid w:val="00274842"/>
    <w:rsid w:val="002824B7"/>
    <w:rsid w:val="00284EC4"/>
    <w:rsid w:val="00287F94"/>
    <w:rsid w:val="002923BC"/>
    <w:rsid w:val="00294DA0"/>
    <w:rsid w:val="002952C1"/>
    <w:rsid w:val="00295EC1"/>
    <w:rsid w:val="002A0BD6"/>
    <w:rsid w:val="002A2457"/>
    <w:rsid w:val="002A3C2D"/>
    <w:rsid w:val="002A4324"/>
    <w:rsid w:val="002A4A79"/>
    <w:rsid w:val="002A5996"/>
    <w:rsid w:val="002B3106"/>
    <w:rsid w:val="002B3A1D"/>
    <w:rsid w:val="002B3DFC"/>
    <w:rsid w:val="002B50FE"/>
    <w:rsid w:val="002B68D3"/>
    <w:rsid w:val="002C06D2"/>
    <w:rsid w:val="002C092A"/>
    <w:rsid w:val="002C0D6B"/>
    <w:rsid w:val="002C132E"/>
    <w:rsid w:val="002C235B"/>
    <w:rsid w:val="002C33C7"/>
    <w:rsid w:val="002C35B1"/>
    <w:rsid w:val="002C3BBF"/>
    <w:rsid w:val="002C4F52"/>
    <w:rsid w:val="002C6362"/>
    <w:rsid w:val="002D4544"/>
    <w:rsid w:val="002D5E52"/>
    <w:rsid w:val="002D6122"/>
    <w:rsid w:val="002D6807"/>
    <w:rsid w:val="002E1997"/>
    <w:rsid w:val="002E1F02"/>
    <w:rsid w:val="002E331F"/>
    <w:rsid w:val="002E4263"/>
    <w:rsid w:val="002E4D95"/>
    <w:rsid w:val="002E73A3"/>
    <w:rsid w:val="002F0091"/>
    <w:rsid w:val="002F0546"/>
    <w:rsid w:val="002F086F"/>
    <w:rsid w:val="002F0883"/>
    <w:rsid w:val="002F23FD"/>
    <w:rsid w:val="002F417B"/>
    <w:rsid w:val="002F57CC"/>
    <w:rsid w:val="002F5B15"/>
    <w:rsid w:val="002F77D2"/>
    <w:rsid w:val="003010EA"/>
    <w:rsid w:val="00301F9F"/>
    <w:rsid w:val="003034A8"/>
    <w:rsid w:val="003061FD"/>
    <w:rsid w:val="00306205"/>
    <w:rsid w:val="003067C6"/>
    <w:rsid w:val="00310A8D"/>
    <w:rsid w:val="00312FD9"/>
    <w:rsid w:val="0031506D"/>
    <w:rsid w:val="003200C7"/>
    <w:rsid w:val="003222CB"/>
    <w:rsid w:val="0032777F"/>
    <w:rsid w:val="00331C76"/>
    <w:rsid w:val="00331FB1"/>
    <w:rsid w:val="0033283E"/>
    <w:rsid w:val="003348FF"/>
    <w:rsid w:val="00334ABB"/>
    <w:rsid w:val="00337079"/>
    <w:rsid w:val="00343911"/>
    <w:rsid w:val="00343F33"/>
    <w:rsid w:val="0035165F"/>
    <w:rsid w:val="00351A65"/>
    <w:rsid w:val="003553E8"/>
    <w:rsid w:val="00355B5A"/>
    <w:rsid w:val="00355C1B"/>
    <w:rsid w:val="003572B2"/>
    <w:rsid w:val="00362B49"/>
    <w:rsid w:val="00363F62"/>
    <w:rsid w:val="00364327"/>
    <w:rsid w:val="00365DE1"/>
    <w:rsid w:val="00367947"/>
    <w:rsid w:val="0036794B"/>
    <w:rsid w:val="003704FD"/>
    <w:rsid w:val="0037257D"/>
    <w:rsid w:val="00374A44"/>
    <w:rsid w:val="003753A4"/>
    <w:rsid w:val="0037692F"/>
    <w:rsid w:val="003805E8"/>
    <w:rsid w:val="00380977"/>
    <w:rsid w:val="00381285"/>
    <w:rsid w:val="00382041"/>
    <w:rsid w:val="00382DC0"/>
    <w:rsid w:val="00383102"/>
    <w:rsid w:val="00384C88"/>
    <w:rsid w:val="00384CCC"/>
    <w:rsid w:val="0038643B"/>
    <w:rsid w:val="0038706E"/>
    <w:rsid w:val="00387554"/>
    <w:rsid w:val="00390AC6"/>
    <w:rsid w:val="0039538C"/>
    <w:rsid w:val="00396597"/>
    <w:rsid w:val="0039753A"/>
    <w:rsid w:val="003976BC"/>
    <w:rsid w:val="003A041E"/>
    <w:rsid w:val="003A1A8F"/>
    <w:rsid w:val="003A1D67"/>
    <w:rsid w:val="003A274C"/>
    <w:rsid w:val="003A417B"/>
    <w:rsid w:val="003A4D8C"/>
    <w:rsid w:val="003A56A3"/>
    <w:rsid w:val="003B6C3F"/>
    <w:rsid w:val="003C087E"/>
    <w:rsid w:val="003C0EAF"/>
    <w:rsid w:val="003C0FDB"/>
    <w:rsid w:val="003C207C"/>
    <w:rsid w:val="003C3FB3"/>
    <w:rsid w:val="003C5A68"/>
    <w:rsid w:val="003D07B7"/>
    <w:rsid w:val="003D0C8A"/>
    <w:rsid w:val="003D130E"/>
    <w:rsid w:val="003D1833"/>
    <w:rsid w:val="003D1FB6"/>
    <w:rsid w:val="003D33E8"/>
    <w:rsid w:val="003D3E7C"/>
    <w:rsid w:val="003E6990"/>
    <w:rsid w:val="003E6C5D"/>
    <w:rsid w:val="003E6F61"/>
    <w:rsid w:val="003F1960"/>
    <w:rsid w:val="003F1FFA"/>
    <w:rsid w:val="003F35D1"/>
    <w:rsid w:val="003F5871"/>
    <w:rsid w:val="003F5B32"/>
    <w:rsid w:val="003F74CC"/>
    <w:rsid w:val="0040081D"/>
    <w:rsid w:val="00400E43"/>
    <w:rsid w:val="00401369"/>
    <w:rsid w:val="0040176C"/>
    <w:rsid w:val="00403953"/>
    <w:rsid w:val="004063CC"/>
    <w:rsid w:val="00406E79"/>
    <w:rsid w:val="00411607"/>
    <w:rsid w:val="00412602"/>
    <w:rsid w:val="004147ED"/>
    <w:rsid w:val="00416C55"/>
    <w:rsid w:val="00417410"/>
    <w:rsid w:val="004203B2"/>
    <w:rsid w:val="00421933"/>
    <w:rsid w:val="0042485F"/>
    <w:rsid w:val="00426232"/>
    <w:rsid w:val="00427E14"/>
    <w:rsid w:val="004313D3"/>
    <w:rsid w:val="0043143C"/>
    <w:rsid w:val="00431BFE"/>
    <w:rsid w:val="00431D45"/>
    <w:rsid w:val="00432B42"/>
    <w:rsid w:val="00433F35"/>
    <w:rsid w:val="00435A17"/>
    <w:rsid w:val="00435C90"/>
    <w:rsid w:val="00436B67"/>
    <w:rsid w:val="0043752F"/>
    <w:rsid w:val="00440F46"/>
    <w:rsid w:val="00442D01"/>
    <w:rsid w:val="0044534D"/>
    <w:rsid w:val="0045040C"/>
    <w:rsid w:val="00453B3D"/>
    <w:rsid w:val="00453E9A"/>
    <w:rsid w:val="00454277"/>
    <w:rsid w:val="0045574A"/>
    <w:rsid w:val="00455FB0"/>
    <w:rsid w:val="00456FF6"/>
    <w:rsid w:val="00457C21"/>
    <w:rsid w:val="00461AA8"/>
    <w:rsid w:val="00462053"/>
    <w:rsid w:val="00462737"/>
    <w:rsid w:val="004651C6"/>
    <w:rsid w:val="00465EAD"/>
    <w:rsid w:val="00470061"/>
    <w:rsid w:val="00470D0E"/>
    <w:rsid w:val="00472391"/>
    <w:rsid w:val="00476503"/>
    <w:rsid w:val="00476E07"/>
    <w:rsid w:val="004812D3"/>
    <w:rsid w:val="00481599"/>
    <w:rsid w:val="00481D73"/>
    <w:rsid w:val="0048299C"/>
    <w:rsid w:val="00483C88"/>
    <w:rsid w:val="00484A90"/>
    <w:rsid w:val="0048569D"/>
    <w:rsid w:val="0048576F"/>
    <w:rsid w:val="0048592A"/>
    <w:rsid w:val="00485A64"/>
    <w:rsid w:val="00486A38"/>
    <w:rsid w:val="00486BAA"/>
    <w:rsid w:val="00490416"/>
    <w:rsid w:val="004936B1"/>
    <w:rsid w:val="004938AF"/>
    <w:rsid w:val="00497873"/>
    <w:rsid w:val="004A0ED8"/>
    <w:rsid w:val="004A0F6B"/>
    <w:rsid w:val="004A11E3"/>
    <w:rsid w:val="004A2FFD"/>
    <w:rsid w:val="004A366C"/>
    <w:rsid w:val="004A3F0C"/>
    <w:rsid w:val="004A50AC"/>
    <w:rsid w:val="004A5274"/>
    <w:rsid w:val="004A59BA"/>
    <w:rsid w:val="004A6ABC"/>
    <w:rsid w:val="004A7635"/>
    <w:rsid w:val="004A7BFE"/>
    <w:rsid w:val="004A7F94"/>
    <w:rsid w:val="004B175D"/>
    <w:rsid w:val="004B3D29"/>
    <w:rsid w:val="004B4073"/>
    <w:rsid w:val="004B4765"/>
    <w:rsid w:val="004B5525"/>
    <w:rsid w:val="004C0507"/>
    <w:rsid w:val="004C25A2"/>
    <w:rsid w:val="004C25E8"/>
    <w:rsid w:val="004C2CFC"/>
    <w:rsid w:val="004C51EC"/>
    <w:rsid w:val="004C52FC"/>
    <w:rsid w:val="004D0467"/>
    <w:rsid w:val="004D3D93"/>
    <w:rsid w:val="004D61EA"/>
    <w:rsid w:val="004E03FB"/>
    <w:rsid w:val="004E33DD"/>
    <w:rsid w:val="004E3FCB"/>
    <w:rsid w:val="004E4C64"/>
    <w:rsid w:val="004E666A"/>
    <w:rsid w:val="004E7E2C"/>
    <w:rsid w:val="004F2A04"/>
    <w:rsid w:val="004F4F70"/>
    <w:rsid w:val="004F75B2"/>
    <w:rsid w:val="0050155B"/>
    <w:rsid w:val="00502974"/>
    <w:rsid w:val="00502DE5"/>
    <w:rsid w:val="00504440"/>
    <w:rsid w:val="0050528C"/>
    <w:rsid w:val="005076A1"/>
    <w:rsid w:val="00507E8F"/>
    <w:rsid w:val="00512883"/>
    <w:rsid w:val="0051347C"/>
    <w:rsid w:val="00513A6F"/>
    <w:rsid w:val="00514D32"/>
    <w:rsid w:val="00514D9B"/>
    <w:rsid w:val="00523559"/>
    <w:rsid w:val="00523E70"/>
    <w:rsid w:val="00526CE1"/>
    <w:rsid w:val="00531032"/>
    <w:rsid w:val="00533F9E"/>
    <w:rsid w:val="00534864"/>
    <w:rsid w:val="00534DC9"/>
    <w:rsid w:val="00535001"/>
    <w:rsid w:val="0053655D"/>
    <w:rsid w:val="00536A67"/>
    <w:rsid w:val="0054047D"/>
    <w:rsid w:val="0054277B"/>
    <w:rsid w:val="00543398"/>
    <w:rsid w:val="00544D71"/>
    <w:rsid w:val="0054635F"/>
    <w:rsid w:val="005471A8"/>
    <w:rsid w:val="00550263"/>
    <w:rsid w:val="00553B35"/>
    <w:rsid w:val="00555BEB"/>
    <w:rsid w:val="00556B25"/>
    <w:rsid w:val="005575FD"/>
    <w:rsid w:val="00560997"/>
    <w:rsid w:val="00560BFD"/>
    <w:rsid w:val="00561969"/>
    <w:rsid w:val="00567256"/>
    <w:rsid w:val="005702BB"/>
    <w:rsid w:val="0057085F"/>
    <w:rsid w:val="00572F9B"/>
    <w:rsid w:val="00577774"/>
    <w:rsid w:val="00581D33"/>
    <w:rsid w:val="0058514F"/>
    <w:rsid w:val="0058581A"/>
    <w:rsid w:val="00585B3E"/>
    <w:rsid w:val="00592B21"/>
    <w:rsid w:val="00592DA3"/>
    <w:rsid w:val="0059365B"/>
    <w:rsid w:val="00595A12"/>
    <w:rsid w:val="005963D7"/>
    <w:rsid w:val="00596ABE"/>
    <w:rsid w:val="005A1BAB"/>
    <w:rsid w:val="005A6B6C"/>
    <w:rsid w:val="005A737A"/>
    <w:rsid w:val="005B01C6"/>
    <w:rsid w:val="005B1248"/>
    <w:rsid w:val="005B3898"/>
    <w:rsid w:val="005B56F5"/>
    <w:rsid w:val="005B691B"/>
    <w:rsid w:val="005B704F"/>
    <w:rsid w:val="005B7167"/>
    <w:rsid w:val="005C26AE"/>
    <w:rsid w:val="005C4618"/>
    <w:rsid w:val="005D2A93"/>
    <w:rsid w:val="005D5022"/>
    <w:rsid w:val="005D589C"/>
    <w:rsid w:val="005D726B"/>
    <w:rsid w:val="005E3E24"/>
    <w:rsid w:val="005E5412"/>
    <w:rsid w:val="005E5A4D"/>
    <w:rsid w:val="005E63D8"/>
    <w:rsid w:val="005E7510"/>
    <w:rsid w:val="005F1D22"/>
    <w:rsid w:val="005F347C"/>
    <w:rsid w:val="005F537E"/>
    <w:rsid w:val="005F55B4"/>
    <w:rsid w:val="005F7555"/>
    <w:rsid w:val="005F7C20"/>
    <w:rsid w:val="0060083E"/>
    <w:rsid w:val="00600D4C"/>
    <w:rsid w:val="00601C07"/>
    <w:rsid w:val="00604ED4"/>
    <w:rsid w:val="006107ED"/>
    <w:rsid w:val="00611FF9"/>
    <w:rsid w:val="00613184"/>
    <w:rsid w:val="0061344E"/>
    <w:rsid w:val="0061445E"/>
    <w:rsid w:val="006167A4"/>
    <w:rsid w:val="00617310"/>
    <w:rsid w:val="0061756F"/>
    <w:rsid w:val="0062068D"/>
    <w:rsid w:val="00620B35"/>
    <w:rsid w:val="00621126"/>
    <w:rsid w:val="00621F17"/>
    <w:rsid w:val="00627DBE"/>
    <w:rsid w:val="00630D4D"/>
    <w:rsid w:val="00631343"/>
    <w:rsid w:val="00632297"/>
    <w:rsid w:val="00634F29"/>
    <w:rsid w:val="006406AD"/>
    <w:rsid w:val="00641275"/>
    <w:rsid w:val="00642420"/>
    <w:rsid w:val="00645042"/>
    <w:rsid w:val="006539F6"/>
    <w:rsid w:val="00654607"/>
    <w:rsid w:val="00655349"/>
    <w:rsid w:val="00657E35"/>
    <w:rsid w:val="006620DF"/>
    <w:rsid w:val="00663956"/>
    <w:rsid w:val="006644B5"/>
    <w:rsid w:val="0066456B"/>
    <w:rsid w:val="00664736"/>
    <w:rsid w:val="0066660D"/>
    <w:rsid w:val="006715E3"/>
    <w:rsid w:val="00671A9A"/>
    <w:rsid w:val="00671F00"/>
    <w:rsid w:val="00675087"/>
    <w:rsid w:val="0067577F"/>
    <w:rsid w:val="00675977"/>
    <w:rsid w:val="00675CD3"/>
    <w:rsid w:val="00676781"/>
    <w:rsid w:val="00682F1A"/>
    <w:rsid w:val="0069407E"/>
    <w:rsid w:val="0069463C"/>
    <w:rsid w:val="006949D8"/>
    <w:rsid w:val="006952F1"/>
    <w:rsid w:val="006A0F57"/>
    <w:rsid w:val="006A20B0"/>
    <w:rsid w:val="006A3FA4"/>
    <w:rsid w:val="006A4B1C"/>
    <w:rsid w:val="006B04A2"/>
    <w:rsid w:val="006B17C3"/>
    <w:rsid w:val="006B7463"/>
    <w:rsid w:val="006B7D3F"/>
    <w:rsid w:val="006C0FDC"/>
    <w:rsid w:val="006C457B"/>
    <w:rsid w:val="006C511E"/>
    <w:rsid w:val="006C7931"/>
    <w:rsid w:val="006D119B"/>
    <w:rsid w:val="006D18C4"/>
    <w:rsid w:val="006D1CB2"/>
    <w:rsid w:val="006D3189"/>
    <w:rsid w:val="006D36B0"/>
    <w:rsid w:val="006D44CF"/>
    <w:rsid w:val="006D4EE7"/>
    <w:rsid w:val="006D63D1"/>
    <w:rsid w:val="006E2CA4"/>
    <w:rsid w:val="006E4483"/>
    <w:rsid w:val="006E4982"/>
    <w:rsid w:val="006E4E18"/>
    <w:rsid w:val="006E66E3"/>
    <w:rsid w:val="006F09FB"/>
    <w:rsid w:val="006F129E"/>
    <w:rsid w:val="006F1423"/>
    <w:rsid w:val="006F3781"/>
    <w:rsid w:val="006F4F23"/>
    <w:rsid w:val="006F65F8"/>
    <w:rsid w:val="006F76BC"/>
    <w:rsid w:val="00701ED6"/>
    <w:rsid w:val="00702D02"/>
    <w:rsid w:val="00703D2C"/>
    <w:rsid w:val="007051A2"/>
    <w:rsid w:val="0070585D"/>
    <w:rsid w:val="00706171"/>
    <w:rsid w:val="00707939"/>
    <w:rsid w:val="00711755"/>
    <w:rsid w:val="00711ABD"/>
    <w:rsid w:val="00712D08"/>
    <w:rsid w:val="00714216"/>
    <w:rsid w:val="00714D77"/>
    <w:rsid w:val="00715A01"/>
    <w:rsid w:val="00716788"/>
    <w:rsid w:val="00717C4A"/>
    <w:rsid w:val="00720678"/>
    <w:rsid w:val="00721CFA"/>
    <w:rsid w:val="00722A2E"/>
    <w:rsid w:val="00722A65"/>
    <w:rsid w:val="00722B38"/>
    <w:rsid w:val="00727563"/>
    <w:rsid w:val="00727EF1"/>
    <w:rsid w:val="0073080B"/>
    <w:rsid w:val="00730F29"/>
    <w:rsid w:val="0073192F"/>
    <w:rsid w:val="00732893"/>
    <w:rsid w:val="00733E92"/>
    <w:rsid w:val="00736229"/>
    <w:rsid w:val="00740B1B"/>
    <w:rsid w:val="00740BAA"/>
    <w:rsid w:val="00742468"/>
    <w:rsid w:val="0074266D"/>
    <w:rsid w:val="00744EB7"/>
    <w:rsid w:val="00745486"/>
    <w:rsid w:val="0074652B"/>
    <w:rsid w:val="00747148"/>
    <w:rsid w:val="007527AD"/>
    <w:rsid w:val="00753652"/>
    <w:rsid w:val="00753CAB"/>
    <w:rsid w:val="007568F1"/>
    <w:rsid w:val="007572B7"/>
    <w:rsid w:val="00757866"/>
    <w:rsid w:val="00760E4A"/>
    <w:rsid w:val="007639FF"/>
    <w:rsid w:val="00764389"/>
    <w:rsid w:val="00764FBB"/>
    <w:rsid w:val="00767AFB"/>
    <w:rsid w:val="00767B8E"/>
    <w:rsid w:val="00771B1F"/>
    <w:rsid w:val="00772E30"/>
    <w:rsid w:val="007737F7"/>
    <w:rsid w:val="00774055"/>
    <w:rsid w:val="0077624E"/>
    <w:rsid w:val="00780620"/>
    <w:rsid w:val="00780938"/>
    <w:rsid w:val="00782C59"/>
    <w:rsid w:val="007830B2"/>
    <w:rsid w:val="007832D4"/>
    <w:rsid w:val="00783C25"/>
    <w:rsid w:val="00785FD3"/>
    <w:rsid w:val="00786455"/>
    <w:rsid w:val="00787A28"/>
    <w:rsid w:val="00787FF5"/>
    <w:rsid w:val="0079154A"/>
    <w:rsid w:val="007939B1"/>
    <w:rsid w:val="00793D28"/>
    <w:rsid w:val="007954FE"/>
    <w:rsid w:val="007A08E4"/>
    <w:rsid w:val="007A09B4"/>
    <w:rsid w:val="007A0A4F"/>
    <w:rsid w:val="007A4786"/>
    <w:rsid w:val="007A734D"/>
    <w:rsid w:val="007B0594"/>
    <w:rsid w:val="007B40C1"/>
    <w:rsid w:val="007B53DD"/>
    <w:rsid w:val="007B6A64"/>
    <w:rsid w:val="007C0289"/>
    <w:rsid w:val="007C19FC"/>
    <w:rsid w:val="007C1A39"/>
    <w:rsid w:val="007C3D5E"/>
    <w:rsid w:val="007C448E"/>
    <w:rsid w:val="007C57B2"/>
    <w:rsid w:val="007C6DBE"/>
    <w:rsid w:val="007D09CB"/>
    <w:rsid w:val="007D1829"/>
    <w:rsid w:val="007D2B1E"/>
    <w:rsid w:val="007D2EE8"/>
    <w:rsid w:val="007D3256"/>
    <w:rsid w:val="007D3A08"/>
    <w:rsid w:val="007D3EC3"/>
    <w:rsid w:val="007D440B"/>
    <w:rsid w:val="007D6E95"/>
    <w:rsid w:val="007D7D6E"/>
    <w:rsid w:val="007E0182"/>
    <w:rsid w:val="007E11C7"/>
    <w:rsid w:val="007E170F"/>
    <w:rsid w:val="007E3129"/>
    <w:rsid w:val="007E3558"/>
    <w:rsid w:val="007E446D"/>
    <w:rsid w:val="007E47FF"/>
    <w:rsid w:val="007E4E96"/>
    <w:rsid w:val="007E5164"/>
    <w:rsid w:val="007E7FF0"/>
    <w:rsid w:val="007F01BE"/>
    <w:rsid w:val="007F15F0"/>
    <w:rsid w:val="007F2F4D"/>
    <w:rsid w:val="007F3C13"/>
    <w:rsid w:val="007F725E"/>
    <w:rsid w:val="007F73B4"/>
    <w:rsid w:val="00802C04"/>
    <w:rsid w:val="00803A61"/>
    <w:rsid w:val="00805B99"/>
    <w:rsid w:val="0081094F"/>
    <w:rsid w:val="008131C2"/>
    <w:rsid w:val="0081369F"/>
    <w:rsid w:val="00815032"/>
    <w:rsid w:val="008213D3"/>
    <w:rsid w:val="00822CD7"/>
    <w:rsid w:val="00823A9C"/>
    <w:rsid w:val="00823FD5"/>
    <w:rsid w:val="00824463"/>
    <w:rsid w:val="00827131"/>
    <w:rsid w:val="0083132A"/>
    <w:rsid w:val="00832166"/>
    <w:rsid w:val="00833BD7"/>
    <w:rsid w:val="0083585E"/>
    <w:rsid w:val="00836F37"/>
    <w:rsid w:val="008410D1"/>
    <w:rsid w:val="00845DE3"/>
    <w:rsid w:val="00847B2D"/>
    <w:rsid w:val="00847D7B"/>
    <w:rsid w:val="00850D90"/>
    <w:rsid w:val="00853D09"/>
    <w:rsid w:val="00853FBB"/>
    <w:rsid w:val="0085532F"/>
    <w:rsid w:val="00857521"/>
    <w:rsid w:val="00862BA2"/>
    <w:rsid w:val="00866DDE"/>
    <w:rsid w:val="008670F4"/>
    <w:rsid w:val="008673A7"/>
    <w:rsid w:val="008731E3"/>
    <w:rsid w:val="00874E56"/>
    <w:rsid w:val="00876804"/>
    <w:rsid w:val="00876FB7"/>
    <w:rsid w:val="00877A23"/>
    <w:rsid w:val="0088070E"/>
    <w:rsid w:val="00881D46"/>
    <w:rsid w:val="00883266"/>
    <w:rsid w:val="008874DD"/>
    <w:rsid w:val="00887D6E"/>
    <w:rsid w:val="00890119"/>
    <w:rsid w:val="00891977"/>
    <w:rsid w:val="00892715"/>
    <w:rsid w:val="00894DB4"/>
    <w:rsid w:val="00895E5A"/>
    <w:rsid w:val="00895EF6"/>
    <w:rsid w:val="008A4EC6"/>
    <w:rsid w:val="008A5D2A"/>
    <w:rsid w:val="008A6280"/>
    <w:rsid w:val="008A70E3"/>
    <w:rsid w:val="008B18DE"/>
    <w:rsid w:val="008B252A"/>
    <w:rsid w:val="008B3147"/>
    <w:rsid w:val="008B4D02"/>
    <w:rsid w:val="008B53DD"/>
    <w:rsid w:val="008B6F17"/>
    <w:rsid w:val="008B7380"/>
    <w:rsid w:val="008B7515"/>
    <w:rsid w:val="008B7C70"/>
    <w:rsid w:val="008C0ABB"/>
    <w:rsid w:val="008C2300"/>
    <w:rsid w:val="008C3419"/>
    <w:rsid w:val="008C57BE"/>
    <w:rsid w:val="008C6473"/>
    <w:rsid w:val="008C6943"/>
    <w:rsid w:val="008C69E8"/>
    <w:rsid w:val="008D09E3"/>
    <w:rsid w:val="008D196E"/>
    <w:rsid w:val="008D4CF3"/>
    <w:rsid w:val="008D4E78"/>
    <w:rsid w:val="008D518C"/>
    <w:rsid w:val="008E3B33"/>
    <w:rsid w:val="008E4A7C"/>
    <w:rsid w:val="008E74E4"/>
    <w:rsid w:val="008F0F77"/>
    <w:rsid w:val="008F13B5"/>
    <w:rsid w:val="008F3D0C"/>
    <w:rsid w:val="008F766E"/>
    <w:rsid w:val="00900669"/>
    <w:rsid w:val="00901122"/>
    <w:rsid w:val="009038C2"/>
    <w:rsid w:val="009055C8"/>
    <w:rsid w:val="0090684F"/>
    <w:rsid w:val="00911308"/>
    <w:rsid w:val="0091182E"/>
    <w:rsid w:val="009158D4"/>
    <w:rsid w:val="00920E5E"/>
    <w:rsid w:val="00922406"/>
    <w:rsid w:val="00923435"/>
    <w:rsid w:val="009239C8"/>
    <w:rsid w:val="00924454"/>
    <w:rsid w:val="00924949"/>
    <w:rsid w:val="009300BA"/>
    <w:rsid w:val="00933A5B"/>
    <w:rsid w:val="0093605B"/>
    <w:rsid w:val="0093703F"/>
    <w:rsid w:val="00937DA9"/>
    <w:rsid w:val="009409CC"/>
    <w:rsid w:val="009414A1"/>
    <w:rsid w:val="00941A6C"/>
    <w:rsid w:val="00942EAB"/>
    <w:rsid w:val="00947E62"/>
    <w:rsid w:val="00950965"/>
    <w:rsid w:val="00951D6B"/>
    <w:rsid w:val="009520BA"/>
    <w:rsid w:val="00953D18"/>
    <w:rsid w:val="00956487"/>
    <w:rsid w:val="0095666A"/>
    <w:rsid w:val="00957980"/>
    <w:rsid w:val="0096191F"/>
    <w:rsid w:val="009624E0"/>
    <w:rsid w:val="0096314D"/>
    <w:rsid w:val="00963BF8"/>
    <w:rsid w:val="00964291"/>
    <w:rsid w:val="00965FA8"/>
    <w:rsid w:val="00966818"/>
    <w:rsid w:val="0096771F"/>
    <w:rsid w:val="00972054"/>
    <w:rsid w:val="00972B36"/>
    <w:rsid w:val="00972DBC"/>
    <w:rsid w:val="00974663"/>
    <w:rsid w:val="00974D9D"/>
    <w:rsid w:val="009763C7"/>
    <w:rsid w:val="00980099"/>
    <w:rsid w:val="0098056F"/>
    <w:rsid w:val="0098470F"/>
    <w:rsid w:val="009866AE"/>
    <w:rsid w:val="0098683A"/>
    <w:rsid w:val="00987D48"/>
    <w:rsid w:val="00995972"/>
    <w:rsid w:val="00997C9C"/>
    <w:rsid w:val="009A0210"/>
    <w:rsid w:val="009A07DC"/>
    <w:rsid w:val="009A18C9"/>
    <w:rsid w:val="009A239A"/>
    <w:rsid w:val="009A2A44"/>
    <w:rsid w:val="009A3FCA"/>
    <w:rsid w:val="009A5129"/>
    <w:rsid w:val="009B01D5"/>
    <w:rsid w:val="009B1AE2"/>
    <w:rsid w:val="009B3DAF"/>
    <w:rsid w:val="009B54C5"/>
    <w:rsid w:val="009B580A"/>
    <w:rsid w:val="009B65BB"/>
    <w:rsid w:val="009C1C25"/>
    <w:rsid w:val="009C3186"/>
    <w:rsid w:val="009C7276"/>
    <w:rsid w:val="009D0342"/>
    <w:rsid w:val="009D23EB"/>
    <w:rsid w:val="009D573A"/>
    <w:rsid w:val="009D6430"/>
    <w:rsid w:val="009E0FD8"/>
    <w:rsid w:val="009E3A43"/>
    <w:rsid w:val="009E3B09"/>
    <w:rsid w:val="009E49CF"/>
    <w:rsid w:val="009E5608"/>
    <w:rsid w:val="009E635C"/>
    <w:rsid w:val="009E64E2"/>
    <w:rsid w:val="009F01B8"/>
    <w:rsid w:val="009F3B57"/>
    <w:rsid w:val="009F6DA0"/>
    <w:rsid w:val="009F713C"/>
    <w:rsid w:val="009F71E7"/>
    <w:rsid w:val="00A01374"/>
    <w:rsid w:val="00A01F07"/>
    <w:rsid w:val="00A021D1"/>
    <w:rsid w:val="00A02273"/>
    <w:rsid w:val="00A06683"/>
    <w:rsid w:val="00A067CC"/>
    <w:rsid w:val="00A15978"/>
    <w:rsid w:val="00A15F36"/>
    <w:rsid w:val="00A17577"/>
    <w:rsid w:val="00A22659"/>
    <w:rsid w:val="00A23D96"/>
    <w:rsid w:val="00A25F95"/>
    <w:rsid w:val="00A26D57"/>
    <w:rsid w:val="00A27831"/>
    <w:rsid w:val="00A31990"/>
    <w:rsid w:val="00A33841"/>
    <w:rsid w:val="00A34FB3"/>
    <w:rsid w:val="00A36563"/>
    <w:rsid w:val="00A36F71"/>
    <w:rsid w:val="00A37FCE"/>
    <w:rsid w:val="00A40383"/>
    <w:rsid w:val="00A41661"/>
    <w:rsid w:val="00A4532E"/>
    <w:rsid w:val="00A46CE5"/>
    <w:rsid w:val="00A509B2"/>
    <w:rsid w:val="00A51F1A"/>
    <w:rsid w:val="00A53D7F"/>
    <w:rsid w:val="00A558CC"/>
    <w:rsid w:val="00A576BE"/>
    <w:rsid w:val="00A57A12"/>
    <w:rsid w:val="00A6080B"/>
    <w:rsid w:val="00A6099F"/>
    <w:rsid w:val="00A64133"/>
    <w:rsid w:val="00A66107"/>
    <w:rsid w:val="00A7085D"/>
    <w:rsid w:val="00A738B0"/>
    <w:rsid w:val="00A73DE9"/>
    <w:rsid w:val="00A754D8"/>
    <w:rsid w:val="00A75B94"/>
    <w:rsid w:val="00A81ED5"/>
    <w:rsid w:val="00A82DC5"/>
    <w:rsid w:val="00A8314D"/>
    <w:rsid w:val="00A835AB"/>
    <w:rsid w:val="00A83C43"/>
    <w:rsid w:val="00A86091"/>
    <w:rsid w:val="00A86FCD"/>
    <w:rsid w:val="00A8756A"/>
    <w:rsid w:val="00A90A18"/>
    <w:rsid w:val="00A915CA"/>
    <w:rsid w:val="00A9559B"/>
    <w:rsid w:val="00A96A78"/>
    <w:rsid w:val="00AA3BDD"/>
    <w:rsid w:val="00AA5ECA"/>
    <w:rsid w:val="00AB1127"/>
    <w:rsid w:val="00AB15C8"/>
    <w:rsid w:val="00AB246A"/>
    <w:rsid w:val="00AB519F"/>
    <w:rsid w:val="00AB5DF4"/>
    <w:rsid w:val="00AB5DFA"/>
    <w:rsid w:val="00AB764D"/>
    <w:rsid w:val="00AC10F7"/>
    <w:rsid w:val="00AC1DD0"/>
    <w:rsid w:val="00AC3766"/>
    <w:rsid w:val="00AC4DB9"/>
    <w:rsid w:val="00AC58DD"/>
    <w:rsid w:val="00AD27B1"/>
    <w:rsid w:val="00AD29B1"/>
    <w:rsid w:val="00AD5806"/>
    <w:rsid w:val="00AD5DBF"/>
    <w:rsid w:val="00AD6C6C"/>
    <w:rsid w:val="00AD752A"/>
    <w:rsid w:val="00AE0203"/>
    <w:rsid w:val="00AE1788"/>
    <w:rsid w:val="00AE1DEB"/>
    <w:rsid w:val="00AE367E"/>
    <w:rsid w:val="00AE4BA3"/>
    <w:rsid w:val="00AE6BB4"/>
    <w:rsid w:val="00AF1C8D"/>
    <w:rsid w:val="00AF22C1"/>
    <w:rsid w:val="00AF478D"/>
    <w:rsid w:val="00B03275"/>
    <w:rsid w:val="00B03775"/>
    <w:rsid w:val="00B057BD"/>
    <w:rsid w:val="00B05E2C"/>
    <w:rsid w:val="00B06025"/>
    <w:rsid w:val="00B0624B"/>
    <w:rsid w:val="00B063C5"/>
    <w:rsid w:val="00B138E0"/>
    <w:rsid w:val="00B1396F"/>
    <w:rsid w:val="00B14561"/>
    <w:rsid w:val="00B16530"/>
    <w:rsid w:val="00B16C15"/>
    <w:rsid w:val="00B20098"/>
    <w:rsid w:val="00B233AA"/>
    <w:rsid w:val="00B2368F"/>
    <w:rsid w:val="00B23D04"/>
    <w:rsid w:val="00B268EA"/>
    <w:rsid w:val="00B2783F"/>
    <w:rsid w:val="00B3282F"/>
    <w:rsid w:val="00B332AB"/>
    <w:rsid w:val="00B3650C"/>
    <w:rsid w:val="00B37199"/>
    <w:rsid w:val="00B37DC1"/>
    <w:rsid w:val="00B43E79"/>
    <w:rsid w:val="00B4416A"/>
    <w:rsid w:val="00B444A1"/>
    <w:rsid w:val="00B4501B"/>
    <w:rsid w:val="00B4550F"/>
    <w:rsid w:val="00B45CE4"/>
    <w:rsid w:val="00B54917"/>
    <w:rsid w:val="00B55B5D"/>
    <w:rsid w:val="00B577CF"/>
    <w:rsid w:val="00B60455"/>
    <w:rsid w:val="00B61E82"/>
    <w:rsid w:val="00B65C13"/>
    <w:rsid w:val="00B65EE0"/>
    <w:rsid w:val="00B66264"/>
    <w:rsid w:val="00B703A2"/>
    <w:rsid w:val="00B72AC2"/>
    <w:rsid w:val="00B72D65"/>
    <w:rsid w:val="00B7325A"/>
    <w:rsid w:val="00B73C5C"/>
    <w:rsid w:val="00B75AAD"/>
    <w:rsid w:val="00B76491"/>
    <w:rsid w:val="00B76945"/>
    <w:rsid w:val="00B77129"/>
    <w:rsid w:val="00B77323"/>
    <w:rsid w:val="00B77396"/>
    <w:rsid w:val="00B822D0"/>
    <w:rsid w:val="00B83762"/>
    <w:rsid w:val="00B83CF5"/>
    <w:rsid w:val="00B8604F"/>
    <w:rsid w:val="00B90ABA"/>
    <w:rsid w:val="00B952AB"/>
    <w:rsid w:val="00B9657B"/>
    <w:rsid w:val="00B965FC"/>
    <w:rsid w:val="00B96D44"/>
    <w:rsid w:val="00B9749A"/>
    <w:rsid w:val="00BA034B"/>
    <w:rsid w:val="00BA0EDD"/>
    <w:rsid w:val="00BA24C1"/>
    <w:rsid w:val="00BA3708"/>
    <w:rsid w:val="00BA3DD1"/>
    <w:rsid w:val="00BA6254"/>
    <w:rsid w:val="00BB25DB"/>
    <w:rsid w:val="00BB55E7"/>
    <w:rsid w:val="00BC0D6C"/>
    <w:rsid w:val="00BC2418"/>
    <w:rsid w:val="00BC47AF"/>
    <w:rsid w:val="00BC609A"/>
    <w:rsid w:val="00BC7043"/>
    <w:rsid w:val="00BC7677"/>
    <w:rsid w:val="00BD09B0"/>
    <w:rsid w:val="00BD1461"/>
    <w:rsid w:val="00BD2106"/>
    <w:rsid w:val="00BD546D"/>
    <w:rsid w:val="00BD77C7"/>
    <w:rsid w:val="00BD7C7E"/>
    <w:rsid w:val="00BE3380"/>
    <w:rsid w:val="00BE3996"/>
    <w:rsid w:val="00BE447B"/>
    <w:rsid w:val="00BE5758"/>
    <w:rsid w:val="00BF22AD"/>
    <w:rsid w:val="00BF6546"/>
    <w:rsid w:val="00C02FAF"/>
    <w:rsid w:val="00C03FDD"/>
    <w:rsid w:val="00C0596E"/>
    <w:rsid w:val="00C05CB3"/>
    <w:rsid w:val="00C12C15"/>
    <w:rsid w:val="00C12FB1"/>
    <w:rsid w:val="00C13706"/>
    <w:rsid w:val="00C13736"/>
    <w:rsid w:val="00C139E2"/>
    <w:rsid w:val="00C13A07"/>
    <w:rsid w:val="00C13FEF"/>
    <w:rsid w:val="00C148C2"/>
    <w:rsid w:val="00C16A73"/>
    <w:rsid w:val="00C17F4A"/>
    <w:rsid w:val="00C20939"/>
    <w:rsid w:val="00C212EC"/>
    <w:rsid w:val="00C24066"/>
    <w:rsid w:val="00C264DC"/>
    <w:rsid w:val="00C30F20"/>
    <w:rsid w:val="00C3268F"/>
    <w:rsid w:val="00C32A07"/>
    <w:rsid w:val="00C32F6F"/>
    <w:rsid w:val="00C33B48"/>
    <w:rsid w:val="00C33DD6"/>
    <w:rsid w:val="00C35173"/>
    <w:rsid w:val="00C3545F"/>
    <w:rsid w:val="00C43227"/>
    <w:rsid w:val="00C44552"/>
    <w:rsid w:val="00C465CE"/>
    <w:rsid w:val="00C47355"/>
    <w:rsid w:val="00C47556"/>
    <w:rsid w:val="00C50450"/>
    <w:rsid w:val="00C50853"/>
    <w:rsid w:val="00C50B5D"/>
    <w:rsid w:val="00C516EE"/>
    <w:rsid w:val="00C53D58"/>
    <w:rsid w:val="00C549F9"/>
    <w:rsid w:val="00C57C27"/>
    <w:rsid w:val="00C62A03"/>
    <w:rsid w:val="00C62F0E"/>
    <w:rsid w:val="00C63B42"/>
    <w:rsid w:val="00C66C77"/>
    <w:rsid w:val="00C67651"/>
    <w:rsid w:val="00C7082C"/>
    <w:rsid w:val="00C71596"/>
    <w:rsid w:val="00C721A4"/>
    <w:rsid w:val="00C73422"/>
    <w:rsid w:val="00C73FB9"/>
    <w:rsid w:val="00C76A4A"/>
    <w:rsid w:val="00C80B14"/>
    <w:rsid w:val="00C81552"/>
    <w:rsid w:val="00C81613"/>
    <w:rsid w:val="00C82FC1"/>
    <w:rsid w:val="00C83AAB"/>
    <w:rsid w:val="00C86E1F"/>
    <w:rsid w:val="00C8722D"/>
    <w:rsid w:val="00C90994"/>
    <w:rsid w:val="00C947E0"/>
    <w:rsid w:val="00C96432"/>
    <w:rsid w:val="00CA0909"/>
    <w:rsid w:val="00CA4057"/>
    <w:rsid w:val="00CA7C13"/>
    <w:rsid w:val="00CB12DC"/>
    <w:rsid w:val="00CB1645"/>
    <w:rsid w:val="00CB339F"/>
    <w:rsid w:val="00CB3C49"/>
    <w:rsid w:val="00CB65D5"/>
    <w:rsid w:val="00CC2589"/>
    <w:rsid w:val="00CC3F28"/>
    <w:rsid w:val="00CC4DBF"/>
    <w:rsid w:val="00CD0B70"/>
    <w:rsid w:val="00CD0C58"/>
    <w:rsid w:val="00CD1AE0"/>
    <w:rsid w:val="00CD1F80"/>
    <w:rsid w:val="00CD3F4F"/>
    <w:rsid w:val="00CD4247"/>
    <w:rsid w:val="00CD43E9"/>
    <w:rsid w:val="00CD6782"/>
    <w:rsid w:val="00CE0592"/>
    <w:rsid w:val="00CE05C3"/>
    <w:rsid w:val="00CE0FD5"/>
    <w:rsid w:val="00CE145B"/>
    <w:rsid w:val="00CE6277"/>
    <w:rsid w:val="00CF2539"/>
    <w:rsid w:val="00CF4658"/>
    <w:rsid w:val="00CF65FF"/>
    <w:rsid w:val="00CF69BD"/>
    <w:rsid w:val="00CF7205"/>
    <w:rsid w:val="00D0274C"/>
    <w:rsid w:val="00D03B52"/>
    <w:rsid w:val="00D06163"/>
    <w:rsid w:val="00D067DD"/>
    <w:rsid w:val="00D0778B"/>
    <w:rsid w:val="00D13573"/>
    <w:rsid w:val="00D13AF2"/>
    <w:rsid w:val="00D140F2"/>
    <w:rsid w:val="00D1781F"/>
    <w:rsid w:val="00D2254D"/>
    <w:rsid w:val="00D23599"/>
    <w:rsid w:val="00D30BF6"/>
    <w:rsid w:val="00D31C5B"/>
    <w:rsid w:val="00D32591"/>
    <w:rsid w:val="00D32B97"/>
    <w:rsid w:val="00D33E3B"/>
    <w:rsid w:val="00D36701"/>
    <w:rsid w:val="00D40056"/>
    <w:rsid w:val="00D41E2C"/>
    <w:rsid w:val="00D4227B"/>
    <w:rsid w:val="00D42A56"/>
    <w:rsid w:val="00D43092"/>
    <w:rsid w:val="00D4403E"/>
    <w:rsid w:val="00D44808"/>
    <w:rsid w:val="00D462C8"/>
    <w:rsid w:val="00D468C3"/>
    <w:rsid w:val="00D46D86"/>
    <w:rsid w:val="00D50A26"/>
    <w:rsid w:val="00D5179E"/>
    <w:rsid w:val="00D569C3"/>
    <w:rsid w:val="00D57342"/>
    <w:rsid w:val="00D57DB7"/>
    <w:rsid w:val="00D6246B"/>
    <w:rsid w:val="00D62C13"/>
    <w:rsid w:val="00D63B8E"/>
    <w:rsid w:val="00D65541"/>
    <w:rsid w:val="00D656F4"/>
    <w:rsid w:val="00D65955"/>
    <w:rsid w:val="00D67632"/>
    <w:rsid w:val="00D67855"/>
    <w:rsid w:val="00D67C8C"/>
    <w:rsid w:val="00D70705"/>
    <w:rsid w:val="00D71693"/>
    <w:rsid w:val="00D72D6E"/>
    <w:rsid w:val="00D733E6"/>
    <w:rsid w:val="00D747E1"/>
    <w:rsid w:val="00D74866"/>
    <w:rsid w:val="00D7488E"/>
    <w:rsid w:val="00D75D37"/>
    <w:rsid w:val="00D812EA"/>
    <w:rsid w:val="00D84062"/>
    <w:rsid w:val="00D85B0E"/>
    <w:rsid w:val="00D86CD5"/>
    <w:rsid w:val="00D875B6"/>
    <w:rsid w:val="00D91A9D"/>
    <w:rsid w:val="00D93EEA"/>
    <w:rsid w:val="00D95862"/>
    <w:rsid w:val="00D97989"/>
    <w:rsid w:val="00DA025B"/>
    <w:rsid w:val="00DA061F"/>
    <w:rsid w:val="00DA06DC"/>
    <w:rsid w:val="00DA095C"/>
    <w:rsid w:val="00DA2585"/>
    <w:rsid w:val="00DA5254"/>
    <w:rsid w:val="00DA57EA"/>
    <w:rsid w:val="00DA590A"/>
    <w:rsid w:val="00DA71E6"/>
    <w:rsid w:val="00DB1461"/>
    <w:rsid w:val="00DB1804"/>
    <w:rsid w:val="00DB2AF3"/>
    <w:rsid w:val="00DB2B7D"/>
    <w:rsid w:val="00DB3CFF"/>
    <w:rsid w:val="00DB6C24"/>
    <w:rsid w:val="00DC302B"/>
    <w:rsid w:val="00DC34D0"/>
    <w:rsid w:val="00DC7BA7"/>
    <w:rsid w:val="00DD0176"/>
    <w:rsid w:val="00DD0D93"/>
    <w:rsid w:val="00DD1DFB"/>
    <w:rsid w:val="00DD2112"/>
    <w:rsid w:val="00DD2619"/>
    <w:rsid w:val="00DD45B5"/>
    <w:rsid w:val="00DD543F"/>
    <w:rsid w:val="00DD5A5B"/>
    <w:rsid w:val="00DE0F2B"/>
    <w:rsid w:val="00DE44B6"/>
    <w:rsid w:val="00DE46CD"/>
    <w:rsid w:val="00DE5E9E"/>
    <w:rsid w:val="00DE680A"/>
    <w:rsid w:val="00DE703C"/>
    <w:rsid w:val="00DE7E8C"/>
    <w:rsid w:val="00DF084A"/>
    <w:rsid w:val="00DF086F"/>
    <w:rsid w:val="00DF419D"/>
    <w:rsid w:val="00E01A87"/>
    <w:rsid w:val="00E04239"/>
    <w:rsid w:val="00E04F7F"/>
    <w:rsid w:val="00E06F81"/>
    <w:rsid w:val="00E11087"/>
    <w:rsid w:val="00E12D85"/>
    <w:rsid w:val="00E21F3A"/>
    <w:rsid w:val="00E223AC"/>
    <w:rsid w:val="00E23F4F"/>
    <w:rsid w:val="00E2420C"/>
    <w:rsid w:val="00E24884"/>
    <w:rsid w:val="00E2511B"/>
    <w:rsid w:val="00E35FA7"/>
    <w:rsid w:val="00E3600C"/>
    <w:rsid w:val="00E3678D"/>
    <w:rsid w:val="00E36AEA"/>
    <w:rsid w:val="00E36E0C"/>
    <w:rsid w:val="00E37331"/>
    <w:rsid w:val="00E37BED"/>
    <w:rsid w:val="00E37F9B"/>
    <w:rsid w:val="00E42DC3"/>
    <w:rsid w:val="00E466EB"/>
    <w:rsid w:val="00E469E1"/>
    <w:rsid w:val="00E50A8D"/>
    <w:rsid w:val="00E51508"/>
    <w:rsid w:val="00E5250C"/>
    <w:rsid w:val="00E54244"/>
    <w:rsid w:val="00E555FD"/>
    <w:rsid w:val="00E57BC8"/>
    <w:rsid w:val="00E57C79"/>
    <w:rsid w:val="00E600C2"/>
    <w:rsid w:val="00E61001"/>
    <w:rsid w:val="00E61E16"/>
    <w:rsid w:val="00E62FA2"/>
    <w:rsid w:val="00E65D26"/>
    <w:rsid w:val="00E65E5F"/>
    <w:rsid w:val="00E661B1"/>
    <w:rsid w:val="00E70303"/>
    <w:rsid w:val="00E70DCD"/>
    <w:rsid w:val="00E72BFA"/>
    <w:rsid w:val="00E750BB"/>
    <w:rsid w:val="00E7616A"/>
    <w:rsid w:val="00E76C1A"/>
    <w:rsid w:val="00E76C54"/>
    <w:rsid w:val="00E77897"/>
    <w:rsid w:val="00E77C30"/>
    <w:rsid w:val="00E80D19"/>
    <w:rsid w:val="00E80E10"/>
    <w:rsid w:val="00E81911"/>
    <w:rsid w:val="00E822A8"/>
    <w:rsid w:val="00E82BF9"/>
    <w:rsid w:val="00E85469"/>
    <w:rsid w:val="00E9013B"/>
    <w:rsid w:val="00E906F2"/>
    <w:rsid w:val="00E909CF"/>
    <w:rsid w:val="00E90DB2"/>
    <w:rsid w:val="00E90E11"/>
    <w:rsid w:val="00E91550"/>
    <w:rsid w:val="00E932C0"/>
    <w:rsid w:val="00E93BFC"/>
    <w:rsid w:val="00E9629B"/>
    <w:rsid w:val="00E962A1"/>
    <w:rsid w:val="00EA0E1C"/>
    <w:rsid w:val="00EA1F5B"/>
    <w:rsid w:val="00EA2849"/>
    <w:rsid w:val="00EA6D92"/>
    <w:rsid w:val="00EA78CE"/>
    <w:rsid w:val="00EB1545"/>
    <w:rsid w:val="00EB2C18"/>
    <w:rsid w:val="00EB2CE8"/>
    <w:rsid w:val="00EB4D72"/>
    <w:rsid w:val="00EB52F5"/>
    <w:rsid w:val="00EC1A87"/>
    <w:rsid w:val="00EC23D2"/>
    <w:rsid w:val="00EC705C"/>
    <w:rsid w:val="00EC72D5"/>
    <w:rsid w:val="00ED1B22"/>
    <w:rsid w:val="00ED2251"/>
    <w:rsid w:val="00ED2DF0"/>
    <w:rsid w:val="00ED3915"/>
    <w:rsid w:val="00ED4BD6"/>
    <w:rsid w:val="00ED4E0F"/>
    <w:rsid w:val="00EE033F"/>
    <w:rsid w:val="00EE123A"/>
    <w:rsid w:val="00EE1A65"/>
    <w:rsid w:val="00EE4727"/>
    <w:rsid w:val="00EE7C59"/>
    <w:rsid w:val="00EF1564"/>
    <w:rsid w:val="00EF2E6C"/>
    <w:rsid w:val="00EF4CFC"/>
    <w:rsid w:val="00EF5DFF"/>
    <w:rsid w:val="00F02BCA"/>
    <w:rsid w:val="00F0353F"/>
    <w:rsid w:val="00F05644"/>
    <w:rsid w:val="00F0594E"/>
    <w:rsid w:val="00F060CA"/>
    <w:rsid w:val="00F063ED"/>
    <w:rsid w:val="00F06BF9"/>
    <w:rsid w:val="00F110B9"/>
    <w:rsid w:val="00F11ED9"/>
    <w:rsid w:val="00F13304"/>
    <w:rsid w:val="00F14590"/>
    <w:rsid w:val="00F15350"/>
    <w:rsid w:val="00F21CD6"/>
    <w:rsid w:val="00F252DD"/>
    <w:rsid w:val="00F25941"/>
    <w:rsid w:val="00F2616A"/>
    <w:rsid w:val="00F26DE2"/>
    <w:rsid w:val="00F26E94"/>
    <w:rsid w:val="00F300BF"/>
    <w:rsid w:val="00F314F8"/>
    <w:rsid w:val="00F335B2"/>
    <w:rsid w:val="00F35F67"/>
    <w:rsid w:val="00F41CAA"/>
    <w:rsid w:val="00F42377"/>
    <w:rsid w:val="00F46AD3"/>
    <w:rsid w:val="00F46F5B"/>
    <w:rsid w:val="00F473E8"/>
    <w:rsid w:val="00F50D00"/>
    <w:rsid w:val="00F54878"/>
    <w:rsid w:val="00F55C7A"/>
    <w:rsid w:val="00F6279F"/>
    <w:rsid w:val="00F636AB"/>
    <w:rsid w:val="00F66E7D"/>
    <w:rsid w:val="00F66EB6"/>
    <w:rsid w:val="00F720B4"/>
    <w:rsid w:val="00F74472"/>
    <w:rsid w:val="00F75F3A"/>
    <w:rsid w:val="00F76C07"/>
    <w:rsid w:val="00F77055"/>
    <w:rsid w:val="00F80C8E"/>
    <w:rsid w:val="00F80DDA"/>
    <w:rsid w:val="00F80FEB"/>
    <w:rsid w:val="00F81F2B"/>
    <w:rsid w:val="00F821E4"/>
    <w:rsid w:val="00F83459"/>
    <w:rsid w:val="00F84196"/>
    <w:rsid w:val="00F84395"/>
    <w:rsid w:val="00F846BF"/>
    <w:rsid w:val="00F85EB5"/>
    <w:rsid w:val="00F86660"/>
    <w:rsid w:val="00F8796A"/>
    <w:rsid w:val="00F903D5"/>
    <w:rsid w:val="00F95DAA"/>
    <w:rsid w:val="00FA0351"/>
    <w:rsid w:val="00FA0E3D"/>
    <w:rsid w:val="00FA11DB"/>
    <w:rsid w:val="00FA230E"/>
    <w:rsid w:val="00FA3CCD"/>
    <w:rsid w:val="00FA50D4"/>
    <w:rsid w:val="00FA582F"/>
    <w:rsid w:val="00FA765A"/>
    <w:rsid w:val="00FB1235"/>
    <w:rsid w:val="00FB27E6"/>
    <w:rsid w:val="00FB5EEF"/>
    <w:rsid w:val="00FB632A"/>
    <w:rsid w:val="00FB79F5"/>
    <w:rsid w:val="00FC1710"/>
    <w:rsid w:val="00FC2E27"/>
    <w:rsid w:val="00FC43AD"/>
    <w:rsid w:val="00FC4CEC"/>
    <w:rsid w:val="00FC78FD"/>
    <w:rsid w:val="00FD112E"/>
    <w:rsid w:val="00FD44FD"/>
    <w:rsid w:val="00FD49C2"/>
    <w:rsid w:val="00FD4C1C"/>
    <w:rsid w:val="00FD6C9B"/>
    <w:rsid w:val="00FD7909"/>
    <w:rsid w:val="00FE0BAE"/>
    <w:rsid w:val="00FE279B"/>
    <w:rsid w:val="00FE3371"/>
    <w:rsid w:val="00FE3B01"/>
    <w:rsid w:val="00FE6499"/>
    <w:rsid w:val="00FF1BC9"/>
    <w:rsid w:val="00FF5E90"/>
    <w:rsid w:val="00FF7185"/>
    <w:rsid w:val="44C712E6"/>
    <w:rsid w:val="564C787A"/>
    <w:rsid w:val="5E67677E"/>
    <w:rsid w:val="79E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overlap="f" fillcolor="#e7f4fa" stroke="f">
      <v:fill color="#e7f4fa"/>
      <v:stroke on="f"/>
      <v:textbox style="mso-fit-shape-to-text:t" inset="1.7mm,1.5mm,1.7mm,1.7mm"/>
    </o:shapedefaults>
    <o:shapelayout v:ext="edit">
      <o:idmap v:ext="edit" data="2"/>
    </o:shapelayout>
  </w:shapeDefaults>
  <w:decimalSymbol w:val=","/>
  <w:listSeparator w:val=";"/>
  <w14:docId w14:val="4EF87240"/>
  <w15:chartTrackingRefBased/>
  <w15:docId w15:val="{14B48799-5761-AC40-A40D-54B81409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20"/>
      </w:numPr>
      <w:tabs>
        <w:tab w:val="clear" w:pos="227"/>
      </w:tabs>
      <w:spacing w:before="260" w:line="280" w:lineRule="exact"/>
      <w:outlineLvl w:val="0"/>
    </w:pPr>
    <w:rPr>
      <w:rFonts w:cs="Times New Roman"/>
      <w:b/>
      <w:sz w:val="26"/>
      <w:szCs w:val="26"/>
      <w:lang w:val="x-none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20"/>
      </w:numPr>
      <w:tabs>
        <w:tab w:val="clear" w:pos="227"/>
        <w:tab w:val="clear" w:pos="454"/>
      </w:tabs>
      <w:spacing w:before="260"/>
      <w:outlineLvl w:val="1"/>
    </w:pPr>
    <w:rPr>
      <w:rFonts w:cs="Times New Roman"/>
      <w:b/>
      <w:szCs w:val="22"/>
      <w:lang w:val="x-none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20"/>
      </w:numPr>
      <w:tabs>
        <w:tab w:val="clear" w:pos="227"/>
        <w:tab w:val="clear" w:pos="454"/>
      </w:tabs>
      <w:spacing w:before="260"/>
      <w:outlineLvl w:val="2"/>
    </w:pPr>
    <w:rPr>
      <w:rFonts w:cs="Times New Roman"/>
      <w:b/>
      <w:szCs w:val="22"/>
      <w:lang w:val="x-none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rFonts w:cs="Times New Roman"/>
      <w:sz w:val="32"/>
      <w:szCs w:val="32"/>
      <w:lang w:val="x-none"/>
    </w:rPr>
  </w:style>
  <w:style w:type="character" w:customStyle="1" w:styleId="NzevChar">
    <w:name w:val="Název Char"/>
    <w:aliases w:val="Title (Czech Tourism) Char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 w:cs="Times New Roman"/>
      <w:b/>
      <w:sz w:val="26"/>
      <w:szCs w:val="26"/>
      <w:lang w:val="x-none"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qFormat/>
    <w:rsid w:val="00EE4727"/>
    <w:pPr>
      <w:numPr>
        <w:numId w:val="15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5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19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,Odstavec se seznamem1,List Paragraph"/>
    <w:basedOn w:val="Normln"/>
    <w:link w:val="OdstavecseseznamemChar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  <w:rPr>
      <w:rFonts w:cs="Times New Roman"/>
      <w:lang w:val="x-none"/>
    </w:rPr>
  </w:style>
  <w:style w:type="paragraph" w:styleId="Zkladntext">
    <w:name w:val="Body Text"/>
    <w:aliases w:val="Body Text (Czech Tourism)"/>
    <w:basedOn w:val="Normln"/>
    <w:link w:val="ZkladntextChar"/>
    <w:uiPriority w:val="99"/>
    <w:unhideWhenUsed/>
    <w:rsid w:val="00D46D86"/>
    <w:rPr>
      <w:rFonts w:cs="Times New Roman"/>
      <w:szCs w:val="22"/>
      <w:lang w:val="x-none"/>
    </w:rPr>
  </w:style>
  <w:style w:type="character" w:customStyle="1" w:styleId="ZkladntextChar">
    <w:name w:val="Základní text Char"/>
    <w:aliases w:val="Body Text (Czech Tourism) Char"/>
    <w:link w:val="Zkladntext"/>
    <w:uiPriority w:val="99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  <w:rPr>
      <w:rFonts w:cs="Times New Roman"/>
      <w:lang w:val="x-none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  <w:rPr>
      <w:rFonts w:cs="Times New Roman"/>
      <w:lang w:val="x-none"/>
    </w:r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D656F4"/>
    <w:rPr>
      <w:rFonts w:cs="Times New Roman"/>
      <w:lang w:val="x-none"/>
    </w:rPr>
  </w:style>
  <w:style w:type="character" w:customStyle="1" w:styleId="TextkomenteChar">
    <w:name w:val="Text komentáře Char"/>
    <w:aliases w:val="Comment Text (Czech Tourism) Char"/>
    <w:link w:val="Textkomente"/>
    <w:qFormat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  <w:rPr>
      <w:rFonts w:cs="Times New Roman"/>
      <w:lang w:val="x-none"/>
    </w:rPr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 w:cs="Times New Roman"/>
      <w:color w:val="003C78"/>
      <w:lang w:val="x-none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rFonts w:cs="Times New Roman"/>
      <w:i/>
      <w:iCs/>
      <w:lang w:val="x-none"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Times New Roman"/>
      <w:sz w:val="20"/>
      <w:lang w:val="x-none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rFonts w:cs="Times New Roman"/>
      <w:color w:val="178FCF"/>
      <w:lang w:val="x-none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  <w:lang w:val="x-none"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rFonts w:cs="Times New Roman"/>
      <w:b/>
      <w:lang w:val="x-none"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unhideWhenUsed/>
    <w:rsid w:val="00950965"/>
    <w:rPr>
      <w:rFonts w:cs="Times New Roman"/>
      <w:lang w:val="x-none"/>
    </w:rPr>
  </w:style>
  <w:style w:type="character" w:customStyle="1" w:styleId="ProsttextChar">
    <w:name w:val="Prostý text Char"/>
    <w:aliases w:val="Plain Text (Czech Tourism) Char"/>
    <w:link w:val="Prosttext"/>
    <w:uiPriority w:val="99"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rFonts w:cs="Times New Roman"/>
      <w:i/>
      <w:iCs/>
      <w:color w:val="000000"/>
      <w:lang w:val="x-none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  <w:rPr>
      <w:rFonts w:cs="Times New Roman"/>
      <w:lang w:val="x-none"/>
    </w:rPr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  <w:lang w:val="x-none"/>
    </w:rPr>
  </w:style>
  <w:style w:type="character" w:customStyle="1" w:styleId="PodpisChar">
    <w:name w:val="Podpis Char"/>
    <w:aliases w:val="Signature (Czech Tourism) Char"/>
    <w:link w:val="Podpis"/>
    <w:uiPriority w:val="99"/>
    <w:rsid w:val="0069463C"/>
    <w:rPr>
      <w:rFonts w:ascii="Georgia" w:hAnsi="Georgia"/>
      <w:b/>
      <w:sz w:val="22"/>
      <w:lang w:eastAsia="en-US"/>
    </w:rPr>
  </w:style>
  <w:style w:type="paragraph" w:customStyle="1" w:styleId="Podtitul1">
    <w:name w:val="Podtitul1"/>
    <w:aliases w:val="Subtitle (Czech Tourism)"/>
    <w:basedOn w:val="Normln"/>
    <w:next w:val="Normln"/>
    <w:link w:val="PodtitulChar"/>
    <w:uiPriority w:val="4"/>
    <w:rsid w:val="00412602"/>
    <w:rPr>
      <w:rFonts w:cs="Times New Roman"/>
      <w:b/>
      <w:lang w:val="x-none"/>
    </w:rPr>
  </w:style>
  <w:style w:type="character" w:customStyle="1" w:styleId="PodtitulChar">
    <w:name w:val="Podtitul Char"/>
    <w:aliases w:val="Subtitle (Czech Tourism) Char"/>
    <w:link w:val="Podtitul1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3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005379"/>
    <w:rPr>
      <w:szCs w:val="22"/>
      <w:vertAlign w:val="superscript"/>
    </w:rPr>
  </w:style>
  <w:style w:type="character" w:customStyle="1" w:styleId="Zvraznn">
    <w:name w:val="Zvýraznění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1"/>
      </w:numPr>
    </w:pPr>
  </w:style>
  <w:style w:type="paragraph" w:customStyle="1" w:styleId="Heading3CzechTourism">
    <w:name w:val="Heading 3 (Czech Tourism)"/>
    <w:basedOn w:val="Nadpis3"/>
    <w:next w:val="Normln"/>
    <w:uiPriority w:val="11"/>
    <w:unhideWhenUsed/>
    <w:qFormat/>
    <w:rsid w:val="009E0FD8"/>
    <w:pPr>
      <w:numPr>
        <w:numId w:val="11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99"/>
    <w:qFormat/>
    <w:rsid w:val="005575FD"/>
    <w:pPr>
      <w:numPr>
        <w:numId w:val="8"/>
      </w:numPr>
      <w:tabs>
        <w:tab w:val="clear" w:pos="227"/>
      </w:tabs>
    </w:pPr>
  </w:style>
  <w:style w:type="numbering" w:customStyle="1" w:styleId="SchemeNumbering">
    <w:name w:val="Scheme Numbering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1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99"/>
    <w:qFormat/>
    <w:rsid w:val="00892715"/>
    <w:pPr>
      <w:numPr>
        <w:numId w:val="35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rsid w:val="002138E2"/>
    <w:pPr>
      <w:numPr>
        <w:numId w:val="12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16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rsid w:val="00E81911"/>
    <w:pPr>
      <w:numPr>
        <w:numId w:val="14"/>
      </w:numPr>
    </w:pPr>
  </w:style>
  <w:style w:type="paragraph" w:customStyle="1" w:styleId="slolnku">
    <w:name w:val="Číslo článku"/>
    <w:basedOn w:val="Normln"/>
    <w:next w:val="Normln"/>
    <w:rsid w:val="007D09CB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D09CB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Textodst2slovan">
    <w:name w:val="Text odst.2 číslovaný"/>
    <w:basedOn w:val="Textodst1sl"/>
    <w:uiPriority w:val="99"/>
    <w:qFormat/>
    <w:rsid w:val="007D09CB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0" w:firstLine="0"/>
      <w:outlineLvl w:val="2"/>
    </w:pPr>
  </w:style>
  <w:style w:type="paragraph" w:customStyle="1" w:styleId="Textodst3psmena">
    <w:name w:val="Text odst. 3 písmena"/>
    <w:basedOn w:val="Textodst1sl"/>
    <w:uiPriority w:val="99"/>
    <w:rsid w:val="007D09CB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7D09CB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Pa2">
    <w:name w:val="Pa2"/>
    <w:basedOn w:val="Normln"/>
    <w:next w:val="Normln"/>
    <w:uiPriority w:val="99"/>
    <w:rsid w:val="007D09C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adjustRightInd w:val="0"/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character" w:customStyle="1" w:styleId="A5">
    <w:name w:val="A5"/>
    <w:uiPriority w:val="99"/>
    <w:rsid w:val="007D09CB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Odstavec se seznamem1 Char,List Paragraph Char"/>
    <w:link w:val="Odstavecseseznamem"/>
    <w:uiPriority w:val="34"/>
    <w:locked/>
    <w:rsid w:val="004E33DD"/>
    <w:rPr>
      <w:rFonts w:ascii="Georgia" w:hAnsi="Georgia"/>
      <w:sz w:val="22"/>
      <w:lang w:eastAsia="en-US"/>
    </w:rPr>
  </w:style>
  <w:style w:type="paragraph" w:styleId="Revize">
    <w:name w:val="Revision"/>
    <w:hidden/>
    <w:uiPriority w:val="99"/>
    <w:semiHidden/>
    <w:rsid w:val="004A7BFE"/>
    <w:rPr>
      <w:rFonts w:ascii="Georgia" w:hAnsi="Georgia"/>
      <w:sz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824B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09B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219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3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4D91ADDF161479BE5FE729B1A153C" ma:contentTypeVersion="13" ma:contentTypeDescription="Vytvoří nový dokument" ma:contentTypeScope="" ma:versionID="3463c26e801612c61ae0fc12f39c1cd7">
  <xsd:schema xmlns:xsd="http://www.w3.org/2001/XMLSchema" xmlns:xs="http://www.w3.org/2001/XMLSchema" xmlns:p="http://schemas.microsoft.com/office/2006/metadata/properties" xmlns:ns3="0b3ae13c-8dc3-4e9b-bd66-710b5d679ae0" xmlns:ns4="db509a37-1cf5-4752-b0b1-906f9f5bc38d" targetNamespace="http://schemas.microsoft.com/office/2006/metadata/properties" ma:root="true" ma:fieldsID="0eb9ee621f7a8ea6da42c60affc15fa9" ns3:_="" ns4:_="">
    <xsd:import namespace="0b3ae13c-8dc3-4e9b-bd66-710b5d679ae0"/>
    <xsd:import namespace="db509a37-1cf5-4752-b0b1-906f9f5bc3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e13c-8dc3-4e9b-bd66-710b5d679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09a37-1cf5-4752-b0b1-906f9f5bc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ACC7A-B19F-468C-9F05-6985328A7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8BF2-F636-40EF-935F-89491D6E8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FCB705-EA44-47D0-A333-ACF2CB178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F15E0-FCCE-4867-982B-C7CC9F3BD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ae13c-8dc3-4e9b-bd66-710b5d679ae0"/>
    <ds:schemaRef ds:uri="db509a37-1cf5-4752-b0b1-906f9f5bc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papir.dot</Template>
  <TotalTime>10</TotalTime>
  <Pages>11</Pages>
  <Words>2516</Words>
  <Characters>14845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cp:lastModifiedBy>Glombová Sylva</cp:lastModifiedBy>
  <cp:revision>3</cp:revision>
  <cp:lastPrinted>2019-06-28T11:23:00Z</cp:lastPrinted>
  <dcterms:created xsi:type="dcterms:W3CDTF">2022-11-09T12:53:00Z</dcterms:created>
  <dcterms:modified xsi:type="dcterms:W3CDTF">2022-11-09T13:02:00Z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0x0101007754D91ADDF161479BE5FE729B1A153C</vt:lpwstr>
  </property>
</Properties>
</file>