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6C2119">
        <w:rPr>
          <w:rFonts w:ascii="Arial" w:hAnsi="Arial" w:cs="Arial"/>
          <w:b/>
          <w:sz w:val="22"/>
          <w:szCs w:val="22"/>
        </w:rPr>
        <w:t>12</w:t>
      </w:r>
      <w:r w:rsidR="00E14D36">
        <w:rPr>
          <w:rFonts w:ascii="Arial" w:hAnsi="Arial" w:cs="Arial"/>
          <w:b/>
          <w:sz w:val="22"/>
          <w:szCs w:val="22"/>
        </w:rPr>
        <w:t>30</w:t>
      </w:r>
      <w:r w:rsidR="006C2119">
        <w:rPr>
          <w:rFonts w:ascii="Arial" w:hAnsi="Arial" w:cs="Arial"/>
          <w:b/>
          <w:sz w:val="22"/>
          <w:szCs w:val="22"/>
        </w:rPr>
        <w:t>/2022</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AE2EEC" w:rsidRDefault="0064437C" w:rsidP="00E95E53">
      <w:pPr>
        <w:tabs>
          <w:tab w:val="left" w:pos="4080"/>
        </w:tabs>
        <w:jc w:val="center"/>
        <w:rPr>
          <w:rFonts w:ascii="Arial" w:hAnsi="Arial" w:cs="Arial"/>
          <w:b/>
          <w:szCs w:val="24"/>
        </w:rPr>
      </w:pPr>
      <w:r w:rsidRPr="0064437C">
        <w:rPr>
          <w:rFonts w:ascii="Arial" w:hAnsi="Arial" w:cs="Arial"/>
          <w:b/>
          <w:szCs w:val="24"/>
        </w:rPr>
        <w:t xml:space="preserve">Milešovský potok - odstranění sedimentu v </w:t>
      </w:r>
      <w:proofErr w:type="spellStart"/>
      <w:r w:rsidRPr="0064437C">
        <w:rPr>
          <w:rFonts w:ascii="Arial" w:hAnsi="Arial" w:cs="Arial"/>
          <w:b/>
          <w:szCs w:val="24"/>
        </w:rPr>
        <w:t>k.ú</w:t>
      </w:r>
      <w:proofErr w:type="spellEnd"/>
      <w:r w:rsidRPr="0064437C">
        <w:rPr>
          <w:rFonts w:ascii="Arial" w:hAnsi="Arial" w:cs="Arial"/>
          <w:b/>
          <w:szCs w:val="24"/>
        </w:rPr>
        <w:t>. Milešov</w:t>
      </w:r>
    </w:p>
    <w:p w:rsidR="00D2173A" w:rsidRPr="00454D43" w:rsidRDefault="00D2173A"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B13964" w:rsidRPr="00454D43" w:rsidRDefault="00B13964" w:rsidP="00B13964">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E14D36" w:rsidRPr="00386410" w:rsidRDefault="00E14D36" w:rsidP="00E14D36">
      <w:pPr>
        <w:tabs>
          <w:tab w:val="left" w:pos="3828"/>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r>
      <w:r w:rsidRPr="00E852BE">
        <w:rPr>
          <w:rFonts w:ascii="Arial" w:hAnsi="Arial" w:cs="Arial"/>
          <w:b/>
          <w:sz w:val="22"/>
          <w:szCs w:val="22"/>
        </w:rPr>
        <w:t>ONERO s.r.o.</w:t>
      </w:r>
    </w:p>
    <w:p w:rsidR="00E14D36" w:rsidRPr="00663AFE" w:rsidRDefault="00E14D36" w:rsidP="00E14D36">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807B08">
        <w:rPr>
          <w:rFonts w:ascii="Arial" w:hAnsi="Arial" w:cs="Arial"/>
          <w:sz w:val="22"/>
          <w:szCs w:val="22"/>
        </w:rPr>
        <w:t>Kosmonautů</w:t>
      </w:r>
      <w:r>
        <w:rPr>
          <w:rFonts w:ascii="Arial" w:hAnsi="Arial" w:cs="Arial"/>
          <w:sz w:val="22"/>
          <w:szCs w:val="22"/>
        </w:rPr>
        <w:t xml:space="preserve"> 477/2, 400 01, Ústí nad Labem</w:t>
      </w:r>
    </w:p>
    <w:p w:rsidR="00E14D36" w:rsidRPr="00663AFE" w:rsidRDefault="00E14D36" w:rsidP="00E14D36">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07B08">
        <w:rPr>
          <w:rFonts w:ascii="Arial" w:hAnsi="Arial" w:cs="Arial"/>
          <w:sz w:val="22"/>
          <w:szCs w:val="22"/>
        </w:rPr>
        <w:t>28671457</w:t>
      </w:r>
    </w:p>
    <w:p w:rsidR="00E14D36" w:rsidRPr="00663AFE" w:rsidRDefault="00E14D36" w:rsidP="00E14D36">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0936B3">
        <w:rPr>
          <w:rFonts w:ascii="Arial" w:hAnsi="Arial" w:cs="Arial"/>
          <w:snapToGrid w:val="0"/>
          <w:sz w:val="22"/>
          <w:szCs w:val="22"/>
        </w:rPr>
        <w:t>CZ 28671457</w:t>
      </w:r>
    </w:p>
    <w:p w:rsidR="00E14D36" w:rsidRPr="00386410" w:rsidRDefault="00E14D36" w:rsidP="00E14D36">
      <w:pPr>
        <w:tabs>
          <w:tab w:val="left" w:pos="3960"/>
        </w:tabs>
        <w:jc w:val="both"/>
        <w:rPr>
          <w:rFonts w:ascii="Arial" w:hAnsi="Arial" w:cs="Arial"/>
          <w:sz w:val="22"/>
          <w:szCs w:val="22"/>
        </w:rPr>
      </w:pPr>
    </w:p>
    <w:p w:rsidR="00E14D36" w:rsidRPr="00386410" w:rsidRDefault="00E14D36" w:rsidP="00E14D36">
      <w:pPr>
        <w:jc w:val="both"/>
        <w:rPr>
          <w:rFonts w:ascii="Arial" w:hAnsi="Arial" w:cs="Arial"/>
          <w:sz w:val="22"/>
          <w:szCs w:val="22"/>
        </w:rPr>
      </w:pPr>
      <w:r w:rsidRPr="00386410">
        <w:rPr>
          <w:rFonts w:ascii="Arial" w:hAnsi="Arial" w:cs="Arial"/>
          <w:sz w:val="22"/>
          <w:szCs w:val="22"/>
        </w:rPr>
        <w:t>Zhotovitel je zapsán v Obchodním rejstříku</w:t>
      </w:r>
      <w:r w:rsidRPr="00E852BE">
        <w:rPr>
          <w:rFonts w:ascii="Arial" w:hAnsi="Arial" w:cs="Arial"/>
          <w:snapToGrid w:val="0"/>
          <w:sz w:val="22"/>
          <w:szCs w:val="22"/>
        </w:rPr>
        <w:t xml:space="preserve"> </w:t>
      </w:r>
      <w:r w:rsidRPr="000936B3">
        <w:rPr>
          <w:rFonts w:ascii="Arial" w:hAnsi="Arial" w:cs="Arial"/>
          <w:snapToGrid w:val="0"/>
          <w:sz w:val="22"/>
          <w:szCs w:val="22"/>
        </w:rPr>
        <w:t xml:space="preserve">Krajského soudu </w:t>
      </w:r>
      <w:r w:rsidRPr="00386410">
        <w:rPr>
          <w:rFonts w:ascii="Arial" w:hAnsi="Arial" w:cs="Arial"/>
          <w:sz w:val="22"/>
          <w:szCs w:val="22"/>
        </w:rPr>
        <w:t xml:space="preserve">v Ústí nad Labem </w:t>
      </w:r>
      <w:r>
        <w:rPr>
          <w:rFonts w:ascii="Arial" w:hAnsi="Arial" w:cs="Arial"/>
          <w:sz w:val="22"/>
          <w:szCs w:val="22"/>
        </w:rPr>
        <w:t>v oddílu C</w:t>
      </w:r>
      <w:r w:rsidRPr="00386410">
        <w:rPr>
          <w:rFonts w:ascii="Arial" w:hAnsi="Arial" w:cs="Arial"/>
          <w:sz w:val="22"/>
          <w:szCs w:val="22"/>
        </w:rPr>
        <w:t>, vložce č.</w:t>
      </w:r>
      <w:r>
        <w:rPr>
          <w:rFonts w:ascii="Arial" w:hAnsi="Arial" w:cs="Arial"/>
          <w:sz w:val="22"/>
          <w:szCs w:val="22"/>
        </w:rPr>
        <w:t xml:space="preserve"> </w:t>
      </w:r>
      <w:r w:rsidRPr="000936B3">
        <w:rPr>
          <w:rFonts w:ascii="Arial" w:hAnsi="Arial" w:cs="Arial"/>
          <w:snapToGrid w:val="0"/>
          <w:sz w:val="22"/>
          <w:szCs w:val="22"/>
        </w:rPr>
        <w:t>26249</w:t>
      </w:r>
      <w:r>
        <w:rPr>
          <w:rFonts w:ascii="Arial" w:hAnsi="Arial" w:cs="Arial"/>
          <w:snapToGrid w:val="0"/>
          <w:sz w:val="22"/>
          <w:szCs w:val="22"/>
        </w:rPr>
        <w:t>.</w:t>
      </w:r>
      <w:r w:rsidRPr="00386410">
        <w:rPr>
          <w:rFonts w:ascii="Arial" w:hAnsi="Arial" w:cs="Arial"/>
          <w:sz w:val="22"/>
          <w:szCs w:val="22"/>
        </w:rPr>
        <w:t xml:space="preserve"> </w:t>
      </w:r>
    </w:p>
    <w:p w:rsidR="00E14D36" w:rsidRPr="00386410" w:rsidRDefault="00E14D36" w:rsidP="00E14D36">
      <w:pPr>
        <w:tabs>
          <w:tab w:val="left" w:pos="3960"/>
        </w:tabs>
        <w:jc w:val="both"/>
        <w:rPr>
          <w:rFonts w:ascii="Arial" w:hAnsi="Arial" w:cs="Arial"/>
          <w:sz w:val="22"/>
          <w:szCs w:val="22"/>
        </w:rPr>
      </w:pPr>
      <w:r w:rsidRPr="00386410">
        <w:rPr>
          <w:rFonts w:ascii="Arial" w:hAnsi="Arial" w:cs="Arial"/>
          <w:b/>
          <w:sz w:val="22"/>
          <w:szCs w:val="22"/>
        </w:rPr>
        <w:tab/>
      </w:r>
    </w:p>
    <w:p w:rsidR="00E14D36" w:rsidRDefault="00E14D36" w:rsidP="00E14D36">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331998" w:rsidRPr="0046792E" w:rsidRDefault="0064437C" w:rsidP="00864AB4">
      <w:pPr>
        <w:jc w:val="both"/>
        <w:rPr>
          <w:rFonts w:ascii="Arial" w:hAnsi="Arial" w:cs="Arial"/>
          <w:b/>
          <w:sz w:val="22"/>
          <w:szCs w:val="22"/>
        </w:rPr>
      </w:pPr>
      <w:r w:rsidRPr="0064437C">
        <w:rPr>
          <w:rFonts w:ascii="Arial" w:hAnsi="Arial" w:cs="Arial"/>
          <w:b/>
          <w:szCs w:val="24"/>
        </w:rPr>
        <w:t xml:space="preserve">Milešovský potok - odstranění sedimentu v </w:t>
      </w:r>
      <w:proofErr w:type="spellStart"/>
      <w:r w:rsidRPr="0064437C">
        <w:rPr>
          <w:rFonts w:ascii="Arial" w:hAnsi="Arial" w:cs="Arial"/>
          <w:b/>
          <w:szCs w:val="24"/>
        </w:rPr>
        <w:t>k.ú</w:t>
      </w:r>
      <w:proofErr w:type="spellEnd"/>
      <w:r w:rsidRPr="0064437C">
        <w:rPr>
          <w:rFonts w:ascii="Arial" w:hAnsi="Arial" w:cs="Arial"/>
          <w:b/>
          <w:szCs w:val="24"/>
        </w:rPr>
        <w:t>. Milešov</w:t>
      </w:r>
    </w:p>
    <w:p w:rsidR="00D2173A" w:rsidRPr="00454D43" w:rsidRDefault="00D2173A"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0F2E37" w:rsidRDefault="000F2E37" w:rsidP="00A919B5">
      <w:pPr>
        <w:pStyle w:val="Zkladntext"/>
        <w:widowControl/>
        <w:spacing w:before="120"/>
        <w:jc w:val="center"/>
        <w:rPr>
          <w:rFonts w:cs="Arial"/>
          <w:b/>
          <w:color w:val="auto"/>
          <w:sz w:val="22"/>
          <w:szCs w:val="22"/>
          <w:u w:val="single"/>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6C2119" w:rsidRPr="007100C0" w:rsidRDefault="006C2119" w:rsidP="006C2119">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w:t>
      </w:r>
      <w:r>
        <w:rPr>
          <w:rFonts w:cs="Arial"/>
          <w:sz w:val="22"/>
          <w:szCs w:val="22"/>
        </w:rPr>
        <w:t xml:space="preserve"> </w:t>
      </w:r>
      <w:r w:rsidRPr="00432702">
        <w:rPr>
          <w:rFonts w:cs="Arial"/>
          <w:sz w:val="22"/>
          <w:szCs w:val="22"/>
        </w:rPr>
        <w:t>pod č.j. POH/</w:t>
      </w:r>
      <w:r>
        <w:rPr>
          <w:rFonts w:cs="Arial"/>
          <w:sz w:val="22"/>
          <w:szCs w:val="22"/>
        </w:rPr>
        <w:t>48736/2022</w:t>
      </w:r>
      <w:r w:rsidRPr="00432702">
        <w:rPr>
          <w:rFonts w:cs="Arial"/>
          <w:sz w:val="22"/>
          <w:szCs w:val="22"/>
        </w:rPr>
        <w:br/>
        <w:t xml:space="preserve">dne </w:t>
      </w:r>
      <w:r>
        <w:rPr>
          <w:rFonts w:cs="Arial"/>
          <w:sz w:val="22"/>
          <w:szCs w:val="22"/>
        </w:rPr>
        <w:t>21.9.2022</w:t>
      </w:r>
      <w:r w:rsidRPr="00432702">
        <w:rPr>
          <w:rFonts w:cs="Arial"/>
          <w:sz w:val="22"/>
          <w:szCs w:val="22"/>
        </w:rPr>
        <w:t xml:space="preserve"> a přijaté cenové nabídky </w:t>
      </w:r>
      <w:r>
        <w:rPr>
          <w:rFonts w:cs="Arial"/>
          <w:sz w:val="22"/>
          <w:szCs w:val="22"/>
        </w:rPr>
        <w:t>zhotovitele</w:t>
      </w:r>
      <w:r w:rsidRPr="00432702">
        <w:rPr>
          <w:rFonts w:cs="Arial"/>
          <w:sz w:val="22"/>
          <w:szCs w:val="22"/>
        </w:rPr>
        <w:t xml:space="preserve"> k výběrovému řízení</w:t>
      </w:r>
      <w:r>
        <w:rPr>
          <w:rFonts w:cs="Arial"/>
          <w:sz w:val="22"/>
          <w:szCs w:val="22"/>
        </w:rPr>
        <w:t xml:space="preserve"> ze dne 19.10.2022.</w:t>
      </w:r>
    </w:p>
    <w:p w:rsidR="006C2119" w:rsidRDefault="006C2119" w:rsidP="006C2119">
      <w:pPr>
        <w:pStyle w:val="A-odstavecodsazen"/>
        <w:ind w:left="426"/>
      </w:pPr>
      <w:r w:rsidRPr="007100C0">
        <w:t xml:space="preserve">Předmětem díla </w:t>
      </w:r>
      <w:r>
        <w:t>je odstranění sedimentů z opevněného průtočného profilu vodního toku Milešovský potok v intravilánu obce Milešov (ř. km: 10,408-10,768).</w:t>
      </w:r>
    </w:p>
    <w:p w:rsidR="006C2119" w:rsidRDefault="006C2119" w:rsidP="006C2119">
      <w:pPr>
        <w:pStyle w:val="A-odstavecodsazen"/>
        <w:ind w:left="426"/>
      </w:pPr>
      <w:r>
        <w:t xml:space="preserve">Z obdélníkového průtočného profilu v délce 360 m opevněného zdmi na březích a kamennou dlažbou ve dně budou odtěženy sedimenty o předpokládaném objemu </w:t>
      </w:r>
      <w:r>
        <w:br/>
      </w:r>
      <w:r w:rsidRPr="006C2119">
        <w:rPr>
          <w:b/>
        </w:rPr>
        <w:t>180 m3</w:t>
      </w:r>
      <w:r>
        <w:t xml:space="preserve"> (průměrná výška sedimentu je 0,25 m). Šířka koryta je cca 2 m.</w:t>
      </w:r>
    </w:p>
    <w:p w:rsidR="006C2119" w:rsidRDefault="006C2119" w:rsidP="006C2119">
      <w:pPr>
        <w:pStyle w:val="A-odstavecodsazen"/>
        <w:ind w:left="426"/>
      </w:pPr>
      <w:r>
        <w:t>Vytěžené sedimenty budou naloženy, odvezeny a zlikvidovány v souladu s právními předpisy ČR.</w:t>
      </w:r>
    </w:p>
    <w:p w:rsidR="006C2119" w:rsidRDefault="006C2119" w:rsidP="006C2119">
      <w:pPr>
        <w:pStyle w:val="A-odstavecodsazen"/>
        <w:ind w:left="426"/>
      </w:pPr>
    </w:p>
    <w:p w:rsidR="0023194C" w:rsidRDefault="006C2119" w:rsidP="006C2119">
      <w:pPr>
        <w:pStyle w:val="A-odstavecodsazen"/>
        <w:ind w:left="426"/>
      </w:pPr>
      <w:r>
        <w:t>Upozorňujeme na zhoršený přístup do koryta, který je možný převážně z mostků či přilehlé komunikace. Úsek kříží čtyři mostní konstrukce a jedna lávka a výšce cca 1.4 - 1,6 m. Dále se ve dně koryta vodního toku  vyskytují stupně a stupně s vývarem, které budou stěžovat pohyb a  manipulaci se sedimentem.</w:t>
      </w:r>
    </w:p>
    <w:p w:rsidR="006C2119" w:rsidRDefault="006C2119" w:rsidP="006C2119">
      <w:pPr>
        <w:pStyle w:val="A-odstavecodsazen"/>
        <w:ind w:left="426"/>
      </w:pPr>
    </w:p>
    <w:p w:rsidR="006C2119" w:rsidRPr="00FE7284" w:rsidRDefault="006C2119" w:rsidP="006C2119">
      <w:pPr>
        <w:pStyle w:val="Zkladntext"/>
        <w:ind w:left="426"/>
        <w:rPr>
          <w:rFonts w:cs="Arial"/>
          <w:sz w:val="22"/>
          <w:szCs w:val="22"/>
        </w:rPr>
      </w:pPr>
      <w:r w:rsidRPr="00FE7284">
        <w:rPr>
          <w:rFonts w:cs="Arial"/>
          <w:sz w:val="22"/>
          <w:szCs w:val="22"/>
        </w:rPr>
        <w:t xml:space="preserve">Před zahájením prací bude zdokumentován současný stav, pro pozdější porovnání se stavem po dokončení </w:t>
      </w:r>
      <w:r>
        <w:rPr>
          <w:rFonts w:cs="Arial"/>
          <w:sz w:val="22"/>
          <w:szCs w:val="22"/>
        </w:rPr>
        <w:t>díla</w:t>
      </w:r>
      <w:r w:rsidRPr="00FE7284">
        <w:rPr>
          <w:rFonts w:cs="Arial"/>
          <w:sz w:val="22"/>
          <w:szCs w:val="22"/>
        </w:rPr>
        <w:t xml:space="preserve">. </w:t>
      </w:r>
    </w:p>
    <w:p w:rsidR="006C2119" w:rsidRPr="006C2119" w:rsidRDefault="006C2119" w:rsidP="006C2119">
      <w:pPr>
        <w:pStyle w:val="Zkladntext"/>
        <w:ind w:left="426"/>
        <w:rPr>
          <w:rFonts w:cs="Arial"/>
          <w:sz w:val="22"/>
          <w:szCs w:val="22"/>
        </w:rPr>
      </w:pPr>
      <w:r w:rsidRPr="006C2119">
        <w:rPr>
          <w:rFonts w:cs="Arial"/>
          <w:sz w:val="22"/>
          <w:szCs w:val="22"/>
        </w:rPr>
        <w:t xml:space="preserve">Opatření na zabezpečení místa plnění, čištění komunikací, převod vody, vstupy na pozemky (mimo pozemků ve správě zadavatele) a likvidace vzniklého odpadu jsou plně záležitostí zhotovitele. </w:t>
      </w:r>
    </w:p>
    <w:p w:rsidR="006C2119" w:rsidRPr="00FE7284" w:rsidRDefault="006C2119" w:rsidP="006C2119">
      <w:pPr>
        <w:pStyle w:val="Zkladntext"/>
        <w:ind w:left="426"/>
        <w:rPr>
          <w:rFonts w:cs="Arial"/>
          <w:sz w:val="22"/>
          <w:szCs w:val="22"/>
        </w:rPr>
      </w:pPr>
      <w:r w:rsidRPr="00FE7284">
        <w:rPr>
          <w:rFonts w:cs="Arial"/>
          <w:sz w:val="22"/>
          <w:szCs w:val="22"/>
        </w:rPr>
        <w:t>Veškeré odpady vzniklé v průběhu stavby budou řádně zneškodňovány vytříděné podle druhů a kategorizace odpadů.</w:t>
      </w:r>
    </w:p>
    <w:p w:rsidR="006C2119" w:rsidRPr="00FE7284" w:rsidRDefault="006C2119" w:rsidP="006C2119">
      <w:pPr>
        <w:pStyle w:val="Zkladntext"/>
        <w:ind w:left="426"/>
        <w:rPr>
          <w:rFonts w:cs="Arial"/>
          <w:sz w:val="22"/>
          <w:szCs w:val="22"/>
        </w:rPr>
      </w:pPr>
      <w:r w:rsidRPr="00FE7284">
        <w:rPr>
          <w:rFonts w:cs="Arial"/>
          <w:sz w:val="22"/>
          <w:szCs w:val="22"/>
        </w:rPr>
        <w:t xml:space="preserve">Po ukončení prací je </w:t>
      </w:r>
      <w:r>
        <w:rPr>
          <w:rFonts w:cs="Arial"/>
          <w:sz w:val="22"/>
          <w:szCs w:val="22"/>
        </w:rPr>
        <w:t>zhotovitel</w:t>
      </w:r>
      <w:r w:rsidRPr="00FE7284">
        <w:rPr>
          <w:rFonts w:cs="Arial"/>
          <w:sz w:val="22"/>
          <w:szCs w:val="22"/>
        </w:rPr>
        <w:t xml:space="preserve"> povinen předat objednateli všechny podklady potřebné pro řádné převzetí díla (kopie dokladů o uložení odpadů na skládku</w:t>
      </w:r>
      <w:r>
        <w:rPr>
          <w:rFonts w:cs="Arial"/>
          <w:sz w:val="22"/>
          <w:szCs w:val="22"/>
        </w:rPr>
        <w:t>,</w:t>
      </w:r>
      <w:r w:rsidRPr="00FE7284">
        <w:rPr>
          <w:rFonts w:cs="Arial"/>
          <w:sz w:val="22"/>
          <w:szCs w:val="22"/>
        </w:rPr>
        <w:t xml:space="preserve"> </w:t>
      </w:r>
      <w:r>
        <w:rPr>
          <w:rFonts w:cs="Arial"/>
          <w:sz w:val="22"/>
          <w:szCs w:val="22"/>
        </w:rPr>
        <w:t>aj</w:t>
      </w:r>
      <w:r w:rsidRPr="00FE7284">
        <w:rPr>
          <w:rFonts w:cs="Arial"/>
          <w:sz w:val="22"/>
          <w:szCs w:val="22"/>
        </w:rPr>
        <w:t>.).</w:t>
      </w:r>
    </w:p>
    <w:p w:rsidR="006C2119" w:rsidRPr="00454D43" w:rsidRDefault="006C2119" w:rsidP="006C2119">
      <w:pPr>
        <w:pStyle w:val="A-odstavecodsazen"/>
        <w:ind w:left="426"/>
        <w:rPr>
          <w:b/>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w:t>
      </w:r>
      <w:r w:rsidRPr="00D642B9">
        <w:rPr>
          <w:rFonts w:ascii="Arial" w:hAnsi="Arial" w:cs="Arial"/>
          <w:bCs/>
          <w:sz w:val="22"/>
          <w:szCs w:val="22"/>
        </w:rPr>
        <w:lastRenderedPageBreak/>
        <w:t>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B914C9">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BE33C7" w:rsidRPr="00751842" w:rsidRDefault="00091202" w:rsidP="00B914C9">
      <w:pPr>
        <w:pStyle w:val="Odstavecseseznamem"/>
        <w:numPr>
          <w:ilvl w:val="0"/>
          <w:numId w:val="12"/>
        </w:numPr>
        <w:overflowPunct/>
        <w:jc w:val="both"/>
        <w:textAlignment w:val="auto"/>
        <w:rPr>
          <w:rFonts w:ascii="Arial" w:hAnsi="Arial" w:cs="Arial"/>
          <w:bCs/>
          <w:color w:val="000000"/>
          <w:sz w:val="22"/>
          <w:szCs w:val="22"/>
        </w:rPr>
      </w:pPr>
      <w:r>
        <w:rPr>
          <w:rFonts w:ascii="Arial" w:hAnsi="Arial" w:cs="Arial"/>
          <w:bCs/>
          <w:color w:val="000000"/>
          <w:sz w:val="22"/>
          <w:szCs w:val="22"/>
        </w:rPr>
        <w:t>zahájení prací:</w:t>
      </w:r>
      <w:r w:rsidR="006827FF">
        <w:rPr>
          <w:rFonts w:ascii="Arial" w:hAnsi="Arial" w:cs="Arial"/>
          <w:bCs/>
          <w:color w:val="000000"/>
          <w:sz w:val="22"/>
          <w:szCs w:val="22"/>
        </w:rPr>
        <w:t xml:space="preserve"> </w:t>
      </w:r>
      <w:r w:rsidR="006827FF">
        <w:rPr>
          <w:rFonts w:ascii="Arial" w:hAnsi="Arial" w:cs="Arial"/>
          <w:bCs/>
          <w:color w:val="000000"/>
          <w:sz w:val="22"/>
          <w:szCs w:val="22"/>
        </w:rPr>
        <w:tab/>
      </w:r>
      <w:r w:rsidR="000F2E37">
        <w:rPr>
          <w:rFonts w:ascii="Arial" w:hAnsi="Arial" w:cs="Arial"/>
          <w:bCs/>
          <w:color w:val="000000"/>
          <w:sz w:val="22"/>
          <w:szCs w:val="22"/>
        </w:rPr>
        <w:tab/>
      </w:r>
      <w:r w:rsidR="000F2E37">
        <w:rPr>
          <w:rFonts w:ascii="Arial" w:hAnsi="Arial" w:cs="Arial"/>
          <w:bCs/>
          <w:color w:val="000000"/>
          <w:sz w:val="22"/>
          <w:szCs w:val="22"/>
        </w:rPr>
        <w:tab/>
      </w:r>
      <w:r w:rsidR="000F2E37" w:rsidRPr="00306214">
        <w:rPr>
          <w:rFonts w:ascii="Arial" w:hAnsi="Arial" w:cs="Arial"/>
          <w:bCs/>
          <w:color w:val="000000"/>
          <w:sz w:val="22"/>
          <w:szCs w:val="22"/>
        </w:rPr>
        <w:t>po nabytí účinnosti této smlouvy</w:t>
      </w:r>
      <w:r w:rsidR="000F2E37">
        <w:rPr>
          <w:rFonts w:ascii="Arial" w:hAnsi="Arial" w:cs="Arial"/>
          <w:bCs/>
          <w:color w:val="000000"/>
          <w:sz w:val="22"/>
          <w:szCs w:val="22"/>
        </w:rPr>
        <w:t xml:space="preserve"> a dohodě s TDI</w:t>
      </w:r>
    </w:p>
    <w:p w:rsidR="00BE33C7" w:rsidRDefault="00BE33C7" w:rsidP="00B914C9">
      <w:pPr>
        <w:pStyle w:val="Odstavecseseznamem"/>
        <w:numPr>
          <w:ilvl w:val="0"/>
          <w:numId w:val="12"/>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00091202">
        <w:rPr>
          <w:rFonts w:ascii="Arial" w:hAnsi="Arial" w:cs="Arial"/>
          <w:b/>
          <w:color w:val="auto"/>
          <w:sz w:val="22"/>
          <w:szCs w:val="22"/>
        </w:rPr>
        <w:t xml:space="preserve"> </w:t>
      </w:r>
      <w:r w:rsidR="00091202">
        <w:rPr>
          <w:rFonts w:ascii="Arial" w:hAnsi="Arial" w:cs="Arial"/>
          <w:b/>
          <w:color w:val="auto"/>
          <w:sz w:val="22"/>
          <w:szCs w:val="22"/>
        </w:rPr>
        <w:tab/>
      </w:r>
      <w:r w:rsidR="00091202">
        <w:rPr>
          <w:rFonts w:ascii="Arial" w:hAnsi="Arial" w:cs="Arial"/>
          <w:b/>
          <w:color w:val="auto"/>
          <w:sz w:val="22"/>
          <w:szCs w:val="22"/>
        </w:rPr>
        <w:tab/>
      </w:r>
      <w:r w:rsidR="006C2119">
        <w:rPr>
          <w:rFonts w:ascii="Arial" w:hAnsi="Arial" w:cs="Arial"/>
          <w:b/>
          <w:color w:val="auto"/>
          <w:sz w:val="22"/>
          <w:szCs w:val="22"/>
        </w:rPr>
        <w:tab/>
      </w:r>
      <w:r w:rsidR="000F2E37">
        <w:rPr>
          <w:rFonts w:ascii="Arial" w:hAnsi="Arial" w:cs="Arial"/>
          <w:b/>
          <w:color w:val="auto"/>
          <w:sz w:val="22"/>
          <w:szCs w:val="22"/>
        </w:rPr>
        <w:t xml:space="preserve">nejpozději </w:t>
      </w:r>
      <w:r w:rsidR="000F2E37" w:rsidRPr="00306214">
        <w:rPr>
          <w:rFonts w:ascii="Arial" w:hAnsi="Arial" w:cs="Arial"/>
          <w:b/>
          <w:bCs/>
          <w:color w:val="000000"/>
          <w:sz w:val="22"/>
          <w:szCs w:val="22"/>
        </w:rPr>
        <w:t xml:space="preserve">do </w:t>
      </w:r>
      <w:r w:rsidR="001A5569">
        <w:rPr>
          <w:rFonts w:ascii="Arial" w:hAnsi="Arial" w:cs="Arial"/>
          <w:b/>
          <w:bCs/>
          <w:color w:val="000000"/>
          <w:sz w:val="22"/>
          <w:szCs w:val="22"/>
        </w:rPr>
        <w:t>31</w:t>
      </w:r>
      <w:r w:rsidR="000F2E37">
        <w:rPr>
          <w:rFonts w:ascii="Arial" w:hAnsi="Arial" w:cs="Arial"/>
          <w:b/>
          <w:bCs/>
          <w:color w:val="000000"/>
          <w:sz w:val="22"/>
          <w:szCs w:val="22"/>
        </w:rPr>
        <w:t>.1</w:t>
      </w:r>
      <w:r w:rsidR="008819D0">
        <w:rPr>
          <w:rFonts w:ascii="Arial" w:hAnsi="Arial" w:cs="Arial"/>
          <w:b/>
          <w:bCs/>
          <w:color w:val="000000"/>
          <w:sz w:val="22"/>
          <w:szCs w:val="22"/>
        </w:rPr>
        <w:t>2</w:t>
      </w:r>
      <w:r w:rsidR="000F2E37">
        <w:rPr>
          <w:rFonts w:ascii="Arial" w:hAnsi="Arial" w:cs="Arial"/>
          <w:b/>
          <w:bCs/>
          <w:color w:val="000000"/>
          <w:sz w:val="22"/>
          <w:szCs w:val="22"/>
        </w:rPr>
        <w:t>.2022</w:t>
      </w: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4D4465">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Pr="003C769D" w:rsidRDefault="003C769D" w:rsidP="00B914C9">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3C769D" w:rsidRDefault="003C769D" w:rsidP="003C769D">
      <w:pPr>
        <w:widowControl w:val="0"/>
        <w:ind w:left="360" w:hanging="360"/>
        <w:jc w:val="both"/>
        <w:rPr>
          <w:rFonts w:ascii="Arial" w:hAnsi="Arial" w:cs="Arial"/>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D363E8" w:rsidRPr="00454D43" w:rsidRDefault="00D363E8" w:rsidP="00864AB4">
      <w:pPr>
        <w:widowControl w:val="0"/>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D363E8" w:rsidRDefault="00D363E8" w:rsidP="0095255A">
      <w:pPr>
        <w:ind w:firstLine="360"/>
        <w:jc w:val="both"/>
        <w:rPr>
          <w:rFonts w:ascii="Arial" w:hAnsi="Arial" w:cs="Arial"/>
          <w:sz w:val="22"/>
          <w:szCs w:val="22"/>
          <w:highlight w:val="yellow"/>
        </w:rPr>
      </w:pPr>
    </w:p>
    <w:p w:rsidR="00B13964" w:rsidRPr="006C1018" w:rsidRDefault="00331998" w:rsidP="00B13964">
      <w:pPr>
        <w:ind w:firstLine="360"/>
        <w:jc w:val="both"/>
        <w:rPr>
          <w:rFonts w:ascii="Arial" w:hAnsi="Arial" w:cs="Arial"/>
          <w:b/>
          <w:sz w:val="22"/>
          <w:szCs w:val="22"/>
        </w:rPr>
      </w:pPr>
      <w:r w:rsidRPr="006C2119">
        <w:rPr>
          <w:rFonts w:ascii="Arial" w:hAnsi="Arial" w:cs="Arial"/>
          <w:b/>
          <w:sz w:val="22"/>
          <w:szCs w:val="22"/>
        </w:rPr>
        <w:t>S</w:t>
      </w:r>
      <w:r w:rsidR="00B13964" w:rsidRPr="006C2119">
        <w:rPr>
          <w:rFonts w:ascii="Arial" w:hAnsi="Arial" w:cs="Arial"/>
          <w:b/>
          <w:sz w:val="22"/>
          <w:szCs w:val="22"/>
        </w:rPr>
        <w:t>mluvní cena za dílo:</w:t>
      </w:r>
      <w:r w:rsidR="00B13964" w:rsidRPr="006C2119">
        <w:rPr>
          <w:rFonts w:ascii="Arial" w:hAnsi="Arial" w:cs="Arial"/>
          <w:b/>
          <w:sz w:val="22"/>
          <w:szCs w:val="22"/>
        </w:rPr>
        <w:tab/>
      </w:r>
      <w:r w:rsidR="00E14D36">
        <w:rPr>
          <w:rFonts w:ascii="Arial" w:hAnsi="Arial" w:cs="Arial"/>
          <w:b/>
          <w:sz w:val="22"/>
          <w:szCs w:val="22"/>
        </w:rPr>
        <w:t>394.000</w:t>
      </w:r>
      <w:r w:rsidR="006C2119" w:rsidRPr="006C2119">
        <w:rPr>
          <w:rFonts w:ascii="Arial" w:hAnsi="Arial" w:cs="Arial"/>
          <w:b/>
          <w:sz w:val="22"/>
          <w:szCs w:val="22"/>
        </w:rPr>
        <w:t>,00</w:t>
      </w:r>
      <w:r w:rsidR="00B13964" w:rsidRPr="006C2119">
        <w:rPr>
          <w:rFonts w:ascii="Arial" w:hAnsi="Arial" w:cs="Arial"/>
          <w:b/>
          <w:sz w:val="22"/>
          <w:szCs w:val="22"/>
        </w:rPr>
        <w:t xml:space="preserve"> Kč bez DPH</w:t>
      </w:r>
    </w:p>
    <w:p w:rsidR="00DE3369" w:rsidRDefault="00DE3369" w:rsidP="005F1C02">
      <w:pPr>
        <w:ind w:left="360"/>
        <w:jc w:val="both"/>
        <w:rPr>
          <w:rFonts w:ascii="Arial" w:hAnsi="Arial" w:cs="Arial"/>
          <w:b/>
          <w:sz w:val="22"/>
          <w:szCs w:val="22"/>
        </w:rPr>
      </w:pPr>
    </w:p>
    <w:p w:rsidR="00DE3369" w:rsidRPr="00F850D1"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06371" w:rsidRPr="00454D43" w:rsidRDefault="00E06371" w:rsidP="00E06371">
      <w:pPr>
        <w:ind w:firstLine="360"/>
        <w:jc w:val="both"/>
        <w:rPr>
          <w:rFonts w:ascii="Arial" w:hAnsi="Arial" w:cs="Arial"/>
          <w:b/>
          <w:sz w:val="22"/>
          <w:szCs w:val="22"/>
        </w:rPr>
      </w:pPr>
    </w:p>
    <w:p w:rsidR="0001739A" w:rsidRPr="00454D43" w:rsidRDefault="0001739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B914C9">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166B4F" w:rsidRPr="00491B84" w:rsidRDefault="00166B4F" w:rsidP="00B914C9">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166B4F" w:rsidRDefault="00166B4F" w:rsidP="00166B4F">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w:t>
      </w:r>
      <w:r w:rsidR="003135E1">
        <w:t>………………….</w:t>
      </w:r>
    </w:p>
    <w:p w:rsidR="00B13964" w:rsidRPr="00D363E8" w:rsidRDefault="00B13964" w:rsidP="00B13964">
      <w:pPr>
        <w:ind w:left="426"/>
        <w:jc w:val="both"/>
        <w:rPr>
          <w:rFonts w:ascii="Arial" w:hAnsi="Arial" w:cs="Arial"/>
          <w:sz w:val="22"/>
          <w:szCs w:val="22"/>
        </w:rPr>
      </w:pPr>
    </w:p>
    <w:p w:rsidR="00D363E8" w:rsidRPr="00D363E8" w:rsidRDefault="00D363E8" w:rsidP="00B914C9">
      <w:pPr>
        <w:pStyle w:val="Citace1"/>
        <w:numPr>
          <w:ilvl w:val="3"/>
          <w:numId w:val="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BE33C7" w:rsidRDefault="00BE33C7" w:rsidP="00BE33C7">
      <w:pPr>
        <w:jc w:val="both"/>
        <w:rPr>
          <w:rFonts w:ascii="Arial" w:hAnsi="Arial" w:cs="Arial"/>
          <w:sz w:val="22"/>
          <w:szCs w:val="22"/>
        </w:rPr>
      </w:pPr>
    </w:p>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D363E8" w:rsidRDefault="00D363E8" w:rsidP="00864AB4">
      <w:pPr>
        <w:pStyle w:val="Zkladntext"/>
        <w:widowControl/>
        <w:jc w:val="center"/>
        <w:rPr>
          <w:rFonts w:cs="Arial"/>
          <w:b/>
          <w:color w:val="auto"/>
          <w:sz w:val="22"/>
          <w:szCs w:val="22"/>
          <w:u w:val="single"/>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B13964" w:rsidRDefault="00B13964" w:rsidP="00B13964">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B13964" w:rsidRDefault="00B13964" w:rsidP="00B13964">
      <w:pPr>
        <w:pStyle w:val="A-odstavecodsazensodrkami"/>
        <w:numPr>
          <w:ilvl w:val="0"/>
          <w:numId w:val="0"/>
        </w:numPr>
      </w:pPr>
    </w:p>
    <w:p w:rsidR="00B13964" w:rsidRDefault="00B13964" w:rsidP="00B13964">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B13964" w:rsidRPr="00EB044F" w:rsidRDefault="00B13964" w:rsidP="00B13964"/>
    <w:p w:rsidR="00B13964" w:rsidRPr="00A467E6" w:rsidRDefault="00B13964" w:rsidP="00B13964">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B13964" w:rsidRDefault="00B13964" w:rsidP="00B13964">
      <w:pPr>
        <w:pStyle w:val="A-odstavecodsazensodrkami"/>
        <w:numPr>
          <w:ilvl w:val="0"/>
          <w:numId w:val="0"/>
        </w:numPr>
        <w:ind w:left="360"/>
      </w:pPr>
    </w:p>
    <w:p w:rsidR="00B13964" w:rsidRDefault="00B13964" w:rsidP="00B13964">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B13964" w:rsidRDefault="00B13964" w:rsidP="00B13964">
      <w:pPr>
        <w:pStyle w:val="A-odstavecodsazensodrkami"/>
        <w:numPr>
          <w:ilvl w:val="0"/>
          <w:numId w:val="0"/>
        </w:numPr>
      </w:pPr>
    </w:p>
    <w:p w:rsidR="00B13964" w:rsidRDefault="00B13964" w:rsidP="00B13964">
      <w:pPr>
        <w:pStyle w:val="A-odstavecodsazensodrkami"/>
        <w:numPr>
          <w:ilvl w:val="0"/>
          <w:numId w:val="2"/>
        </w:numPr>
      </w:pPr>
      <w:r>
        <w:t>Strana povinná je povinna uhradit vyúčtované sankce nejpozději do 30 dnů od dne obdržení příslušného vyúčtování.</w:t>
      </w:r>
    </w:p>
    <w:p w:rsidR="00B13964" w:rsidRDefault="00B13964" w:rsidP="00B13964">
      <w:pPr>
        <w:pStyle w:val="A-odstavecodsazensodrkami"/>
        <w:numPr>
          <w:ilvl w:val="0"/>
          <w:numId w:val="0"/>
        </w:numPr>
        <w:ind w:left="360" w:hanging="360"/>
      </w:pPr>
    </w:p>
    <w:p w:rsidR="00B13964" w:rsidRPr="004F5C7E" w:rsidRDefault="00B13964" w:rsidP="00B13964">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Default="00DE2F13" w:rsidP="00FE1CDE">
      <w:pPr>
        <w:pStyle w:val="A-odstavecodsazensodrkami"/>
        <w:numPr>
          <w:ilvl w:val="0"/>
          <w:numId w:val="0"/>
        </w:numPr>
        <w:tabs>
          <w:tab w:val="left" w:pos="426"/>
        </w:tabs>
      </w:pPr>
    </w:p>
    <w:p w:rsidR="00C51D2E" w:rsidRDefault="00C51D2E" w:rsidP="00FE1CDE">
      <w:pPr>
        <w:pStyle w:val="A-odstavecodsazensodrkami"/>
        <w:numPr>
          <w:ilvl w:val="0"/>
          <w:numId w:val="0"/>
        </w:numPr>
        <w:tabs>
          <w:tab w:val="left" w:pos="426"/>
        </w:tabs>
      </w:pPr>
    </w:p>
    <w:p w:rsidR="00B13964" w:rsidRPr="00454D43" w:rsidRDefault="00331998" w:rsidP="00331998">
      <w:pPr>
        <w:pStyle w:val="A-odstavecodsazensodrkami"/>
        <w:numPr>
          <w:ilvl w:val="0"/>
          <w:numId w:val="0"/>
        </w:numPr>
        <w:tabs>
          <w:tab w:val="left" w:pos="5460"/>
        </w:tabs>
      </w:pPr>
      <w:r>
        <w:tab/>
      </w:r>
    </w:p>
    <w:p w:rsidR="00864AB4"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23194C" w:rsidRPr="00454D43" w:rsidRDefault="0023194C" w:rsidP="00864AB4">
      <w:pPr>
        <w:pStyle w:val="Zkladntext"/>
        <w:widowControl/>
        <w:jc w:val="center"/>
        <w:rPr>
          <w:rFonts w:cs="Arial"/>
          <w:b/>
          <w:color w:val="auto"/>
          <w:sz w:val="22"/>
          <w:szCs w:val="22"/>
          <w:u w:val="single"/>
        </w:rPr>
      </w:pPr>
    </w:p>
    <w:p w:rsidR="0023194C" w:rsidRPr="00454D43" w:rsidRDefault="0023194C" w:rsidP="00B914C9">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lastRenderedPageBreak/>
        <w:t xml:space="preserve">Dílo bude předáno až po řádném a úplném provedení díla. </w:t>
      </w:r>
      <w:r w:rsidR="00DD73B7">
        <w:rPr>
          <w:rFonts w:cs="Arial"/>
          <w:b/>
          <w:color w:val="auto"/>
          <w:sz w:val="22"/>
          <w:szCs w:val="22"/>
        </w:rPr>
        <w:t>Záruční doba se nesjednává.</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23194C" w:rsidRPr="00454D43" w:rsidRDefault="0023194C" w:rsidP="00B914C9">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23194C" w:rsidRPr="00454D43" w:rsidRDefault="0023194C" w:rsidP="00B914C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23194C" w:rsidRPr="00454D43" w:rsidRDefault="0023194C" w:rsidP="00B914C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23194C"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0754A0" w:rsidRPr="00454D43" w:rsidRDefault="000754A0"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B914C9">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Default="00E97587" w:rsidP="00B914C9">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F2E2B" w:rsidRPr="00454D43" w:rsidRDefault="008F2E2B" w:rsidP="008F2E2B">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8F2E2B" w:rsidRDefault="00864AB4" w:rsidP="008F2E2B">
      <w:pPr>
        <w:widowControl w:val="0"/>
        <w:jc w:val="both"/>
        <w:rPr>
          <w:rFonts w:ascii="Arial" w:hAnsi="Arial" w:cs="Arial"/>
          <w:b/>
          <w:sz w:val="22"/>
          <w:szCs w:val="22"/>
        </w:rPr>
      </w:pPr>
    </w:p>
    <w:p w:rsidR="00864AB4" w:rsidRPr="00DE3369" w:rsidRDefault="00454D43" w:rsidP="00B914C9">
      <w:pPr>
        <w:pStyle w:val="Zkladntext"/>
        <w:keepNext/>
        <w:widowControl/>
        <w:numPr>
          <w:ilvl w:val="0"/>
          <w:numId w:val="3"/>
        </w:numPr>
        <w:tabs>
          <w:tab w:val="left" w:pos="360"/>
        </w:tabs>
        <w:jc w:val="both"/>
        <w:rPr>
          <w:rFonts w:cs="Arial"/>
          <w:color w:val="auto"/>
          <w:sz w:val="22"/>
          <w:szCs w:val="22"/>
        </w:rPr>
      </w:pPr>
      <w:r w:rsidRPr="00DE3369">
        <w:rPr>
          <w:rFonts w:cs="Arial"/>
          <w:color w:val="auto"/>
          <w:sz w:val="22"/>
          <w:szCs w:val="22"/>
        </w:rPr>
        <w:t>Zhotovitel</w:t>
      </w:r>
      <w:r w:rsidR="00864AB4" w:rsidRPr="00DE3369">
        <w:rPr>
          <w:rFonts w:cs="Arial"/>
          <w:color w:val="auto"/>
          <w:sz w:val="22"/>
          <w:szCs w:val="22"/>
        </w:rPr>
        <w:t xml:space="preserve"> provede dílo samostatně, na svůj náklad a na své nebezpečí. Bez zbytečných odkladů oznámí zjištění překážek, které znemožňují provedení díla.</w:t>
      </w:r>
    </w:p>
    <w:p w:rsidR="00DE3369" w:rsidRPr="00DE3369" w:rsidRDefault="00DE3369" w:rsidP="00DE3369">
      <w:pPr>
        <w:pStyle w:val="Zkladntext"/>
        <w:keepNext/>
        <w:widowControl/>
        <w:tabs>
          <w:tab w:val="left" w:pos="360"/>
        </w:tabs>
        <w:jc w:val="both"/>
        <w:rPr>
          <w:rFonts w:cs="Arial"/>
          <w:color w:val="auto"/>
          <w:sz w:val="22"/>
          <w:szCs w:val="22"/>
        </w:rPr>
      </w:pPr>
    </w:p>
    <w:p w:rsidR="00DE3369" w:rsidRPr="00DE3369" w:rsidRDefault="00DE3369" w:rsidP="00B914C9">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DE3369" w:rsidRPr="00DE3369" w:rsidRDefault="00DE3369" w:rsidP="00DE3369">
      <w:pPr>
        <w:pStyle w:val="Zkladntext"/>
        <w:keepNext/>
        <w:widowControl/>
        <w:tabs>
          <w:tab w:val="left" w:pos="360"/>
        </w:tabs>
        <w:ind w:left="360"/>
        <w:jc w:val="both"/>
        <w:textAlignment w:val="auto"/>
        <w:rPr>
          <w:rFonts w:cs="Arial"/>
          <w:color w:val="auto"/>
          <w:sz w:val="22"/>
          <w:szCs w:val="22"/>
        </w:rPr>
      </w:pPr>
    </w:p>
    <w:p w:rsidR="00DE3369" w:rsidRDefault="00DE3369" w:rsidP="00B914C9">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w:t>
      </w:r>
      <w:r w:rsidRPr="00DE3369">
        <w:rPr>
          <w:rFonts w:cs="Arial"/>
          <w:color w:val="auto"/>
          <w:sz w:val="22"/>
          <w:szCs w:val="22"/>
        </w:rPr>
        <w:lastRenderedPageBreak/>
        <w:t xml:space="preserve">vodoprávnímu úřadu a objednateli. Nepřetržitá služba pro příjem hlášení havárií je zajišťována u Povodí Ohře, s. p., na odboru VH-dispečinku, tel. </w:t>
      </w:r>
      <w:r w:rsidR="003135E1">
        <w:rPr>
          <w:rFonts w:cs="Arial"/>
          <w:color w:val="auto"/>
          <w:sz w:val="22"/>
          <w:szCs w:val="22"/>
        </w:rPr>
        <w:t>………….</w:t>
      </w:r>
    </w:p>
    <w:p w:rsidR="008F2E2B" w:rsidRDefault="008F2E2B" w:rsidP="00AC3E52">
      <w:pPr>
        <w:pStyle w:val="Zkladntext"/>
        <w:widowControl/>
        <w:spacing w:before="120"/>
        <w:jc w:val="center"/>
        <w:rPr>
          <w:rFonts w:cs="Arial"/>
          <w:b/>
          <w:color w:val="auto"/>
          <w:sz w:val="22"/>
          <w:szCs w:val="22"/>
          <w:u w:val="single"/>
        </w:rPr>
      </w:pPr>
    </w:p>
    <w:p w:rsidR="00AC3E52" w:rsidRDefault="00AC3E52" w:rsidP="00AC3E52">
      <w:pPr>
        <w:pStyle w:val="Zkladntext"/>
        <w:widowControl/>
        <w:spacing w:before="120"/>
        <w:jc w:val="center"/>
        <w:rPr>
          <w:rFonts w:cs="Arial"/>
          <w:b/>
          <w:color w:val="auto"/>
          <w:sz w:val="22"/>
          <w:szCs w:val="22"/>
          <w:u w:val="single"/>
        </w:rPr>
      </w:pPr>
      <w:r w:rsidRPr="00454D43">
        <w:rPr>
          <w:rFonts w:cs="Arial"/>
          <w:b/>
          <w:color w:val="auto"/>
          <w:sz w:val="22"/>
          <w:szCs w:val="22"/>
          <w:u w:val="single"/>
        </w:rPr>
        <w:t>Čl. X. ZÁVĚREČNÁ USTANOVENÍ</w:t>
      </w:r>
    </w:p>
    <w:p w:rsidR="008F2E2B" w:rsidRPr="00454D43" w:rsidRDefault="008F2E2B" w:rsidP="008F2E2B">
      <w:pPr>
        <w:widowControl w:val="0"/>
        <w:jc w:val="both"/>
        <w:rPr>
          <w:rFonts w:cs="Arial"/>
          <w:sz w:val="22"/>
          <w:szCs w:val="22"/>
        </w:rPr>
      </w:pP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 xml:space="preserve">Pokud není ve smlouvě uvedeno jinak, řídí se všechny vztahy mezi smluvními stranami ustanoveními občanského zákoníku. </w:t>
      </w: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7028F" w:rsidRPr="00386410"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7028F" w:rsidRPr="00386410" w:rsidRDefault="0057028F" w:rsidP="0057028F">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7028F" w:rsidRPr="00386410" w:rsidRDefault="0057028F" w:rsidP="0057028F">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7028F" w:rsidRPr="00B37640" w:rsidRDefault="0057028F" w:rsidP="0057028F">
      <w:pPr>
        <w:pStyle w:val="Zkladntext"/>
        <w:widowControl/>
        <w:tabs>
          <w:tab w:val="left" w:pos="360"/>
        </w:tabs>
        <w:ind w:left="360"/>
        <w:jc w:val="both"/>
        <w:rPr>
          <w:rFonts w:cs="Arial"/>
          <w:color w:val="FF0000"/>
          <w:sz w:val="22"/>
          <w:szCs w:val="22"/>
        </w:rPr>
      </w:pPr>
      <w:r>
        <w:rPr>
          <w:rFonts w:cs="Arial"/>
          <w:sz w:val="22"/>
          <w:szCs w:val="22"/>
        </w:rPr>
        <w:t>c)</w:t>
      </w:r>
      <w:r>
        <w:rPr>
          <w:rFonts w:cs="Arial"/>
          <w:sz w:val="22"/>
          <w:szCs w:val="22"/>
        </w:rPr>
        <w:tab/>
      </w:r>
      <w:r w:rsidRPr="00FC2AD4">
        <w:rPr>
          <w:rFonts w:cs="Arial"/>
          <w:color w:val="auto"/>
          <w:sz w:val="22"/>
          <w:szCs w:val="22"/>
        </w:rPr>
        <w:t xml:space="preserve">zásadním porušení technologické kázně zhotovitelem, zanedbání provádění kontroly </w:t>
      </w:r>
      <w:r w:rsidRPr="00FC2AD4">
        <w:rPr>
          <w:rFonts w:cs="Arial"/>
          <w:color w:val="auto"/>
          <w:sz w:val="22"/>
          <w:szCs w:val="22"/>
        </w:rPr>
        <w:tab/>
        <w:t xml:space="preserve">kvality zhotovitelem při realizaci díla, včetně opakované absence odborného vedení </w:t>
      </w:r>
      <w:r w:rsidRPr="00FC2AD4">
        <w:rPr>
          <w:rFonts w:cs="Arial"/>
          <w:color w:val="auto"/>
          <w:sz w:val="22"/>
          <w:szCs w:val="22"/>
        </w:rPr>
        <w:tab/>
        <w:t>stavby při rozhodujících dodávkách pro zajištění řádného plnění díla.</w:t>
      </w:r>
    </w:p>
    <w:p w:rsidR="0057028F" w:rsidRPr="00386410" w:rsidRDefault="0057028F" w:rsidP="0057028F">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7028F" w:rsidRDefault="0057028F" w:rsidP="00B914C9">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827FF">
        <w:rPr>
          <w:rFonts w:cs="Arial"/>
          <w:b/>
          <w:sz w:val="22"/>
          <w:szCs w:val="22"/>
        </w:rPr>
        <w:t xml:space="preserve"> </w:t>
      </w:r>
      <w:r w:rsidR="006827FF" w:rsidRPr="00A554E7">
        <w:rPr>
          <w:rFonts w:cs="Arial"/>
          <w:b/>
          <w:sz w:val="22"/>
          <w:szCs w:val="22"/>
        </w:rPr>
        <w:t>Plnění předmětu této smlouvy před  účinností této smlouvy se považuje za plnění podle této smlouvy a práva a povinnosti z něj vzniklé se řídí touto smlouvou.</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7028F" w:rsidRPr="007D516F" w:rsidRDefault="0057028F" w:rsidP="00B914C9">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7028F" w:rsidRPr="007D516F" w:rsidRDefault="0057028F" w:rsidP="0057028F">
      <w:pPr>
        <w:pStyle w:val="Zkladntext"/>
        <w:widowControl/>
        <w:tabs>
          <w:tab w:val="left" w:pos="360"/>
        </w:tabs>
        <w:ind w:left="360"/>
        <w:jc w:val="both"/>
        <w:rPr>
          <w:rFonts w:cs="Arial"/>
          <w:b/>
          <w:sz w:val="22"/>
          <w:szCs w:val="22"/>
        </w:rPr>
      </w:pPr>
    </w:p>
    <w:p w:rsidR="0057028F" w:rsidRPr="00005B63" w:rsidRDefault="0057028F" w:rsidP="00B914C9">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028F" w:rsidRDefault="0057028F" w:rsidP="00B914C9">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7028F" w:rsidRDefault="0057028F" w:rsidP="00B914C9">
      <w:pPr>
        <w:pStyle w:val="Zkladntext"/>
        <w:numPr>
          <w:ilvl w:val="0"/>
          <w:numId w:val="10"/>
        </w:numPr>
        <w:jc w:val="both"/>
        <w:rPr>
          <w:b/>
          <w:sz w:val="22"/>
          <w:szCs w:val="22"/>
        </w:rPr>
      </w:pPr>
      <w:r w:rsidRPr="007D516F">
        <w:rPr>
          <w:sz w:val="22"/>
          <w:szCs w:val="22"/>
        </w:rPr>
        <w:lastRenderedPageBreak/>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E14D36" w:rsidRPr="00454D43" w:rsidRDefault="00E14D36" w:rsidP="00E14D36">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Pr>
          <w:rFonts w:cs="Arial"/>
          <w:b/>
          <w:color w:val="auto"/>
          <w:sz w:val="22"/>
          <w:szCs w:val="22"/>
        </w:rPr>
        <w:t xml:space="preserve">v elektronické podobě </w:t>
      </w:r>
      <w:r w:rsidRPr="00B706C7">
        <w:rPr>
          <w:rFonts w:cs="Arial"/>
          <w:color w:val="auto"/>
          <w:sz w:val="22"/>
          <w:szCs w:val="22"/>
        </w:rPr>
        <w:t>(PDF dokument).</w:t>
      </w:r>
      <w:r w:rsidRPr="00454D43">
        <w:rPr>
          <w:rFonts w:cs="Arial"/>
          <w:color w:val="auto"/>
          <w:sz w:val="22"/>
          <w:szCs w:val="22"/>
        </w:rPr>
        <w:t xml:space="preserve"> </w:t>
      </w:r>
      <w:r w:rsidRPr="00454D43">
        <w:rPr>
          <w:rFonts w:cs="Arial"/>
          <w:b/>
          <w:color w:val="auto"/>
          <w:sz w:val="22"/>
          <w:szCs w:val="22"/>
        </w:rPr>
        <w:t>Objednatel</w:t>
      </w:r>
      <w:r w:rsidRPr="00887A46">
        <w:rPr>
          <w:rFonts w:cs="Arial"/>
          <w:b/>
          <w:bCs/>
          <w:color w:val="auto"/>
          <w:sz w:val="22"/>
          <w:szCs w:val="22"/>
        </w:rPr>
        <w:t xml:space="preserve"> a</w:t>
      </w:r>
      <w:r w:rsidRPr="00454D43">
        <w:rPr>
          <w:rFonts w:cs="Arial"/>
          <w:bCs/>
          <w:color w:val="auto"/>
          <w:sz w:val="22"/>
          <w:szCs w:val="22"/>
        </w:rPr>
        <w:t xml:space="preserve"> </w:t>
      </w:r>
      <w:r w:rsidRPr="00454D43">
        <w:rPr>
          <w:rFonts w:cs="Arial"/>
          <w:b/>
          <w:bCs/>
          <w:color w:val="auto"/>
          <w:sz w:val="22"/>
          <w:szCs w:val="22"/>
        </w:rPr>
        <w:t xml:space="preserve">zhotovitel </w:t>
      </w:r>
      <w:r w:rsidRPr="00181697">
        <w:rPr>
          <w:rFonts w:cs="Arial"/>
          <w:b/>
          <w:bCs/>
          <w:color w:val="auto"/>
          <w:sz w:val="22"/>
          <w:szCs w:val="22"/>
        </w:rPr>
        <w:t>obdrží</w:t>
      </w:r>
      <w:r w:rsidRPr="00454D43">
        <w:rPr>
          <w:rFonts w:cs="Arial"/>
          <w:bCs/>
          <w:color w:val="auto"/>
          <w:sz w:val="22"/>
          <w:szCs w:val="22"/>
        </w:rPr>
        <w:t xml:space="preserve"> </w:t>
      </w:r>
      <w:r>
        <w:rPr>
          <w:rFonts w:cs="Arial"/>
          <w:b/>
          <w:bCs/>
          <w:color w:val="auto"/>
          <w:sz w:val="22"/>
          <w:szCs w:val="22"/>
        </w:rPr>
        <w:t>oboustranně podepsanou smlouvu (digitální podpisy) v elektronické podobě (PDF dokument)</w:t>
      </w:r>
      <w:r w:rsidRPr="00454D43">
        <w:rPr>
          <w:rFonts w:cs="Arial"/>
          <w:bCs/>
          <w:color w:val="auto"/>
          <w:sz w:val="22"/>
          <w:szCs w:val="22"/>
        </w:rPr>
        <w:t>.</w:t>
      </w:r>
    </w:p>
    <w:p w:rsidR="00864AB4" w:rsidRDefault="00864AB4" w:rsidP="002D1039">
      <w:pPr>
        <w:keepNext/>
        <w:jc w:val="both"/>
        <w:rPr>
          <w:rFonts w:ascii="Arial" w:hAnsi="Arial" w:cs="Arial"/>
          <w:sz w:val="22"/>
          <w:szCs w:val="22"/>
        </w:rPr>
      </w:pPr>
    </w:p>
    <w:p w:rsidR="000F2E37" w:rsidRDefault="000F2E37" w:rsidP="002D1039">
      <w:pPr>
        <w:keepNext/>
        <w:jc w:val="both"/>
        <w:rPr>
          <w:rFonts w:ascii="Arial" w:hAnsi="Arial" w:cs="Arial"/>
          <w:sz w:val="22"/>
          <w:szCs w:val="22"/>
        </w:rPr>
      </w:pPr>
    </w:p>
    <w:p w:rsidR="00937B32" w:rsidRPr="00454D43" w:rsidRDefault="00937B32" w:rsidP="002D1039">
      <w:pPr>
        <w:keepNext/>
        <w:jc w:val="both"/>
        <w:rPr>
          <w:rFonts w:ascii="Arial" w:hAnsi="Arial" w:cs="Arial"/>
          <w:sz w:val="22"/>
          <w:szCs w:val="22"/>
        </w:rPr>
      </w:pPr>
    </w:p>
    <w:p w:rsidR="00E14D36" w:rsidRPr="00432702" w:rsidRDefault="00E14D36" w:rsidP="00E14D36">
      <w:pPr>
        <w:keepNext/>
        <w:jc w:val="both"/>
        <w:rPr>
          <w:rFonts w:ascii="Arial" w:hAnsi="Arial" w:cs="Arial"/>
          <w:sz w:val="22"/>
          <w:szCs w:val="22"/>
        </w:rPr>
      </w:pPr>
      <w:bookmarkStart w:id="0" w:name="_GoBack"/>
      <w:bookmarkEnd w:id="0"/>
    </w:p>
    <w:p w:rsidR="00E14D36" w:rsidRPr="00432702" w:rsidRDefault="00E14D36" w:rsidP="00E14D36">
      <w:pPr>
        <w:keepNext/>
        <w:jc w:val="both"/>
        <w:rPr>
          <w:rFonts w:ascii="Arial" w:hAnsi="Arial" w:cs="Arial"/>
          <w:sz w:val="22"/>
          <w:szCs w:val="22"/>
        </w:rPr>
      </w:pPr>
    </w:p>
    <w:p w:rsidR="00E14D36" w:rsidRDefault="00E14D36" w:rsidP="00E14D36">
      <w:pPr>
        <w:keepNext/>
        <w:jc w:val="both"/>
        <w:rPr>
          <w:rFonts w:ascii="Arial" w:hAnsi="Arial" w:cs="Arial"/>
          <w:sz w:val="22"/>
          <w:szCs w:val="22"/>
        </w:rPr>
      </w:pPr>
    </w:p>
    <w:p w:rsidR="00E14D36" w:rsidRDefault="00E14D36" w:rsidP="00E14D36">
      <w:pPr>
        <w:keepNext/>
        <w:jc w:val="both"/>
        <w:rPr>
          <w:rFonts w:ascii="Arial" w:hAnsi="Arial" w:cs="Arial"/>
          <w:sz w:val="22"/>
          <w:szCs w:val="22"/>
        </w:rPr>
      </w:pPr>
    </w:p>
    <w:p w:rsidR="00E14D36" w:rsidRPr="00432702" w:rsidRDefault="00E14D36" w:rsidP="00E14D36">
      <w:pPr>
        <w:keepNext/>
        <w:jc w:val="both"/>
        <w:rPr>
          <w:rFonts w:ascii="Arial" w:hAnsi="Arial" w:cs="Arial"/>
          <w:sz w:val="22"/>
          <w:szCs w:val="22"/>
        </w:rPr>
      </w:pPr>
    </w:p>
    <w:p w:rsidR="00E14D36" w:rsidRPr="00432702" w:rsidRDefault="00E14D36" w:rsidP="00E14D36">
      <w:pPr>
        <w:keepNext/>
        <w:jc w:val="both"/>
        <w:rPr>
          <w:rFonts w:ascii="Arial" w:hAnsi="Arial" w:cs="Arial"/>
          <w:sz w:val="22"/>
          <w:szCs w:val="22"/>
        </w:rPr>
      </w:pPr>
    </w:p>
    <w:p w:rsidR="00E14D36" w:rsidRPr="00432702" w:rsidRDefault="00E14D36" w:rsidP="00E14D36">
      <w:pPr>
        <w:keepNext/>
        <w:jc w:val="both"/>
        <w:rPr>
          <w:rFonts w:ascii="Arial" w:hAnsi="Arial" w:cs="Arial"/>
          <w:sz w:val="22"/>
          <w:szCs w:val="22"/>
        </w:rPr>
      </w:pPr>
    </w:p>
    <w:p w:rsidR="00E14D36" w:rsidRPr="00432702" w:rsidRDefault="00E14D36" w:rsidP="00E14D36">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E14D36" w:rsidRPr="00432702" w:rsidRDefault="00E14D36" w:rsidP="00E14D36">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863475" w:rsidRPr="00454D43" w:rsidRDefault="00863475" w:rsidP="009515EF">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847" w:rsidRDefault="004E3847">
      <w:r>
        <w:separator/>
      </w:r>
    </w:p>
  </w:endnote>
  <w:endnote w:type="continuationSeparator" w:id="0">
    <w:p w:rsidR="004E3847" w:rsidRDefault="004E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8C1F4A">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8C1F4A">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847" w:rsidRDefault="004E3847">
      <w:r>
        <w:separator/>
      </w:r>
    </w:p>
  </w:footnote>
  <w:footnote w:type="continuationSeparator" w:id="0">
    <w:p w:rsidR="004E3847" w:rsidRDefault="004E3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DD22680"/>
    <w:multiLevelType w:val="hybridMultilevel"/>
    <w:tmpl w:val="87F65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2B494E"/>
    <w:multiLevelType w:val="hybridMultilevel"/>
    <w:tmpl w:val="14F08D1C"/>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506" w:hanging="360"/>
      </w:pPr>
      <w:rPr>
        <w:rFonts w:ascii="Courier New" w:hAnsi="Courier New" w:cs="Courier New" w:hint="default"/>
      </w:rPr>
    </w:lvl>
    <w:lvl w:ilvl="2" w:tplc="04050005" w:tentative="1">
      <w:start w:val="1"/>
      <w:numFmt w:val="bullet"/>
      <w:lvlText w:val=""/>
      <w:lvlJc w:val="left"/>
      <w:pPr>
        <w:ind w:left="3226" w:hanging="360"/>
      </w:pPr>
      <w:rPr>
        <w:rFonts w:ascii="Wingdings" w:hAnsi="Wingdings" w:hint="default"/>
      </w:rPr>
    </w:lvl>
    <w:lvl w:ilvl="3" w:tplc="04050001" w:tentative="1">
      <w:start w:val="1"/>
      <w:numFmt w:val="bullet"/>
      <w:lvlText w:val=""/>
      <w:lvlJc w:val="left"/>
      <w:pPr>
        <w:ind w:left="3946" w:hanging="360"/>
      </w:pPr>
      <w:rPr>
        <w:rFonts w:ascii="Symbol" w:hAnsi="Symbol" w:hint="default"/>
      </w:rPr>
    </w:lvl>
    <w:lvl w:ilvl="4" w:tplc="04050003" w:tentative="1">
      <w:start w:val="1"/>
      <w:numFmt w:val="bullet"/>
      <w:lvlText w:val="o"/>
      <w:lvlJc w:val="left"/>
      <w:pPr>
        <w:ind w:left="4666" w:hanging="360"/>
      </w:pPr>
      <w:rPr>
        <w:rFonts w:ascii="Courier New" w:hAnsi="Courier New" w:cs="Courier New" w:hint="default"/>
      </w:rPr>
    </w:lvl>
    <w:lvl w:ilvl="5" w:tplc="04050005" w:tentative="1">
      <w:start w:val="1"/>
      <w:numFmt w:val="bullet"/>
      <w:lvlText w:val=""/>
      <w:lvlJc w:val="left"/>
      <w:pPr>
        <w:ind w:left="5386" w:hanging="360"/>
      </w:pPr>
      <w:rPr>
        <w:rFonts w:ascii="Wingdings" w:hAnsi="Wingdings" w:hint="default"/>
      </w:rPr>
    </w:lvl>
    <w:lvl w:ilvl="6" w:tplc="04050001" w:tentative="1">
      <w:start w:val="1"/>
      <w:numFmt w:val="bullet"/>
      <w:lvlText w:val=""/>
      <w:lvlJc w:val="left"/>
      <w:pPr>
        <w:ind w:left="6106" w:hanging="360"/>
      </w:pPr>
      <w:rPr>
        <w:rFonts w:ascii="Symbol" w:hAnsi="Symbol" w:hint="default"/>
      </w:rPr>
    </w:lvl>
    <w:lvl w:ilvl="7" w:tplc="04050003" w:tentative="1">
      <w:start w:val="1"/>
      <w:numFmt w:val="bullet"/>
      <w:lvlText w:val="o"/>
      <w:lvlJc w:val="left"/>
      <w:pPr>
        <w:ind w:left="6826" w:hanging="360"/>
      </w:pPr>
      <w:rPr>
        <w:rFonts w:ascii="Courier New" w:hAnsi="Courier New" w:cs="Courier New" w:hint="default"/>
      </w:rPr>
    </w:lvl>
    <w:lvl w:ilvl="8" w:tplc="04050005" w:tentative="1">
      <w:start w:val="1"/>
      <w:numFmt w:val="bullet"/>
      <w:lvlText w:val=""/>
      <w:lvlJc w:val="left"/>
      <w:pPr>
        <w:ind w:left="7546" w:hanging="360"/>
      </w:pPr>
      <w:rPr>
        <w:rFonts w:ascii="Wingdings" w:hAnsi="Wingdings" w:hint="default"/>
      </w:rPr>
    </w:lvl>
  </w:abstractNum>
  <w:abstractNum w:abstractNumId="5"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9"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8"/>
  </w:num>
  <w:num w:numId="2">
    <w:abstractNumId w:val="12"/>
  </w:num>
  <w:num w:numId="3">
    <w:abstractNumId w:val="9"/>
  </w:num>
  <w:num w:numId="4">
    <w:abstractNumId w:val="11"/>
  </w:num>
  <w:num w:numId="5">
    <w:abstractNumId w:val="6"/>
  </w:num>
  <w:num w:numId="6">
    <w:abstractNumId w:val="5"/>
  </w:num>
  <w:num w:numId="7">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3"/>
  </w:num>
  <w:num w:numId="10">
    <w:abstractNumId w:val="0"/>
  </w:num>
  <w:num w:numId="11">
    <w:abstractNumId w:val="7"/>
  </w:num>
  <w:num w:numId="12">
    <w:abstractNumId w:val="2"/>
  </w:num>
  <w:num w:numId="13">
    <w:abstractNumId w:val="1"/>
  </w:num>
  <w:num w:numId="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706EC"/>
    <w:rsid w:val="000754A0"/>
    <w:rsid w:val="000903EA"/>
    <w:rsid w:val="00091202"/>
    <w:rsid w:val="00091338"/>
    <w:rsid w:val="000914C6"/>
    <w:rsid w:val="000927E7"/>
    <w:rsid w:val="00093AD2"/>
    <w:rsid w:val="000A10CD"/>
    <w:rsid w:val="000B0C8D"/>
    <w:rsid w:val="000B0E7E"/>
    <w:rsid w:val="000B2E4B"/>
    <w:rsid w:val="000B3C0B"/>
    <w:rsid w:val="000F2E37"/>
    <w:rsid w:val="000F53B1"/>
    <w:rsid w:val="00105240"/>
    <w:rsid w:val="001059B7"/>
    <w:rsid w:val="0011076F"/>
    <w:rsid w:val="00114CFD"/>
    <w:rsid w:val="00115540"/>
    <w:rsid w:val="00123974"/>
    <w:rsid w:val="00123B05"/>
    <w:rsid w:val="00133429"/>
    <w:rsid w:val="00140A9C"/>
    <w:rsid w:val="001431E3"/>
    <w:rsid w:val="00145445"/>
    <w:rsid w:val="00151C33"/>
    <w:rsid w:val="00152D2A"/>
    <w:rsid w:val="001556E2"/>
    <w:rsid w:val="00161861"/>
    <w:rsid w:val="00166B4F"/>
    <w:rsid w:val="00191A3B"/>
    <w:rsid w:val="001A11A1"/>
    <w:rsid w:val="001A5569"/>
    <w:rsid w:val="001B07ED"/>
    <w:rsid w:val="001C04BD"/>
    <w:rsid w:val="001C2360"/>
    <w:rsid w:val="001D3524"/>
    <w:rsid w:val="001D6BE7"/>
    <w:rsid w:val="001F12DA"/>
    <w:rsid w:val="001F7612"/>
    <w:rsid w:val="002001D9"/>
    <w:rsid w:val="0020184F"/>
    <w:rsid w:val="002044E5"/>
    <w:rsid w:val="002113D7"/>
    <w:rsid w:val="002157FE"/>
    <w:rsid w:val="00222E29"/>
    <w:rsid w:val="0023194C"/>
    <w:rsid w:val="00233602"/>
    <w:rsid w:val="002356F5"/>
    <w:rsid w:val="00236D02"/>
    <w:rsid w:val="002371A3"/>
    <w:rsid w:val="00241CC6"/>
    <w:rsid w:val="002427FD"/>
    <w:rsid w:val="00255B29"/>
    <w:rsid w:val="00271CF6"/>
    <w:rsid w:val="002727B2"/>
    <w:rsid w:val="002810BB"/>
    <w:rsid w:val="002841E7"/>
    <w:rsid w:val="002862E9"/>
    <w:rsid w:val="00292B4F"/>
    <w:rsid w:val="002A59FE"/>
    <w:rsid w:val="002B1846"/>
    <w:rsid w:val="002B32CB"/>
    <w:rsid w:val="002C4912"/>
    <w:rsid w:val="002C50E0"/>
    <w:rsid w:val="002D1039"/>
    <w:rsid w:val="002D299B"/>
    <w:rsid w:val="002E163E"/>
    <w:rsid w:val="002E73A1"/>
    <w:rsid w:val="002F1AC1"/>
    <w:rsid w:val="002F45A9"/>
    <w:rsid w:val="00302394"/>
    <w:rsid w:val="00302783"/>
    <w:rsid w:val="00306A1E"/>
    <w:rsid w:val="00312AFD"/>
    <w:rsid w:val="00312BF9"/>
    <w:rsid w:val="003135E1"/>
    <w:rsid w:val="003139A9"/>
    <w:rsid w:val="00327DB4"/>
    <w:rsid w:val="00331998"/>
    <w:rsid w:val="00341CBF"/>
    <w:rsid w:val="00345399"/>
    <w:rsid w:val="00346C0D"/>
    <w:rsid w:val="003516F9"/>
    <w:rsid w:val="003566BA"/>
    <w:rsid w:val="003618B2"/>
    <w:rsid w:val="00366C34"/>
    <w:rsid w:val="003708BE"/>
    <w:rsid w:val="00376286"/>
    <w:rsid w:val="00386410"/>
    <w:rsid w:val="00390F08"/>
    <w:rsid w:val="003A15B7"/>
    <w:rsid w:val="003A7BC6"/>
    <w:rsid w:val="003A7D85"/>
    <w:rsid w:val="003B1A3F"/>
    <w:rsid w:val="003B2A08"/>
    <w:rsid w:val="003B4077"/>
    <w:rsid w:val="003C1782"/>
    <w:rsid w:val="003C769D"/>
    <w:rsid w:val="003D1892"/>
    <w:rsid w:val="003D38EF"/>
    <w:rsid w:val="003E1633"/>
    <w:rsid w:val="003E3CB0"/>
    <w:rsid w:val="003F65A0"/>
    <w:rsid w:val="004167CE"/>
    <w:rsid w:val="004237EB"/>
    <w:rsid w:val="00424A5E"/>
    <w:rsid w:val="004258CF"/>
    <w:rsid w:val="004263A6"/>
    <w:rsid w:val="00431AB2"/>
    <w:rsid w:val="004335FB"/>
    <w:rsid w:val="004372A1"/>
    <w:rsid w:val="00437893"/>
    <w:rsid w:val="004433D8"/>
    <w:rsid w:val="004511E9"/>
    <w:rsid w:val="00451D8C"/>
    <w:rsid w:val="00454D43"/>
    <w:rsid w:val="00466A78"/>
    <w:rsid w:val="0046792E"/>
    <w:rsid w:val="004765B5"/>
    <w:rsid w:val="00492554"/>
    <w:rsid w:val="00492DC3"/>
    <w:rsid w:val="004943EB"/>
    <w:rsid w:val="004A2984"/>
    <w:rsid w:val="004B1199"/>
    <w:rsid w:val="004B2043"/>
    <w:rsid w:val="004B4DBE"/>
    <w:rsid w:val="004D4465"/>
    <w:rsid w:val="004E0521"/>
    <w:rsid w:val="004E0756"/>
    <w:rsid w:val="004E3847"/>
    <w:rsid w:val="004E7D23"/>
    <w:rsid w:val="004F3F86"/>
    <w:rsid w:val="004F553C"/>
    <w:rsid w:val="00512F40"/>
    <w:rsid w:val="00516E1F"/>
    <w:rsid w:val="00520647"/>
    <w:rsid w:val="005247CA"/>
    <w:rsid w:val="005256B6"/>
    <w:rsid w:val="005302CD"/>
    <w:rsid w:val="0054280A"/>
    <w:rsid w:val="0055364E"/>
    <w:rsid w:val="00563146"/>
    <w:rsid w:val="005668D0"/>
    <w:rsid w:val="00566F54"/>
    <w:rsid w:val="0057028F"/>
    <w:rsid w:val="00581592"/>
    <w:rsid w:val="0058483B"/>
    <w:rsid w:val="00595DCE"/>
    <w:rsid w:val="005A52EE"/>
    <w:rsid w:val="005B1728"/>
    <w:rsid w:val="005B53AA"/>
    <w:rsid w:val="005B63A2"/>
    <w:rsid w:val="005C10DB"/>
    <w:rsid w:val="005C6983"/>
    <w:rsid w:val="005F1C02"/>
    <w:rsid w:val="005F1C85"/>
    <w:rsid w:val="005F217B"/>
    <w:rsid w:val="005F34D9"/>
    <w:rsid w:val="00601DBC"/>
    <w:rsid w:val="00602394"/>
    <w:rsid w:val="0060531F"/>
    <w:rsid w:val="00610099"/>
    <w:rsid w:val="00642863"/>
    <w:rsid w:val="0064437C"/>
    <w:rsid w:val="00656688"/>
    <w:rsid w:val="0067189F"/>
    <w:rsid w:val="0068009D"/>
    <w:rsid w:val="00681859"/>
    <w:rsid w:val="006827FF"/>
    <w:rsid w:val="00687E88"/>
    <w:rsid w:val="006A302C"/>
    <w:rsid w:val="006C2119"/>
    <w:rsid w:val="006C4B77"/>
    <w:rsid w:val="006C6128"/>
    <w:rsid w:val="006C64E2"/>
    <w:rsid w:val="006D29A4"/>
    <w:rsid w:val="006D4CF2"/>
    <w:rsid w:val="006D6504"/>
    <w:rsid w:val="006E5F9A"/>
    <w:rsid w:val="006F41C0"/>
    <w:rsid w:val="007111BD"/>
    <w:rsid w:val="00714263"/>
    <w:rsid w:val="00734FF3"/>
    <w:rsid w:val="00740ADB"/>
    <w:rsid w:val="00745DDE"/>
    <w:rsid w:val="0074616E"/>
    <w:rsid w:val="0076285D"/>
    <w:rsid w:val="00765DAC"/>
    <w:rsid w:val="00767317"/>
    <w:rsid w:val="00771122"/>
    <w:rsid w:val="00780A71"/>
    <w:rsid w:val="00785E48"/>
    <w:rsid w:val="00787C27"/>
    <w:rsid w:val="00790434"/>
    <w:rsid w:val="0079147E"/>
    <w:rsid w:val="0079435D"/>
    <w:rsid w:val="00795415"/>
    <w:rsid w:val="007A041D"/>
    <w:rsid w:val="007A0701"/>
    <w:rsid w:val="007B15C4"/>
    <w:rsid w:val="007B76CB"/>
    <w:rsid w:val="007C2652"/>
    <w:rsid w:val="007D4BE6"/>
    <w:rsid w:val="007D5107"/>
    <w:rsid w:val="007E3DAD"/>
    <w:rsid w:val="007F14CA"/>
    <w:rsid w:val="007F41FE"/>
    <w:rsid w:val="007F60BA"/>
    <w:rsid w:val="007F7071"/>
    <w:rsid w:val="007F7B0E"/>
    <w:rsid w:val="00811B43"/>
    <w:rsid w:val="008156E1"/>
    <w:rsid w:val="0081696E"/>
    <w:rsid w:val="00821D11"/>
    <w:rsid w:val="00827877"/>
    <w:rsid w:val="00830AC2"/>
    <w:rsid w:val="008347C2"/>
    <w:rsid w:val="00844FF1"/>
    <w:rsid w:val="00855734"/>
    <w:rsid w:val="00855A6C"/>
    <w:rsid w:val="00856705"/>
    <w:rsid w:val="008570F3"/>
    <w:rsid w:val="00860849"/>
    <w:rsid w:val="0086126A"/>
    <w:rsid w:val="00863475"/>
    <w:rsid w:val="00864AB4"/>
    <w:rsid w:val="00872CA3"/>
    <w:rsid w:val="008819D0"/>
    <w:rsid w:val="00883D67"/>
    <w:rsid w:val="0088678E"/>
    <w:rsid w:val="0089405A"/>
    <w:rsid w:val="008A107C"/>
    <w:rsid w:val="008C1F4A"/>
    <w:rsid w:val="008C1FBE"/>
    <w:rsid w:val="008C390F"/>
    <w:rsid w:val="008D07D7"/>
    <w:rsid w:val="008D36CC"/>
    <w:rsid w:val="008F2E2B"/>
    <w:rsid w:val="008F3607"/>
    <w:rsid w:val="009177F7"/>
    <w:rsid w:val="00917F5B"/>
    <w:rsid w:val="00921CCC"/>
    <w:rsid w:val="009231A4"/>
    <w:rsid w:val="0092548D"/>
    <w:rsid w:val="00937B32"/>
    <w:rsid w:val="0094603D"/>
    <w:rsid w:val="009515EF"/>
    <w:rsid w:val="0095255A"/>
    <w:rsid w:val="009545B1"/>
    <w:rsid w:val="00956496"/>
    <w:rsid w:val="0095748D"/>
    <w:rsid w:val="0096148E"/>
    <w:rsid w:val="00963F3F"/>
    <w:rsid w:val="0097281F"/>
    <w:rsid w:val="0098025D"/>
    <w:rsid w:val="009843E0"/>
    <w:rsid w:val="00985301"/>
    <w:rsid w:val="00985B9D"/>
    <w:rsid w:val="0098622A"/>
    <w:rsid w:val="00991B86"/>
    <w:rsid w:val="00995E3E"/>
    <w:rsid w:val="00996588"/>
    <w:rsid w:val="009A120B"/>
    <w:rsid w:val="009A39F9"/>
    <w:rsid w:val="009A3FBD"/>
    <w:rsid w:val="009C5A32"/>
    <w:rsid w:val="009D2E1E"/>
    <w:rsid w:val="009D4120"/>
    <w:rsid w:val="009D5612"/>
    <w:rsid w:val="009E623B"/>
    <w:rsid w:val="00A1328C"/>
    <w:rsid w:val="00A2023D"/>
    <w:rsid w:val="00A24A0F"/>
    <w:rsid w:val="00A43B3A"/>
    <w:rsid w:val="00A71E04"/>
    <w:rsid w:val="00A72B4B"/>
    <w:rsid w:val="00A8568B"/>
    <w:rsid w:val="00A903B8"/>
    <w:rsid w:val="00A919B5"/>
    <w:rsid w:val="00A930F6"/>
    <w:rsid w:val="00A96966"/>
    <w:rsid w:val="00AA0137"/>
    <w:rsid w:val="00AA162A"/>
    <w:rsid w:val="00AA1BE2"/>
    <w:rsid w:val="00AB1358"/>
    <w:rsid w:val="00AB3ADF"/>
    <w:rsid w:val="00AB507D"/>
    <w:rsid w:val="00AC3E52"/>
    <w:rsid w:val="00AD1BFF"/>
    <w:rsid w:val="00AD1CF0"/>
    <w:rsid w:val="00AE2EEC"/>
    <w:rsid w:val="00AE6E47"/>
    <w:rsid w:val="00AF0169"/>
    <w:rsid w:val="00B02B95"/>
    <w:rsid w:val="00B0309E"/>
    <w:rsid w:val="00B11EF8"/>
    <w:rsid w:val="00B13964"/>
    <w:rsid w:val="00B20CF7"/>
    <w:rsid w:val="00B256CC"/>
    <w:rsid w:val="00B34EBF"/>
    <w:rsid w:val="00B368E0"/>
    <w:rsid w:val="00B63BF5"/>
    <w:rsid w:val="00B640F3"/>
    <w:rsid w:val="00B76C65"/>
    <w:rsid w:val="00B84D23"/>
    <w:rsid w:val="00B914C9"/>
    <w:rsid w:val="00B92AF5"/>
    <w:rsid w:val="00BB5F46"/>
    <w:rsid w:val="00BB77F0"/>
    <w:rsid w:val="00BC23EC"/>
    <w:rsid w:val="00BC6B58"/>
    <w:rsid w:val="00BD5E01"/>
    <w:rsid w:val="00BE33C7"/>
    <w:rsid w:val="00BF110F"/>
    <w:rsid w:val="00BF1B3F"/>
    <w:rsid w:val="00BF3D9B"/>
    <w:rsid w:val="00C00F36"/>
    <w:rsid w:val="00C0154D"/>
    <w:rsid w:val="00C01972"/>
    <w:rsid w:val="00C079FC"/>
    <w:rsid w:val="00C1063F"/>
    <w:rsid w:val="00C14290"/>
    <w:rsid w:val="00C20C4F"/>
    <w:rsid w:val="00C20EFD"/>
    <w:rsid w:val="00C21116"/>
    <w:rsid w:val="00C22EC2"/>
    <w:rsid w:val="00C233E2"/>
    <w:rsid w:val="00C45D81"/>
    <w:rsid w:val="00C516BF"/>
    <w:rsid w:val="00C51D2E"/>
    <w:rsid w:val="00C56345"/>
    <w:rsid w:val="00C66556"/>
    <w:rsid w:val="00C72A39"/>
    <w:rsid w:val="00C7519E"/>
    <w:rsid w:val="00C754D6"/>
    <w:rsid w:val="00C76C18"/>
    <w:rsid w:val="00C9156E"/>
    <w:rsid w:val="00CA35B6"/>
    <w:rsid w:val="00CC0E56"/>
    <w:rsid w:val="00CC19B0"/>
    <w:rsid w:val="00CF35ED"/>
    <w:rsid w:val="00CF4FE1"/>
    <w:rsid w:val="00CF5CA2"/>
    <w:rsid w:val="00D2173A"/>
    <w:rsid w:val="00D23E15"/>
    <w:rsid w:val="00D276F7"/>
    <w:rsid w:val="00D363E8"/>
    <w:rsid w:val="00D41B2F"/>
    <w:rsid w:val="00D533AF"/>
    <w:rsid w:val="00D56190"/>
    <w:rsid w:val="00D642B9"/>
    <w:rsid w:val="00D65B2C"/>
    <w:rsid w:val="00D747F2"/>
    <w:rsid w:val="00D74CA0"/>
    <w:rsid w:val="00D75EBF"/>
    <w:rsid w:val="00D83C7B"/>
    <w:rsid w:val="00D865BE"/>
    <w:rsid w:val="00D87104"/>
    <w:rsid w:val="00D94469"/>
    <w:rsid w:val="00D968F8"/>
    <w:rsid w:val="00DB2B84"/>
    <w:rsid w:val="00DC10D8"/>
    <w:rsid w:val="00DC579B"/>
    <w:rsid w:val="00DC6ACE"/>
    <w:rsid w:val="00DD0E1B"/>
    <w:rsid w:val="00DD400C"/>
    <w:rsid w:val="00DD73B7"/>
    <w:rsid w:val="00DE2F13"/>
    <w:rsid w:val="00DE3369"/>
    <w:rsid w:val="00DE675A"/>
    <w:rsid w:val="00DF0B5E"/>
    <w:rsid w:val="00DF41F7"/>
    <w:rsid w:val="00E06371"/>
    <w:rsid w:val="00E10428"/>
    <w:rsid w:val="00E14D36"/>
    <w:rsid w:val="00E2169D"/>
    <w:rsid w:val="00E327CE"/>
    <w:rsid w:val="00E437CA"/>
    <w:rsid w:val="00E44420"/>
    <w:rsid w:val="00E44E9E"/>
    <w:rsid w:val="00E50846"/>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33E2"/>
    <w:rsid w:val="00EE43D6"/>
    <w:rsid w:val="00EF1AB7"/>
    <w:rsid w:val="00EF1E4B"/>
    <w:rsid w:val="00EF2804"/>
    <w:rsid w:val="00EF744B"/>
    <w:rsid w:val="00F05460"/>
    <w:rsid w:val="00F22DC0"/>
    <w:rsid w:val="00F24E79"/>
    <w:rsid w:val="00F25381"/>
    <w:rsid w:val="00F27BE3"/>
    <w:rsid w:val="00F352E0"/>
    <w:rsid w:val="00F52D0A"/>
    <w:rsid w:val="00F5394C"/>
    <w:rsid w:val="00F54D46"/>
    <w:rsid w:val="00F5552E"/>
    <w:rsid w:val="00F67B02"/>
    <w:rsid w:val="00F67C3F"/>
    <w:rsid w:val="00F72329"/>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51622"/>
  <w15:docId w15:val="{E0954A04-EFC2-4D1C-A967-3CF18820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B13964"/>
    <w:rPr>
      <w:color w:val="0000FF" w:themeColor="hyperlink"/>
      <w:u w:val="single"/>
    </w:rPr>
  </w:style>
  <w:style w:type="character" w:styleId="Nevyeenzmnka">
    <w:name w:val="Unresolved Mention"/>
    <w:basedOn w:val="Standardnpsmoodstavce"/>
    <w:uiPriority w:val="99"/>
    <w:semiHidden/>
    <w:unhideWhenUsed/>
    <w:rsid w:val="00B13964"/>
    <w:rPr>
      <w:color w:val="605E5C"/>
      <w:shd w:val="clear" w:color="auto" w:fill="E1DFDD"/>
    </w:rPr>
  </w:style>
  <w:style w:type="paragraph" w:customStyle="1" w:styleId="A-odstavecodsazen">
    <w:name w:val="A-odstavec odsazený"/>
    <w:basedOn w:val="Export0"/>
    <w:link w:val="A-odstavecodsazenChar"/>
    <w:rsid w:val="006C2119"/>
    <w:pPr>
      <w:ind w:left="720"/>
      <w:jc w:val="both"/>
    </w:pPr>
    <w:rPr>
      <w:rFonts w:ascii="Arial" w:hAnsi="Arial" w:cs="Arial"/>
      <w:sz w:val="22"/>
      <w:szCs w:val="22"/>
      <w:lang w:val="cs-CZ"/>
    </w:rPr>
  </w:style>
  <w:style w:type="character" w:customStyle="1" w:styleId="A-odstavecodsazenChar">
    <w:name w:val="A-odstavec odsazený Char"/>
    <w:link w:val="A-odstavecodsazen"/>
    <w:rsid w:val="006C2119"/>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76050693">
      <w:bodyDiv w:val="1"/>
      <w:marLeft w:val="0"/>
      <w:marRight w:val="0"/>
      <w:marTop w:val="0"/>
      <w:marBottom w:val="0"/>
      <w:divBdr>
        <w:top w:val="none" w:sz="0" w:space="0" w:color="auto"/>
        <w:left w:val="none" w:sz="0" w:space="0" w:color="auto"/>
        <w:bottom w:val="none" w:sz="0" w:space="0" w:color="auto"/>
        <w:right w:val="none" w:sz="0" w:space="0" w:color="auto"/>
      </w:divBdr>
    </w:div>
    <w:div w:id="521940849">
      <w:bodyDiv w:val="1"/>
      <w:marLeft w:val="0"/>
      <w:marRight w:val="0"/>
      <w:marTop w:val="0"/>
      <w:marBottom w:val="0"/>
      <w:divBdr>
        <w:top w:val="none" w:sz="0" w:space="0" w:color="auto"/>
        <w:left w:val="none" w:sz="0" w:space="0" w:color="auto"/>
        <w:bottom w:val="none" w:sz="0" w:space="0" w:color="auto"/>
        <w:right w:val="none" w:sz="0" w:space="0" w:color="auto"/>
      </w:divBdr>
    </w:div>
    <w:div w:id="70074164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F9D32-30E5-4E4C-8FFC-106C4B78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2341</Words>
  <Characters>13813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2019-02-26T08:14:00Z</cp:lastPrinted>
  <dcterms:created xsi:type="dcterms:W3CDTF">2022-11-08T07:48:00Z</dcterms:created>
  <dcterms:modified xsi:type="dcterms:W3CDTF">2022-11-08T07:49:00Z</dcterms:modified>
</cp:coreProperties>
</file>