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5469890</wp:posOffset>
                </wp:positionH>
                <wp:positionV relativeFrom="paragraph">
                  <wp:posOffset>266700</wp:posOffset>
                </wp:positionV>
                <wp:extent cx="1978025" cy="71310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8025" cy="713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0.69999999999999pt;margin-top:21.pt;width:155.75pt;height:56.1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Vysočiny</w:t>
      </w:r>
      <w:bookmarkEnd w:id="0"/>
      <w:bookmarkEnd w:id="1"/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  <w:bookmarkEnd w:id="2"/>
      <w:bookmarkEnd w:id="3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39"/>
        <w:gridCol w:w="6994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9"/>
        <w:gridCol w:w="6989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9"/>
        <w:gridCol w:w="6989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„Objednatel“}</w:t>
      </w:r>
    </w:p>
    <w:p>
      <w:pPr>
        <w:widowControl w:val="0"/>
        <w:spacing w:after="319" w:line="1" w:lineRule="exact"/>
      </w:pP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36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1939"/>
        <w:gridCol w:w="6989"/>
      </w:tblGrid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Šlapanov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Šlapanov 40, 582 51 Šlapanov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Veronikou Vyšinskou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00268348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CZ00268348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„Zhotovitel")</w:t>
      </w:r>
    </w:p>
    <w:p>
      <w:pPr>
        <w:widowControl w:val="0"/>
        <w:spacing w:after="6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98" w:lineRule="auto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89/2Q12 Sb., občanský zákoník (dále jen „občanský zákoník“), a to v následujícím znění: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32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dopravními prostředky zhotovitele.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či. IV.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2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2961640</wp:posOffset>
                </wp:positionH>
                <wp:positionV relativeFrom="margin">
                  <wp:posOffset>0</wp:posOffset>
                </wp:positionV>
                <wp:extent cx="1295400" cy="2044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540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ČI. II. Místo plnění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33.19999999999999pt;margin-top:0;width:102.pt;height:16.100000000000001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ČI. II. Místo plnění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pozemní komunikaci III. třídy č. 3502 Šlapanov - Kněžská ve správě Krajské správy a údržby silnic Vysočiny, příspěvkové organizace- cestmistrovství Havlíčkův Brod. E-mail: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both"/>
      </w:pPr>
      <w:r>
        <mc:AlternateContent>
          <mc:Choice Requires="wps">
            <w:drawing>
              <wp:anchor distT="101600" distB="0" distL="114300" distR="114300" simplePos="0" relativeHeight="125829382" behindDoc="0" locked="0" layoutInCell="1" allowOverlap="1">
                <wp:simplePos x="0" y="0"/>
                <wp:positionH relativeFrom="page">
                  <wp:posOffset>2952115</wp:posOffset>
                </wp:positionH>
                <wp:positionV relativeFrom="margin">
                  <wp:posOffset>1012190</wp:posOffset>
                </wp:positionV>
                <wp:extent cx="1325880" cy="2044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588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Cl. III. Doba plnění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32.44999999999999pt;margin-top:79.700000000000003pt;width:104.40000000000001pt;height:16.100000000000001pt;z-index:-125829371;mso-wrap-distance-left:9.pt;mso-wrap-distance-top:8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Cl. III. Doba plnění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15.4.2023.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30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ztotožněn s tím, že nastoupí na provádění prací na telefonní výzvu dispečera zimní údržby silnic Havlíčkův Brod - tel.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smluvené dopravní prostředky a mechanismy je stanovena ve výši do 1000,00 Kč/hod. + DPH při pluhování traktorovou radlicí platné v daném období.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0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17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5537200</wp:posOffset>
                </wp:positionH>
                <wp:positionV relativeFrom="margin">
                  <wp:posOffset>7851775</wp:posOffset>
                </wp:positionV>
                <wp:extent cx="795655" cy="21336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565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0 8. 11. 2022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6.pt;margin-top:618.25pt;width:62.649999999999999pt;height:16.800000000000001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0 8. 11. 2022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24130" distL="1409700" distR="114300" simplePos="0" relativeHeight="125829386" behindDoc="0" locked="0" layoutInCell="1" allowOverlap="1">
            <wp:simplePos x="0" y="0"/>
            <wp:positionH relativeFrom="page">
              <wp:posOffset>2032000</wp:posOffset>
            </wp:positionH>
            <wp:positionV relativeFrom="margin">
              <wp:posOffset>8031480</wp:posOffset>
            </wp:positionV>
            <wp:extent cx="1078865" cy="182880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78865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margin">
                  <wp:posOffset>8058785</wp:posOffset>
                </wp:positionV>
                <wp:extent cx="1212850" cy="17970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285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Vp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 Slananově dne 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8.pt;margin-top:634.54999999999995pt;width:95.5pt;height:14.1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Vp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 Slananově dne 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ZhotT)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1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19"/>
        <w:keepNext w:val="0"/>
        <w:keepLines w:val="0"/>
        <w:framePr w:w="343" w:h="11645" w:wrap="around" w:hAnchor="margin" w:x="-340" w:y="37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300" w:lineRule="auto"/>
        <w:ind w:left="0" w:right="0" w:firstLine="0"/>
        <w:jc w:val="center"/>
      </w:pPr>
      <w:r>
        <w:drawing>
          <wp:anchor distT="6350" distB="405130" distL="480060" distR="273050" simplePos="0" relativeHeight="125829387" behindDoc="0" locked="0" layoutInCell="1" allowOverlap="1">
            <wp:simplePos x="0" y="0"/>
            <wp:positionH relativeFrom="page">
              <wp:posOffset>4650105</wp:posOffset>
            </wp:positionH>
            <wp:positionV relativeFrom="margin">
              <wp:posOffset>8876030</wp:posOffset>
            </wp:positionV>
            <wp:extent cx="737870" cy="225425"/>
            <wp:wrapSquare wrapText="lef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37870" cy="2254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4284345</wp:posOffset>
                </wp:positionH>
                <wp:positionV relativeFrom="margin">
                  <wp:posOffset>9070975</wp:posOffset>
                </wp:positionV>
                <wp:extent cx="1261745" cy="43307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7.35000000000002pt;margin-top:714.25pt;width:99.349999999999994pt;height:34.1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 ředitel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4427855</wp:posOffset>
                </wp:positionH>
                <wp:positionV relativeFrom="margin">
                  <wp:posOffset>8869680</wp:posOffset>
                </wp:positionV>
                <wp:extent cx="198120" cy="18605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8.64999999999998pt;margin-top:698.39999999999998pt;width:15.6pt;height:14.6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691515</wp:posOffset>
            </wp:positionH>
            <wp:positionV relativeFrom="margin">
              <wp:posOffset>8832850</wp:posOffset>
            </wp:positionV>
            <wp:extent cx="932815" cy="45720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932815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Veronika</w:t>
        <w:br/>
        <w:t>starostka</w:t>
      </w:r>
    </w:p>
    <w:sectPr>
      <w:footerReference w:type="default" r:id="rId11"/>
      <w:footerReference w:type="even" r:id="rId12"/>
      <w:footnotePr>
        <w:pos w:val="pageBottom"/>
        <w:numFmt w:val="decimal"/>
        <w:numRestart w:val="continuous"/>
      </w:footnotePr>
      <w:pgSz w:w="11900" w:h="16840"/>
      <w:pgMar w:top="721" w:left="1112" w:right="1616" w:bottom="967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3580130</wp:posOffset>
              </wp:positionH>
              <wp:positionV relativeFrom="page">
                <wp:posOffset>10229850</wp:posOffset>
              </wp:positionV>
              <wp:extent cx="18415" cy="6096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41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81.89999999999998pt;margin-top:805.5pt;width:1.45pt;height:4.7999999999999998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obrázku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Nadpis #1_"/>
    <w:basedOn w:val="DefaultParagraphFont"/>
    <w:link w:val="Style13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CharStyle16">
    <w:name w:val="Nadpis #2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Jiné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Nadpis #3_"/>
    <w:basedOn w:val="DefaultParagraphFont"/>
    <w:link w:val="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Záhlaví nebo zápatí (2)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86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obrázku"/>
    <w:basedOn w:val="Normal"/>
    <w:link w:val="CharStyle10"/>
    <w:pPr>
      <w:widowControl w:val="0"/>
      <w:shd w:val="clear" w:color="auto" w:fill="FFFFFF"/>
      <w:spacing w:line="271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320"/>
      <w:ind w:left="360" w:firstLine="80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after="3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FFFFFF"/>
      <w:spacing w:after="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spacing w:after="4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5">
    <w:name w:val="Záhlaví nebo zápatí (2)"/>
    <w:basedOn w:val="Normal"/>
    <w:link w:val="CharStyle2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