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E0EB1" w14:textId="58A70237" w:rsidR="00033B44" w:rsidRDefault="002C5A59" w:rsidP="00F20AE9">
      <w:pPr>
        <w:spacing w:after="0"/>
      </w:pPr>
      <w:r w:rsidRPr="002C5A59">
        <w:rPr>
          <w:noProof/>
        </w:rPr>
        <w:drawing>
          <wp:inline distT="0" distB="0" distL="0" distR="0" wp14:anchorId="1A0CEDEC" wp14:editId="0EA975C5">
            <wp:extent cx="2106827" cy="530028"/>
            <wp:effectExtent l="0" t="0" r="1905" b="3810"/>
            <wp:docPr id="1" name="Obrázek 1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reslení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943" cy="5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6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5999F" wp14:editId="7C5327B3">
                <wp:simplePos x="0" y="0"/>
                <wp:positionH relativeFrom="column">
                  <wp:posOffset>3257550</wp:posOffset>
                </wp:positionH>
                <wp:positionV relativeFrom="paragraph">
                  <wp:posOffset>-85725</wp:posOffset>
                </wp:positionV>
                <wp:extent cx="3362325" cy="1133475"/>
                <wp:effectExtent l="0" t="0" r="0" b="95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8A76E" w14:textId="77777777" w:rsidR="008234ED" w:rsidRPr="004D1EB2" w:rsidRDefault="008234ED" w:rsidP="006E669F">
                            <w:pPr>
                              <w:pStyle w:val="Bezmezer"/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Gornex s.r.o.</w:t>
                            </w:r>
                          </w:p>
                          <w:p w14:paraId="4C6C1ED9" w14:textId="77777777" w:rsidR="008234ED" w:rsidRPr="004D1EB2" w:rsidRDefault="008234ED" w:rsidP="006E669F">
                            <w:pPr>
                              <w:pStyle w:val="Bezmezer"/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AE83648" w14:textId="42177DF4" w:rsidR="008234ED" w:rsidRPr="004D1EB2" w:rsidRDefault="008234ED" w:rsidP="00F22A5B">
                            <w:pPr>
                              <w:pStyle w:val="Bezmezer"/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Sídlo: </w:t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inohradská 2165/48</w:t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, 1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00  Praha 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14:paraId="697764FC" w14:textId="77777777" w:rsidR="008234ED" w:rsidRPr="004D1EB2" w:rsidRDefault="008234ED" w:rsidP="006E669F">
                            <w:pPr>
                              <w:pStyle w:val="Bezmezer"/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Kancelář: </w:t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>Přátelství 39/606, 104 00  Praha 22 – Uhříněves</w:t>
                            </w:r>
                          </w:p>
                          <w:p w14:paraId="246A0911" w14:textId="77777777" w:rsidR="008234ED" w:rsidRPr="004D1EB2" w:rsidRDefault="008234ED" w:rsidP="006E669F">
                            <w:pPr>
                              <w:pStyle w:val="Bezmezer"/>
                              <w:rPr>
                                <w:b/>
                                <w:i/>
                                <w:noProof/>
                                <w:color w:val="FF9393"/>
                                <w:sz w:val="18"/>
                              </w:rPr>
                            </w:pP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IČO: </w:t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>27881598</w:t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>DIČ:</w:t>
                            </w:r>
                            <w:r w:rsidRPr="004D1EB2">
                              <w:rPr>
                                <w:b/>
                                <w:i/>
                                <w:noProof/>
                                <w:color w:val="767171" w:themeColor="background2" w:themeShade="80"/>
                                <w:sz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             CZ27881598</w:t>
                            </w:r>
                          </w:p>
                          <w:p w14:paraId="12EA8BC6" w14:textId="77777777" w:rsidR="008234ED" w:rsidRPr="008B02D4" w:rsidRDefault="008234ED" w:rsidP="006E669F">
                            <w:pPr>
                              <w:pStyle w:val="Bezmezer"/>
                              <w:rPr>
                                <w:i/>
                                <w:noProof/>
                              </w:rPr>
                            </w:pPr>
                          </w:p>
                          <w:p w14:paraId="4B00E00E" w14:textId="77777777" w:rsidR="008234ED" w:rsidRPr="006E669F" w:rsidRDefault="008234ED" w:rsidP="006E669F">
                            <w:pPr>
                              <w:pStyle w:val="Bezmezer"/>
                              <w:rPr>
                                <w:noProof/>
                              </w:rPr>
                            </w:pPr>
                          </w:p>
                          <w:p w14:paraId="7BA04A9B" w14:textId="77777777" w:rsidR="008234ED" w:rsidRPr="006E669F" w:rsidRDefault="008234ED" w:rsidP="006E669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5999F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256.5pt;margin-top:-6.75pt;width:264.7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" filled="f" stroked="f">
                <v:textbox>
                  <w:txbxContent>
                    <w:p w14:paraId="64E8A76E" w14:textId="77777777" w:rsidR="008234ED" w:rsidRPr="004D1EB2" w:rsidRDefault="008234ED" w:rsidP="006E669F">
                      <w:pPr>
                        <w:pStyle w:val="Bezmezer"/>
                        <w:rPr>
                          <w:b/>
                          <w:i/>
                          <w:noProof/>
                          <w:color w:val="767171" w:themeColor="background2" w:themeShade="8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Gornex s.r.o.</w:t>
                      </w:r>
                    </w:p>
                    <w:p w14:paraId="4C6C1ED9" w14:textId="77777777" w:rsidR="008234ED" w:rsidRPr="004D1EB2" w:rsidRDefault="008234ED" w:rsidP="006E669F">
                      <w:pPr>
                        <w:pStyle w:val="Bezmezer"/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6AE83648" w14:textId="42177DF4" w:rsidR="008234ED" w:rsidRPr="004D1EB2" w:rsidRDefault="008234ED" w:rsidP="00F22A5B">
                      <w:pPr>
                        <w:pStyle w:val="Bezmezer"/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Sídlo: </w:t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>V</w:t>
                      </w:r>
                      <w:r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inohradská 2165/48</w:t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, 1</w:t>
                      </w:r>
                      <w:r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</w:t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00  Praha </w:t>
                      </w:r>
                      <w:r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  <w:p w14:paraId="697764FC" w14:textId="77777777" w:rsidR="008234ED" w:rsidRPr="004D1EB2" w:rsidRDefault="008234ED" w:rsidP="006E669F">
                      <w:pPr>
                        <w:pStyle w:val="Bezmezer"/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Kancelář: </w:t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>Přátelství 39/606, 104 00  Praha 22 – Uhříněves</w:t>
                      </w:r>
                    </w:p>
                    <w:p w14:paraId="246A0911" w14:textId="77777777" w:rsidR="008234ED" w:rsidRPr="004D1EB2" w:rsidRDefault="008234ED" w:rsidP="006E669F">
                      <w:pPr>
                        <w:pStyle w:val="Bezmezer"/>
                        <w:rPr>
                          <w:b/>
                          <w:i/>
                          <w:noProof/>
                          <w:color w:val="FF9393"/>
                          <w:sz w:val="18"/>
                        </w:rPr>
                      </w:pP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IČO: </w:t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>27881598</w:t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>DIČ:</w:t>
                      </w:r>
                      <w:r w:rsidRPr="004D1EB2">
                        <w:rPr>
                          <w:b/>
                          <w:i/>
                          <w:noProof/>
                          <w:color w:val="767171" w:themeColor="background2" w:themeShade="80"/>
                          <w:sz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 xml:space="preserve">             CZ27881598</w:t>
                      </w:r>
                    </w:p>
                    <w:p w14:paraId="12EA8BC6" w14:textId="77777777" w:rsidR="008234ED" w:rsidRPr="008B02D4" w:rsidRDefault="008234ED" w:rsidP="006E669F">
                      <w:pPr>
                        <w:pStyle w:val="Bezmezer"/>
                        <w:rPr>
                          <w:i/>
                          <w:noProof/>
                        </w:rPr>
                      </w:pPr>
                    </w:p>
                    <w:p w14:paraId="4B00E00E" w14:textId="77777777" w:rsidR="008234ED" w:rsidRPr="006E669F" w:rsidRDefault="008234ED" w:rsidP="006E669F">
                      <w:pPr>
                        <w:pStyle w:val="Bezmezer"/>
                        <w:rPr>
                          <w:noProof/>
                        </w:rPr>
                      </w:pPr>
                    </w:p>
                    <w:p w14:paraId="7BA04A9B" w14:textId="77777777" w:rsidR="008234ED" w:rsidRPr="006E669F" w:rsidRDefault="008234ED" w:rsidP="006E669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69F">
        <w:tab/>
      </w:r>
      <w:r w:rsidR="006E669F">
        <w:tab/>
      </w:r>
      <w:r w:rsidR="006E669F">
        <w:tab/>
      </w:r>
    </w:p>
    <w:p w14:paraId="5EB3C5F7" w14:textId="31BE825A" w:rsidR="00A051E5" w:rsidRDefault="00A051E5" w:rsidP="003403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30"/>
          <w:szCs w:val="30"/>
          <w:lang w:eastAsia="cs-CZ"/>
        </w:rPr>
      </w:pPr>
    </w:p>
    <w:p w14:paraId="749B8691" w14:textId="0D865AA5" w:rsidR="00A051E5" w:rsidRDefault="00A051E5" w:rsidP="003403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30"/>
          <w:szCs w:val="30"/>
          <w:lang w:eastAsia="cs-CZ"/>
        </w:rPr>
      </w:pPr>
    </w:p>
    <w:p w14:paraId="76502A0E" w14:textId="038B5CA7" w:rsidR="00A051E5" w:rsidRDefault="00A051E5" w:rsidP="0045061A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30"/>
          <w:szCs w:val="30"/>
          <w:lang w:eastAsia="cs-CZ"/>
        </w:rPr>
      </w:pPr>
    </w:p>
    <w:p w14:paraId="4D740724" w14:textId="57A4AD6D" w:rsidR="001503CF" w:rsidRDefault="001503CF" w:rsidP="001503CF">
      <w:pPr>
        <w:pStyle w:val="Bezmezer"/>
        <w:jc w:val="center"/>
        <w:rPr>
          <w:b/>
          <w:bCs/>
          <w:sz w:val="28"/>
          <w:szCs w:val="28"/>
        </w:rPr>
      </w:pPr>
      <w:r w:rsidRPr="00E04109">
        <w:rPr>
          <w:b/>
          <w:bCs/>
          <w:sz w:val="28"/>
          <w:szCs w:val="28"/>
        </w:rPr>
        <w:t>S M L O U V A   O   S E R V I S</w:t>
      </w:r>
      <w:r w:rsidR="00EB5D2D">
        <w:rPr>
          <w:b/>
          <w:bCs/>
          <w:sz w:val="28"/>
          <w:szCs w:val="28"/>
        </w:rPr>
        <w:t> </w:t>
      </w:r>
      <w:r w:rsidRPr="00E04109">
        <w:rPr>
          <w:b/>
          <w:bCs/>
          <w:sz w:val="28"/>
          <w:szCs w:val="28"/>
        </w:rPr>
        <w:t>U</w:t>
      </w:r>
    </w:p>
    <w:p w14:paraId="7742E0D8" w14:textId="33E41119" w:rsidR="001503CF" w:rsidRDefault="003144AE" w:rsidP="003144AE">
      <w:pPr>
        <w:pStyle w:val="Bezmezer"/>
        <w:jc w:val="center"/>
        <w:rPr>
          <w:b/>
          <w:bCs/>
          <w:sz w:val="28"/>
          <w:szCs w:val="28"/>
        </w:rPr>
      </w:pPr>
      <w:r w:rsidRPr="003144AE">
        <w:rPr>
          <w:b/>
          <w:bCs/>
          <w:sz w:val="28"/>
          <w:szCs w:val="28"/>
        </w:rPr>
        <w:t>SD/2022/0798</w:t>
      </w:r>
    </w:p>
    <w:p w14:paraId="4F70B968" w14:textId="77777777" w:rsidR="003144AE" w:rsidRDefault="003144AE" w:rsidP="003144AE">
      <w:pPr>
        <w:pStyle w:val="Bezmezer"/>
        <w:jc w:val="center"/>
      </w:pPr>
    </w:p>
    <w:p w14:paraId="5BB8A678" w14:textId="77777777" w:rsidR="001503CF" w:rsidRPr="00124165" w:rsidRDefault="001503CF" w:rsidP="001503CF">
      <w:pPr>
        <w:pStyle w:val="Bezmezer"/>
        <w:rPr>
          <w:b/>
          <w:bCs/>
        </w:rPr>
      </w:pPr>
      <w:r w:rsidRPr="00124165">
        <w:rPr>
          <w:b/>
          <w:bCs/>
        </w:rPr>
        <w:t>Zhotovitel:</w:t>
      </w:r>
    </w:p>
    <w:p w14:paraId="55D727ED" w14:textId="77777777" w:rsidR="001503CF" w:rsidRDefault="001503CF" w:rsidP="001503CF">
      <w:pPr>
        <w:pStyle w:val="Bezmezer"/>
      </w:pPr>
      <w:r>
        <w:t>Gornex s.r.o.</w:t>
      </w:r>
    </w:p>
    <w:p w14:paraId="2C9B2738" w14:textId="573C61D7" w:rsidR="00F40410" w:rsidRDefault="00F40410" w:rsidP="001503CF">
      <w:pPr>
        <w:pStyle w:val="Bezmezer"/>
        <w:rPr>
          <w:rFonts w:cstheme="minorHAnsi"/>
        </w:rPr>
      </w:pPr>
      <w:r w:rsidRPr="002D17A8">
        <w:rPr>
          <w:rFonts w:cstheme="minorHAnsi"/>
        </w:rPr>
        <w:t>Vinohradská 2165/48, 120 00 Praha 2</w:t>
      </w:r>
    </w:p>
    <w:p w14:paraId="043A2378" w14:textId="7AE1342A" w:rsidR="001503CF" w:rsidRDefault="001503CF" w:rsidP="001503CF">
      <w:pPr>
        <w:pStyle w:val="Bezmezer"/>
      </w:pPr>
      <w:r>
        <w:t>IČO: 27881598</w:t>
      </w:r>
    </w:p>
    <w:p w14:paraId="456F70EF" w14:textId="77777777" w:rsidR="001503CF" w:rsidRDefault="001503CF" w:rsidP="001503CF">
      <w:pPr>
        <w:pStyle w:val="Bezmezer"/>
      </w:pPr>
      <w:r>
        <w:t>DIČ: CZ27881598</w:t>
      </w:r>
    </w:p>
    <w:p w14:paraId="5F4C5F75" w14:textId="77777777" w:rsidR="001503CF" w:rsidRDefault="001503CF" w:rsidP="001503CF">
      <w:pPr>
        <w:pStyle w:val="Bezmezer"/>
      </w:pPr>
      <w:r>
        <w:t>Zastoupena: Ivem Šťástkou, jednatelem</w:t>
      </w:r>
    </w:p>
    <w:p w14:paraId="0FF6F528" w14:textId="77777777" w:rsidR="001503CF" w:rsidRDefault="001503CF" w:rsidP="001503CF">
      <w:pPr>
        <w:pStyle w:val="Bezmezer"/>
      </w:pPr>
      <w:r>
        <w:t>„dále jako ZHOTOVITEL“</w:t>
      </w:r>
    </w:p>
    <w:p w14:paraId="1027B75B" w14:textId="77777777" w:rsidR="001503CF" w:rsidRDefault="001503CF" w:rsidP="001503CF">
      <w:pPr>
        <w:pStyle w:val="Bezmezer"/>
      </w:pPr>
    </w:p>
    <w:p w14:paraId="5EB1DDE5" w14:textId="77777777" w:rsidR="001503CF" w:rsidRDefault="001503CF" w:rsidP="001503CF">
      <w:pPr>
        <w:pStyle w:val="Bezmezer"/>
      </w:pPr>
    </w:p>
    <w:p w14:paraId="689A911A" w14:textId="77777777" w:rsidR="001503CF" w:rsidRDefault="001503CF" w:rsidP="001503CF">
      <w:pPr>
        <w:pStyle w:val="Bezmezer"/>
      </w:pPr>
    </w:p>
    <w:p w14:paraId="0CBD7667" w14:textId="77777777" w:rsidR="001503CF" w:rsidRPr="00124165" w:rsidRDefault="001503CF" w:rsidP="001503CF">
      <w:pPr>
        <w:pStyle w:val="Bezmezer"/>
        <w:rPr>
          <w:b/>
          <w:bCs/>
        </w:rPr>
      </w:pPr>
      <w:r w:rsidRPr="00124165">
        <w:rPr>
          <w:b/>
          <w:bCs/>
        </w:rPr>
        <w:t>Objednatel:</w:t>
      </w:r>
    </w:p>
    <w:p w14:paraId="5B740CBB" w14:textId="79B6F95D" w:rsidR="001503CF" w:rsidRPr="007357BB" w:rsidRDefault="009520D8" w:rsidP="001503CF">
      <w:pPr>
        <w:pStyle w:val="Bezmezer"/>
      </w:pPr>
      <w:r>
        <w:t>Statutární město Jablonec nad Nisou</w:t>
      </w:r>
    </w:p>
    <w:p w14:paraId="7A2375CD" w14:textId="1C4E1687" w:rsidR="00523AE4" w:rsidRPr="009520D8" w:rsidRDefault="009520D8" w:rsidP="009520D8">
      <w:pPr>
        <w:pStyle w:val="Zkladntextodsazen3"/>
        <w:tabs>
          <w:tab w:val="clear" w:pos="7230"/>
          <w:tab w:val="left" w:pos="1701"/>
        </w:tabs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Mírové náměstí 19, 466 01 Jablonec nad Nisou</w:t>
      </w:r>
    </w:p>
    <w:p w14:paraId="175024B3" w14:textId="37F6EC16" w:rsidR="003C2A4D" w:rsidRPr="00334EA9" w:rsidRDefault="001503CF" w:rsidP="001503CF">
      <w:pPr>
        <w:pStyle w:val="Bezmezer"/>
      </w:pPr>
      <w:r w:rsidRPr="007357BB">
        <w:t xml:space="preserve">IČO: </w:t>
      </w:r>
      <w:r w:rsidR="009520D8">
        <w:rPr>
          <w:rFonts w:eastAsia="MS Mincho" w:cstheme="minorHAnsi"/>
          <w:lang w:eastAsia="ja-JP"/>
        </w:rPr>
        <w:t>00262340</w:t>
      </w:r>
    </w:p>
    <w:p w14:paraId="14CA191C" w14:textId="68C7EA63" w:rsidR="001503CF" w:rsidRDefault="001503CF" w:rsidP="001503CF">
      <w:pPr>
        <w:pStyle w:val="Bezmezer"/>
        <w:rPr>
          <w:rFonts w:cstheme="minorHAnsi"/>
          <w:color w:val="000000"/>
          <w:shd w:val="clear" w:color="auto" w:fill="FFFFFF"/>
        </w:rPr>
      </w:pPr>
      <w:r w:rsidRPr="007357BB">
        <w:t>Zastoupen</w:t>
      </w:r>
      <w:r w:rsidR="009520D8">
        <w:t>o</w:t>
      </w:r>
      <w:r w:rsidR="009520D8">
        <w:rPr>
          <w:rFonts w:cstheme="minorHAnsi"/>
          <w:color w:val="000000"/>
          <w:shd w:val="clear" w:color="auto" w:fill="FFFFFF"/>
        </w:rPr>
        <w:t>: RNDr. Jiřím Čeřovským, primátorem</w:t>
      </w:r>
    </w:p>
    <w:p w14:paraId="5877B852" w14:textId="02296FCA" w:rsidR="001F7DDF" w:rsidRPr="007357BB" w:rsidRDefault="001F7DDF" w:rsidP="001503CF">
      <w:pPr>
        <w:pStyle w:val="Bezmezer"/>
      </w:pPr>
      <w:r>
        <w:rPr>
          <w:rFonts w:cstheme="minorHAnsi"/>
          <w:color w:val="000000"/>
          <w:shd w:val="clear" w:color="auto" w:fill="FFFFFF"/>
        </w:rPr>
        <w:t>Zastoupený ve věcech smluvních: Mgr. Michal Švarc</w:t>
      </w:r>
    </w:p>
    <w:p w14:paraId="2831FFF8" w14:textId="77777777" w:rsidR="001503CF" w:rsidRDefault="001503CF" w:rsidP="001503CF">
      <w:pPr>
        <w:pStyle w:val="Bezmezer"/>
      </w:pPr>
      <w:r w:rsidRPr="007357BB">
        <w:t>„dále jako OBJEDNATEL“</w:t>
      </w:r>
    </w:p>
    <w:p w14:paraId="21359ACC" w14:textId="77777777" w:rsidR="001503CF" w:rsidRDefault="001503CF" w:rsidP="001503CF">
      <w:pPr>
        <w:pStyle w:val="Bezmezer"/>
      </w:pPr>
    </w:p>
    <w:p w14:paraId="20804573" w14:textId="77777777" w:rsidR="001503CF" w:rsidRDefault="001503CF" w:rsidP="001503CF">
      <w:pPr>
        <w:pStyle w:val="Bezmezer"/>
      </w:pPr>
    </w:p>
    <w:p w14:paraId="73F50F3C" w14:textId="77777777" w:rsidR="001503CF" w:rsidRDefault="001503CF" w:rsidP="001503CF">
      <w:pPr>
        <w:pStyle w:val="Bezmezer"/>
      </w:pPr>
    </w:p>
    <w:p w14:paraId="1B56756C" w14:textId="77777777" w:rsidR="001503CF" w:rsidRPr="00675ADE" w:rsidRDefault="001503CF" w:rsidP="001503CF">
      <w:pPr>
        <w:pStyle w:val="Bezmezer"/>
        <w:jc w:val="center"/>
        <w:rPr>
          <w:b/>
          <w:bCs/>
        </w:rPr>
      </w:pPr>
      <w:r w:rsidRPr="00675ADE">
        <w:rPr>
          <w:b/>
          <w:bCs/>
        </w:rPr>
        <w:t>OPRÁVNĚNÍ ZHOTOVITELE</w:t>
      </w:r>
    </w:p>
    <w:p w14:paraId="5EE37731" w14:textId="77777777" w:rsidR="001503CF" w:rsidRDefault="001503CF" w:rsidP="001503CF">
      <w:pPr>
        <w:pStyle w:val="Bezmezer"/>
      </w:pPr>
    </w:p>
    <w:p w14:paraId="57606D2A" w14:textId="7CB01931" w:rsidR="001503CF" w:rsidRDefault="001503CF" w:rsidP="00EE123C">
      <w:pPr>
        <w:pStyle w:val="Bezmezer"/>
        <w:numPr>
          <w:ilvl w:val="0"/>
          <w:numId w:val="2"/>
        </w:numPr>
        <w:jc w:val="both"/>
      </w:pPr>
      <w:r>
        <w:t>zhotovitel, je oprávněn dodávat a servisovat inteligentní ukazatele rychlosti ZEUS se zobrazením RZ rychle</w:t>
      </w:r>
      <w:r w:rsidR="006C41F4">
        <w:t xml:space="preserve"> </w:t>
      </w:r>
      <w:r>
        <w:t xml:space="preserve">jedoucímu </w:t>
      </w:r>
      <w:commentRangeStart w:id="0"/>
      <w:commentRangeStart w:id="1"/>
      <w:r>
        <w:t>vozidlu</w:t>
      </w:r>
      <w:commentRangeEnd w:id="0"/>
      <w:r w:rsidR="001F2E1E">
        <w:rPr>
          <w:rStyle w:val="Odkaznakoment"/>
        </w:rPr>
        <w:commentReference w:id="0"/>
      </w:r>
      <w:commentRangeEnd w:id="1"/>
      <w:r w:rsidR="00EE123C">
        <w:rPr>
          <w:rStyle w:val="Odkaznakoment"/>
        </w:rPr>
        <w:commentReference w:id="1"/>
      </w:r>
    </w:p>
    <w:p w14:paraId="2948C059" w14:textId="77777777" w:rsidR="001503CF" w:rsidRPr="00124165" w:rsidRDefault="001503CF" w:rsidP="001503CF">
      <w:pPr>
        <w:pStyle w:val="Bezmezer"/>
        <w:ind w:left="720"/>
      </w:pPr>
    </w:p>
    <w:p w14:paraId="6707D2DF" w14:textId="77777777" w:rsidR="001503CF" w:rsidRDefault="001503CF" w:rsidP="001503CF">
      <w:pPr>
        <w:pStyle w:val="Bezmezer"/>
        <w:jc w:val="center"/>
        <w:rPr>
          <w:b/>
          <w:bCs/>
        </w:rPr>
      </w:pPr>
      <w:r w:rsidRPr="00124165">
        <w:rPr>
          <w:b/>
          <w:bCs/>
        </w:rPr>
        <w:t>PŘEDMĚT PLNĚNÍ SMLOUVY</w:t>
      </w:r>
    </w:p>
    <w:p w14:paraId="3231AC39" w14:textId="77777777" w:rsidR="001503CF" w:rsidRDefault="001503CF" w:rsidP="001503CF">
      <w:pPr>
        <w:pStyle w:val="Bezmezer"/>
        <w:jc w:val="center"/>
      </w:pPr>
    </w:p>
    <w:p w14:paraId="36A8E02C" w14:textId="3816912F" w:rsidR="001503CF" w:rsidRDefault="001503CF" w:rsidP="004E4A88">
      <w:pPr>
        <w:pStyle w:val="Bezmezer"/>
        <w:numPr>
          <w:ilvl w:val="0"/>
          <w:numId w:val="2"/>
        </w:numPr>
        <w:jc w:val="both"/>
      </w:pPr>
      <w:r w:rsidRPr="00F65686">
        <w:rPr>
          <w:b/>
          <w:bCs/>
        </w:rPr>
        <w:t>pravidelný servis</w:t>
      </w:r>
      <w:r>
        <w:t xml:space="preserve"> a </w:t>
      </w:r>
      <w:r w:rsidRPr="00F65686">
        <w:rPr>
          <w:b/>
          <w:bCs/>
        </w:rPr>
        <w:t>nepravidelný servis</w:t>
      </w:r>
      <w:r>
        <w:t xml:space="preserve"> </w:t>
      </w:r>
      <w:r w:rsidR="00EA01C0">
        <w:t>1</w:t>
      </w:r>
      <w:r w:rsidR="00E03CF0">
        <w:t xml:space="preserve"> ks </w:t>
      </w:r>
      <w:r>
        <w:t>inteligentní</w:t>
      </w:r>
      <w:r w:rsidR="00EA01C0">
        <w:t>ho</w:t>
      </w:r>
      <w:r>
        <w:t xml:space="preserve"> ukazatel</w:t>
      </w:r>
      <w:r w:rsidR="00EA01C0">
        <w:t>e</w:t>
      </w:r>
      <w:r>
        <w:t xml:space="preserve"> rychlosti ZEUS (kompletní technologie) instalovan</w:t>
      </w:r>
      <w:r w:rsidR="00EA01C0">
        <w:t xml:space="preserve">ého na silnici </w:t>
      </w:r>
      <w:r w:rsidR="005B0649">
        <w:t>I</w:t>
      </w:r>
      <w:r w:rsidR="009520D8">
        <w:t>I</w:t>
      </w:r>
      <w:r w:rsidR="005B0649">
        <w:t>I</w:t>
      </w:r>
      <w:r w:rsidR="00EA01C0">
        <w:t xml:space="preserve">. třídy č. </w:t>
      </w:r>
      <w:r w:rsidR="009520D8">
        <w:t>29029</w:t>
      </w:r>
      <w:r w:rsidR="00334EA9">
        <w:t xml:space="preserve"> v</w:t>
      </w:r>
      <w:r w:rsidR="009520D8">
        <w:t> ulici U Přehrady v Jablonci nad Nisou</w:t>
      </w:r>
      <w:r w:rsidR="00EA01C0">
        <w:t>,</w:t>
      </w:r>
    </w:p>
    <w:p w14:paraId="07ACCD2E" w14:textId="77777777" w:rsidR="001503CF" w:rsidRDefault="001503CF" w:rsidP="001503CF">
      <w:pPr>
        <w:pStyle w:val="Bezmezer"/>
        <w:jc w:val="both"/>
      </w:pPr>
    </w:p>
    <w:p w14:paraId="0B482559" w14:textId="2E35C4B9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 xml:space="preserve">dodávka náhradních dílů a jejich součástí </w:t>
      </w:r>
    </w:p>
    <w:p w14:paraId="320AC5BE" w14:textId="77777777" w:rsidR="00EE123C" w:rsidRDefault="00EE123C" w:rsidP="00EE123C">
      <w:pPr>
        <w:pStyle w:val="Odstavecseseznamem"/>
      </w:pPr>
    </w:p>
    <w:p w14:paraId="3B512B7A" w14:textId="39C816C4" w:rsidR="00EE123C" w:rsidRPr="00EE123C" w:rsidRDefault="00EE123C" w:rsidP="00EE123C">
      <w:pPr>
        <w:pStyle w:val="Odstavecseseznamem"/>
        <w:numPr>
          <w:ilvl w:val="0"/>
          <w:numId w:val="2"/>
        </w:numPr>
        <w:rPr>
          <w:rFonts w:eastAsia="Times New Roman"/>
        </w:rPr>
      </w:pPr>
      <w:commentRangeStart w:id="2"/>
      <w:r>
        <w:rPr>
          <w:rFonts w:eastAsia="Times New Roman"/>
        </w:rPr>
        <w:t>S</w:t>
      </w:r>
      <w:r w:rsidRPr="00EE123C">
        <w:rPr>
          <w:rFonts w:eastAsia="Times New Roman"/>
        </w:rPr>
        <w:t>ervis zahrnuje: </w:t>
      </w:r>
    </w:p>
    <w:p w14:paraId="33FDC834" w14:textId="77777777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seřízení radarové hlavy</w:t>
      </w:r>
    </w:p>
    <w:p w14:paraId="681E5CC9" w14:textId="19393A09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kontrola funkcí LED diod</w:t>
      </w:r>
    </w:p>
    <w:p w14:paraId="6FDA7C75" w14:textId="77777777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kontrola nastavení přenosu dat a propojení</w:t>
      </w:r>
    </w:p>
    <w:p w14:paraId="218C753F" w14:textId="3201938A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mytí + vysátí nečistot</w:t>
      </w:r>
    </w:p>
    <w:p w14:paraId="247AA3A4" w14:textId="5BF2C47E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kontrola stavu AKU</w:t>
      </w:r>
      <w:r>
        <w:rPr>
          <w:rFonts w:eastAsia="Times New Roman"/>
        </w:rPr>
        <w:t xml:space="preserve"> baterií </w:t>
      </w:r>
    </w:p>
    <w:p w14:paraId="0FE4956F" w14:textId="158AF7D3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kontrola a seřízení horní kamery</w:t>
      </w:r>
    </w:p>
    <w:p w14:paraId="4F458868" w14:textId="0DCF0CC1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kontrola funkčnosti statisti</w:t>
      </w:r>
      <w:r>
        <w:rPr>
          <w:rFonts w:eastAsia="Times New Roman"/>
        </w:rPr>
        <w:t>ckých výstupů</w:t>
      </w:r>
      <w:r w:rsidRPr="00EE123C">
        <w:rPr>
          <w:rFonts w:eastAsia="Times New Roman"/>
        </w:rPr>
        <w:t xml:space="preserve"> </w:t>
      </w:r>
    </w:p>
    <w:p w14:paraId="398EE9C1" w14:textId="77777777" w:rsidR="00EE123C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kontrola funkčnosti propojení na PČR (pokud to zařízení umožňuje a pokud je ukazatel napojený do systému prevence kriminality)</w:t>
      </w:r>
    </w:p>
    <w:p w14:paraId="69CD6D52" w14:textId="5B28F36C" w:rsidR="001503CF" w:rsidRPr="00EE123C" w:rsidRDefault="00EE123C" w:rsidP="00EE123C">
      <w:pPr>
        <w:pStyle w:val="Odstavecseseznamem"/>
        <w:rPr>
          <w:rFonts w:eastAsia="Times New Roman"/>
        </w:rPr>
      </w:pPr>
      <w:r w:rsidRPr="00EE123C">
        <w:rPr>
          <w:rFonts w:eastAsia="Times New Roman"/>
        </w:rPr>
        <w:t>- drobné opravy nad rámec servisu, které jsou proveditelné na místě</w:t>
      </w:r>
      <w:commentRangeEnd w:id="2"/>
      <w:r>
        <w:rPr>
          <w:rStyle w:val="Odkaznakoment"/>
        </w:rPr>
        <w:commentReference w:id="2"/>
      </w:r>
    </w:p>
    <w:p w14:paraId="08E7C027" w14:textId="77777777" w:rsidR="001503CF" w:rsidRDefault="001503CF" w:rsidP="001503CF">
      <w:pPr>
        <w:pStyle w:val="Bezmezer"/>
        <w:jc w:val="both"/>
      </w:pPr>
      <w:r>
        <w:t xml:space="preserve">Pozn.: </w:t>
      </w:r>
      <w:r>
        <w:tab/>
      </w:r>
      <w:r w:rsidRPr="00F65686">
        <w:rPr>
          <w:b/>
          <w:bCs/>
        </w:rPr>
        <w:t>nepravidelný servis</w:t>
      </w:r>
      <w:r>
        <w:t xml:space="preserve"> bude vykonávat zhotovitel na základě zjištěných závad nebo na základě výzvy od objednatele a bude považován za samostatnou opravu a bude zvlášť fakturován</w:t>
      </w:r>
    </w:p>
    <w:p w14:paraId="3DC35815" w14:textId="77777777" w:rsidR="001503CF" w:rsidRDefault="001503CF" w:rsidP="001503CF">
      <w:pPr>
        <w:pStyle w:val="Bezmezer"/>
      </w:pPr>
    </w:p>
    <w:p w14:paraId="529C85A4" w14:textId="77777777" w:rsidR="006C41F4" w:rsidRDefault="006C41F4" w:rsidP="001503CF">
      <w:pPr>
        <w:pStyle w:val="Bezmezer"/>
        <w:jc w:val="center"/>
        <w:rPr>
          <w:b/>
          <w:bCs/>
        </w:rPr>
      </w:pPr>
    </w:p>
    <w:p w14:paraId="2E06E8E1" w14:textId="77777777" w:rsidR="006C41F4" w:rsidRDefault="006C41F4" w:rsidP="001503CF">
      <w:pPr>
        <w:pStyle w:val="Bezmezer"/>
        <w:jc w:val="center"/>
        <w:rPr>
          <w:b/>
          <w:bCs/>
        </w:rPr>
      </w:pPr>
    </w:p>
    <w:p w14:paraId="356DE0CC" w14:textId="77777777" w:rsidR="006C41F4" w:rsidRDefault="006C41F4" w:rsidP="001503CF">
      <w:pPr>
        <w:pStyle w:val="Bezmezer"/>
        <w:jc w:val="center"/>
        <w:rPr>
          <w:b/>
          <w:bCs/>
        </w:rPr>
      </w:pPr>
    </w:p>
    <w:p w14:paraId="1C89A5F2" w14:textId="77777777" w:rsidR="006C41F4" w:rsidRDefault="006C41F4" w:rsidP="001503CF">
      <w:pPr>
        <w:pStyle w:val="Bezmezer"/>
        <w:jc w:val="center"/>
        <w:rPr>
          <w:b/>
          <w:bCs/>
        </w:rPr>
      </w:pPr>
    </w:p>
    <w:p w14:paraId="0A16F526" w14:textId="5355C594" w:rsidR="001503CF" w:rsidRDefault="001503CF" w:rsidP="001503CF">
      <w:pPr>
        <w:pStyle w:val="Bezmezer"/>
        <w:jc w:val="center"/>
        <w:rPr>
          <w:b/>
          <w:bCs/>
        </w:rPr>
      </w:pPr>
      <w:r w:rsidRPr="00675ADE">
        <w:rPr>
          <w:b/>
          <w:bCs/>
        </w:rPr>
        <w:t>ČAS PLNĚNÍ</w:t>
      </w:r>
      <w:r>
        <w:rPr>
          <w:b/>
          <w:bCs/>
        </w:rPr>
        <w:t xml:space="preserve"> SMLOUVY</w:t>
      </w:r>
    </w:p>
    <w:p w14:paraId="2DC76C47" w14:textId="77777777" w:rsidR="001503CF" w:rsidRPr="00675ADE" w:rsidRDefault="001503CF" w:rsidP="001503CF">
      <w:pPr>
        <w:pStyle w:val="Bezmezer"/>
        <w:jc w:val="center"/>
        <w:rPr>
          <w:b/>
          <w:bCs/>
        </w:rPr>
      </w:pPr>
    </w:p>
    <w:p w14:paraId="56919F7B" w14:textId="50348786" w:rsidR="001503CF" w:rsidRDefault="001503CF" w:rsidP="004E4A88">
      <w:pPr>
        <w:pStyle w:val="Bezmezer"/>
        <w:numPr>
          <w:ilvl w:val="0"/>
          <w:numId w:val="3"/>
        </w:numPr>
        <w:jc w:val="both"/>
      </w:pPr>
      <w:r>
        <w:t xml:space="preserve">pravidelný záruční a pozáruční servis jedenkrát za 6 </w:t>
      </w:r>
      <w:commentRangeStart w:id="3"/>
      <w:commentRangeStart w:id="4"/>
      <w:r>
        <w:t>měsíců</w:t>
      </w:r>
      <w:commentRangeEnd w:id="3"/>
      <w:r w:rsidR="001F2E1E">
        <w:rPr>
          <w:rStyle w:val="Odkaznakoment"/>
        </w:rPr>
        <w:commentReference w:id="3"/>
      </w:r>
      <w:commentRangeEnd w:id="4"/>
      <w:r w:rsidR="00EE123C">
        <w:rPr>
          <w:rStyle w:val="Odkaznakoment"/>
        </w:rPr>
        <w:commentReference w:id="4"/>
      </w:r>
      <w:r w:rsidR="00F71255">
        <w:t xml:space="preserve"> </w:t>
      </w:r>
      <w:r w:rsidR="00F71255" w:rsidRPr="006C41F4">
        <w:t>po dobu 24 měsíců</w:t>
      </w:r>
    </w:p>
    <w:p w14:paraId="2BA01AA9" w14:textId="77777777" w:rsidR="001503CF" w:rsidRDefault="001503CF" w:rsidP="004E4A88">
      <w:pPr>
        <w:pStyle w:val="Bezmezer"/>
        <w:numPr>
          <w:ilvl w:val="0"/>
          <w:numId w:val="3"/>
        </w:numPr>
        <w:jc w:val="both"/>
      </w:pPr>
      <w:r>
        <w:t>nepravidelný servis (na základě písemné, nebo telefonické objednávky), do 48 hodin od nahlášení na</w:t>
      </w:r>
    </w:p>
    <w:p w14:paraId="382B8B3A" w14:textId="77777777" w:rsidR="001503CF" w:rsidRDefault="001503CF" w:rsidP="001503CF">
      <w:pPr>
        <w:pStyle w:val="Bezmezer"/>
        <w:ind w:left="1080"/>
        <w:jc w:val="both"/>
      </w:pPr>
      <w:r>
        <w:t>e-mail: i.stastka@gornex.cz</w:t>
      </w:r>
    </w:p>
    <w:p w14:paraId="798914FF" w14:textId="77777777" w:rsidR="001503CF" w:rsidRDefault="001503CF" w:rsidP="001503CF">
      <w:pPr>
        <w:pStyle w:val="Bezmezer"/>
        <w:ind w:left="1080"/>
        <w:jc w:val="both"/>
      </w:pPr>
      <w:r>
        <w:t xml:space="preserve">tel.: 603 778 024 </w:t>
      </w:r>
    </w:p>
    <w:p w14:paraId="1AF76E2E" w14:textId="77777777" w:rsidR="001503CF" w:rsidRDefault="001503CF" w:rsidP="001503CF">
      <w:pPr>
        <w:pStyle w:val="Bezmezer"/>
        <w:jc w:val="both"/>
      </w:pPr>
    </w:p>
    <w:p w14:paraId="214A91C9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veškeré práce budou prováděny pouze v pracovních dnech a pouze v pracovních hodinách zhotovitele</w:t>
      </w:r>
    </w:p>
    <w:p w14:paraId="44C792E7" w14:textId="77777777" w:rsidR="001503CF" w:rsidRDefault="001503CF" w:rsidP="001503CF">
      <w:pPr>
        <w:pStyle w:val="Bezmezer"/>
        <w:ind w:left="720"/>
      </w:pPr>
    </w:p>
    <w:p w14:paraId="375B7B50" w14:textId="77777777" w:rsidR="001503CF" w:rsidRDefault="001503CF" w:rsidP="001503CF">
      <w:pPr>
        <w:pStyle w:val="Bezmezer"/>
      </w:pPr>
    </w:p>
    <w:p w14:paraId="4B968C45" w14:textId="77777777" w:rsidR="001503CF" w:rsidRDefault="001503CF" w:rsidP="001503CF">
      <w:pPr>
        <w:pStyle w:val="Bezmezer"/>
        <w:jc w:val="center"/>
        <w:rPr>
          <w:b/>
          <w:bCs/>
        </w:rPr>
      </w:pPr>
      <w:r w:rsidRPr="00F65686">
        <w:rPr>
          <w:b/>
          <w:bCs/>
        </w:rPr>
        <w:t>CENA PLNĚNÍ SMLOUVY</w:t>
      </w:r>
    </w:p>
    <w:p w14:paraId="69901598" w14:textId="77777777" w:rsidR="001503CF" w:rsidRPr="00F65686" w:rsidRDefault="001503CF" w:rsidP="001503CF">
      <w:pPr>
        <w:pStyle w:val="Bezmezer"/>
        <w:jc w:val="center"/>
        <w:rPr>
          <w:b/>
          <w:bCs/>
        </w:rPr>
      </w:pPr>
    </w:p>
    <w:p w14:paraId="579962F3" w14:textId="77777777" w:rsidR="001503CF" w:rsidRDefault="001503CF" w:rsidP="004E4A88">
      <w:pPr>
        <w:pStyle w:val="Bezmezer"/>
        <w:numPr>
          <w:ilvl w:val="0"/>
          <w:numId w:val="4"/>
        </w:numPr>
        <w:jc w:val="both"/>
      </w:pPr>
      <w:r>
        <w:t>pravidelný servis:</w:t>
      </w:r>
    </w:p>
    <w:p w14:paraId="3275F259" w14:textId="032F5FA2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 xml:space="preserve">záruční servis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   </w:t>
      </w:r>
      <w:proofErr w:type="gramStart"/>
      <w:r w:rsidR="00523AE4">
        <w:t>5</w:t>
      </w:r>
      <w:r>
        <w:t>.</w:t>
      </w:r>
      <w:r w:rsidR="00523AE4">
        <w:t>4</w:t>
      </w:r>
      <w:r>
        <w:t>00,-</w:t>
      </w:r>
      <w:proofErr w:type="gramEnd"/>
      <w:r>
        <w:t xml:space="preserve"> Kč</w:t>
      </w:r>
    </w:p>
    <w:p w14:paraId="71DF13A6" w14:textId="411798D3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pozáruční servis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proofErr w:type="gramStart"/>
      <w:r w:rsidR="00523AE4">
        <w:t>6</w:t>
      </w:r>
      <w:r>
        <w:t>.800,-</w:t>
      </w:r>
      <w:proofErr w:type="gramEnd"/>
      <w:r>
        <w:t xml:space="preserve"> Kč</w:t>
      </w:r>
    </w:p>
    <w:p w14:paraId="1601C6E9" w14:textId="6A30E643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 xml:space="preserve">doprava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EA01C0">
        <w:t>2</w:t>
      </w:r>
      <w:r w:rsidR="00523AE4">
        <w:t>8</w:t>
      </w:r>
      <w:r>
        <w:t>,- Kč/km</w:t>
      </w:r>
    </w:p>
    <w:p w14:paraId="5D389902" w14:textId="77777777" w:rsidR="001503CF" w:rsidRDefault="001503CF" w:rsidP="001503CF">
      <w:pPr>
        <w:pStyle w:val="Bezmezer"/>
        <w:jc w:val="both"/>
      </w:pPr>
    </w:p>
    <w:p w14:paraId="5F52BCB0" w14:textId="77777777" w:rsidR="001503CF" w:rsidRDefault="001503CF" w:rsidP="004E4A88">
      <w:pPr>
        <w:pStyle w:val="Bezmezer"/>
        <w:numPr>
          <w:ilvl w:val="0"/>
          <w:numId w:val="4"/>
        </w:numPr>
        <w:jc w:val="both"/>
      </w:pPr>
      <w:r>
        <w:t>nepravidelný servis:</w:t>
      </w:r>
    </w:p>
    <w:p w14:paraId="041D9969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pro případné opravy bude hodina práce účtována sazbou</w:t>
      </w:r>
      <w:r>
        <w:tab/>
      </w:r>
      <w:r>
        <w:tab/>
      </w:r>
      <w:r>
        <w:tab/>
      </w:r>
      <w:r>
        <w:tab/>
        <w:t xml:space="preserve">      600,- Kč/h</w:t>
      </w:r>
    </w:p>
    <w:p w14:paraId="7E931314" w14:textId="6D71D4BE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doprava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2</w:t>
      </w:r>
      <w:r w:rsidR="00523AE4">
        <w:t>8</w:t>
      </w:r>
      <w:r>
        <w:t>,- Kč/km</w:t>
      </w:r>
    </w:p>
    <w:p w14:paraId="6B4FE079" w14:textId="77777777" w:rsidR="001503CF" w:rsidRDefault="001503CF" w:rsidP="001503CF">
      <w:pPr>
        <w:pStyle w:val="Bezmezer"/>
        <w:jc w:val="both"/>
      </w:pPr>
    </w:p>
    <w:p w14:paraId="726365AF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případné dodávky náhradních dílů a jejich součástí budou účtovány samostatnou položkou po odsouhlasení objednatelem</w:t>
      </w:r>
    </w:p>
    <w:p w14:paraId="6A40E1C8" w14:textId="77777777" w:rsidR="001503CF" w:rsidRDefault="001503CF" w:rsidP="001503CF">
      <w:pPr>
        <w:pStyle w:val="Bezmezer"/>
        <w:jc w:val="both"/>
      </w:pPr>
    </w:p>
    <w:p w14:paraId="5622B58F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 xml:space="preserve">veškeré ceny jsou uvedeny bez </w:t>
      </w:r>
      <w:proofErr w:type="gramStart"/>
      <w:r>
        <w:t>21%</w:t>
      </w:r>
      <w:proofErr w:type="gramEnd"/>
      <w:r>
        <w:t xml:space="preserve"> DPH</w:t>
      </w:r>
    </w:p>
    <w:p w14:paraId="0C9C0B1D" w14:textId="77777777" w:rsidR="001503CF" w:rsidRDefault="001503CF" w:rsidP="001503CF">
      <w:pPr>
        <w:pStyle w:val="Bezmezer"/>
      </w:pPr>
    </w:p>
    <w:p w14:paraId="59631B0B" w14:textId="77777777" w:rsidR="001503CF" w:rsidRDefault="001503CF" w:rsidP="001503CF">
      <w:pPr>
        <w:pStyle w:val="Bezmezer"/>
        <w:jc w:val="center"/>
        <w:rPr>
          <w:b/>
          <w:bCs/>
        </w:rPr>
      </w:pPr>
      <w:r w:rsidRPr="00E04109">
        <w:rPr>
          <w:b/>
          <w:bCs/>
        </w:rPr>
        <w:t>FAKTURACE A PLACENÍ</w:t>
      </w:r>
    </w:p>
    <w:p w14:paraId="4A116816" w14:textId="77777777" w:rsidR="001503CF" w:rsidRDefault="001503CF" w:rsidP="001503CF">
      <w:pPr>
        <w:pStyle w:val="Bezmezer"/>
      </w:pPr>
    </w:p>
    <w:p w14:paraId="18D2EDD5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faktura za pravidelný a nepravidelný servis bude vystavena do 14 dnů po uskutečnění plnění a musí splňovat náležitosti daňového dokladu</w:t>
      </w:r>
    </w:p>
    <w:p w14:paraId="6EFAD60C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splatnost faktury bude 14 dnů</w:t>
      </w:r>
    </w:p>
    <w:p w14:paraId="27F28A1D" w14:textId="77777777" w:rsidR="001503CF" w:rsidRDefault="001503CF" w:rsidP="001503CF">
      <w:pPr>
        <w:pStyle w:val="Bezmezer"/>
        <w:ind w:left="720"/>
      </w:pPr>
    </w:p>
    <w:p w14:paraId="1EA948D6" w14:textId="77777777" w:rsidR="001503CF" w:rsidRDefault="001503CF" w:rsidP="001503CF">
      <w:pPr>
        <w:pStyle w:val="Bezmezer"/>
        <w:jc w:val="center"/>
        <w:rPr>
          <w:b/>
          <w:bCs/>
        </w:rPr>
      </w:pPr>
      <w:r w:rsidRPr="0039085F">
        <w:rPr>
          <w:b/>
          <w:bCs/>
        </w:rPr>
        <w:t>DOKLADOVÁNÍ ZÁKROKŮ ÚDRŽBY A OPRAV</w:t>
      </w:r>
    </w:p>
    <w:p w14:paraId="5F5C0C76" w14:textId="77777777" w:rsidR="001503CF" w:rsidRDefault="001503CF" w:rsidP="001503CF">
      <w:pPr>
        <w:pStyle w:val="Bezmezer"/>
      </w:pPr>
    </w:p>
    <w:p w14:paraId="6956F916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zhotovitel splní svou povinnost prohlídkou, servisními zásahy a fotodokumentací na specifikovaných zařízeních. Po dokončení těchto prací provede zápis do Servisního listu, ve kterém budou specifikovány provedené úkony, jakož i případné materiálové vstupy, které budou následně podkladem pro fakturaci</w:t>
      </w:r>
    </w:p>
    <w:p w14:paraId="489EA240" w14:textId="77777777" w:rsidR="001503CF" w:rsidRDefault="001503CF" w:rsidP="001503CF">
      <w:pPr>
        <w:pStyle w:val="Bezmezer"/>
      </w:pPr>
    </w:p>
    <w:p w14:paraId="08C34240" w14:textId="77777777" w:rsidR="001503CF" w:rsidRDefault="001503CF" w:rsidP="001503CF">
      <w:pPr>
        <w:pStyle w:val="Bezmezer"/>
        <w:jc w:val="center"/>
        <w:rPr>
          <w:b/>
          <w:bCs/>
        </w:rPr>
      </w:pPr>
      <w:r w:rsidRPr="0039085F">
        <w:rPr>
          <w:b/>
          <w:bCs/>
        </w:rPr>
        <w:t>ODPOVĚDNOST</w:t>
      </w:r>
    </w:p>
    <w:p w14:paraId="45D1524A" w14:textId="77777777" w:rsidR="001503CF" w:rsidRDefault="001503CF" w:rsidP="001503CF">
      <w:pPr>
        <w:pStyle w:val="Bezmezer"/>
        <w:jc w:val="center"/>
        <w:rPr>
          <w:b/>
          <w:bCs/>
        </w:rPr>
      </w:pPr>
    </w:p>
    <w:p w14:paraId="0A4EADD6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zhotovitel odpovídá za řádné provedení předmětu smlouvy</w:t>
      </w:r>
    </w:p>
    <w:p w14:paraId="076FB320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objednatel je povinen při provádění díla spolupůsobit, jeho zástupce je oprávněn kontrolovat průběh servisních prací</w:t>
      </w:r>
    </w:p>
    <w:p w14:paraId="633797EF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zhotovitel poskytuje objednateli záruku na jakost a správnou funkčnost servisovaného zařízení do údobí další cyklické servisní prohlídky. Neodpovídá však za vady vzniklé z titulu opotřebení materiálu nebo provozních podmínek, které nelze při pravidelné prohlídce odhalit ani předvídat</w:t>
      </w:r>
    </w:p>
    <w:p w14:paraId="66CC8656" w14:textId="77777777" w:rsidR="001503CF" w:rsidRDefault="001503CF" w:rsidP="004E4A88">
      <w:pPr>
        <w:pStyle w:val="Bezmezer"/>
        <w:numPr>
          <w:ilvl w:val="0"/>
          <w:numId w:val="2"/>
        </w:numPr>
        <w:jc w:val="both"/>
      </w:pPr>
      <w:r>
        <w:t>zhotovitel odpovídá za provozní bezpečnost při vykonání servisu</w:t>
      </w:r>
    </w:p>
    <w:p w14:paraId="4F4A7B44" w14:textId="67AFECF5" w:rsidR="001503CF" w:rsidRDefault="001503CF" w:rsidP="001503CF">
      <w:pPr>
        <w:pStyle w:val="Bezmezer"/>
      </w:pPr>
    </w:p>
    <w:p w14:paraId="63226E1C" w14:textId="3AE712B8" w:rsidR="006C41F4" w:rsidRDefault="006C41F4" w:rsidP="001503CF">
      <w:pPr>
        <w:pStyle w:val="Bezmezer"/>
      </w:pPr>
    </w:p>
    <w:p w14:paraId="4DC601EC" w14:textId="404495D9" w:rsidR="006C41F4" w:rsidRDefault="006C41F4" w:rsidP="001503CF">
      <w:pPr>
        <w:pStyle w:val="Bezmezer"/>
      </w:pPr>
    </w:p>
    <w:p w14:paraId="22357AE1" w14:textId="78B7C36E" w:rsidR="006C41F4" w:rsidRDefault="006C41F4" w:rsidP="001503CF">
      <w:pPr>
        <w:pStyle w:val="Bezmezer"/>
      </w:pPr>
    </w:p>
    <w:p w14:paraId="3CD14DEB" w14:textId="44A70D0F" w:rsidR="006C41F4" w:rsidRDefault="006C41F4" w:rsidP="001503CF">
      <w:pPr>
        <w:pStyle w:val="Bezmezer"/>
      </w:pPr>
    </w:p>
    <w:p w14:paraId="57ACC660" w14:textId="1A43271F" w:rsidR="006C41F4" w:rsidRDefault="006C41F4" w:rsidP="001503CF">
      <w:pPr>
        <w:pStyle w:val="Bezmezer"/>
      </w:pPr>
    </w:p>
    <w:p w14:paraId="1D40865D" w14:textId="4F6F56CE" w:rsidR="006C41F4" w:rsidRDefault="006C41F4" w:rsidP="001503CF">
      <w:pPr>
        <w:pStyle w:val="Bezmezer"/>
      </w:pPr>
    </w:p>
    <w:p w14:paraId="7D61FF70" w14:textId="33916D64" w:rsidR="006C41F4" w:rsidRDefault="006C41F4" w:rsidP="001503CF">
      <w:pPr>
        <w:pStyle w:val="Bezmezer"/>
      </w:pPr>
    </w:p>
    <w:p w14:paraId="6D1E58FC" w14:textId="4048BC93" w:rsidR="006C41F4" w:rsidRDefault="006C41F4" w:rsidP="001503CF">
      <w:pPr>
        <w:pStyle w:val="Bezmezer"/>
      </w:pPr>
    </w:p>
    <w:p w14:paraId="41772526" w14:textId="12D9032A" w:rsidR="006C41F4" w:rsidRDefault="006C41F4" w:rsidP="001503CF">
      <w:pPr>
        <w:pStyle w:val="Bezmezer"/>
      </w:pPr>
    </w:p>
    <w:p w14:paraId="2A5B2C5D" w14:textId="06C1B7EB" w:rsidR="006C41F4" w:rsidRDefault="006C41F4" w:rsidP="001503CF">
      <w:pPr>
        <w:pStyle w:val="Bezmezer"/>
      </w:pPr>
    </w:p>
    <w:p w14:paraId="50B95476" w14:textId="70EA2581" w:rsidR="006C41F4" w:rsidRDefault="006C41F4" w:rsidP="001503CF">
      <w:pPr>
        <w:pStyle w:val="Bezmezer"/>
      </w:pPr>
    </w:p>
    <w:p w14:paraId="61ADC29E" w14:textId="77777777" w:rsidR="006C41F4" w:rsidRDefault="006C41F4" w:rsidP="001503CF">
      <w:pPr>
        <w:pStyle w:val="Bezmezer"/>
      </w:pPr>
    </w:p>
    <w:p w14:paraId="7767BA5D" w14:textId="77777777" w:rsidR="001503CF" w:rsidRDefault="001503CF" w:rsidP="001503CF">
      <w:pPr>
        <w:pStyle w:val="Bezmezer"/>
        <w:jc w:val="center"/>
        <w:rPr>
          <w:b/>
          <w:bCs/>
        </w:rPr>
      </w:pPr>
      <w:r w:rsidRPr="0039085F">
        <w:rPr>
          <w:b/>
          <w:bCs/>
        </w:rPr>
        <w:t>ZÁVĚREČNÁ USTANOVENÍ</w:t>
      </w:r>
    </w:p>
    <w:p w14:paraId="616579BE" w14:textId="77777777" w:rsidR="001503CF" w:rsidRDefault="001503CF" w:rsidP="001503CF">
      <w:pPr>
        <w:pStyle w:val="Bezmezer"/>
        <w:rPr>
          <w:b/>
          <w:bCs/>
        </w:rPr>
      </w:pPr>
    </w:p>
    <w:p w14:paraId="0CFC66E3" w14:textId="7AD8E4A2" w:rsidR="001503CF" w:rsidRPr="0039085F" w:rsidRDefault="001503CF" w:rsidP="004E4A88">
      <w:pPr>
        <w:pStyle w:val="Bezmezer"/>
        <w:numPr>
          <w:ilvl w:val="0"/>
          <w:numId w:val="2"/>
        </w:numPr>
        <w:jc w:val="both"/>
        <w:rPr>
          <w:b/>
          <w:bCs/>
        </w:rPr>
      </w:pPr>
      <w:r>
        <w:t xml:space="preserve">závazkové vztahy smluvních stran se řídí </w:t>
      </w:r>
      <w:r w:rsidR="00F71255" w:rsidRPr="006C41F4">
        <w:t>občanským</w:t>
      </w:r>
      <w:r>
        <w:t xml:space="preserve"> </w:t>
      </w:r>
      <w:commentRangeStart w:id="5"/>
      <w:commentRangeStart w:id="6"/>
      <w:r>
        <w:t>zákoníkem</w:t>
      </w:r>
      <w:commentRangeEnd w:id="5"/>
      <w:r w:rsidR="001F2E1E">
        <w:rPr>
          <w:rStyle w:val="Odkaznakoment"/>
        </w:rPr>
        <w:commentReference w:id="5"/>
      </w:r>
      <w:commentRangeEnd w:id="6"/>
      <w:r w:rsidR="009A26F5">
        <w:rPr>
          <w:rStyle w:val="Odkaznakoment"/>
        </w:rPr>
        <w:commentReference w:id="6"/>
      </w:r>
      <w:r>
        <w:t xml:space="preserve"> </w:t>
      </w:r>
    </w:p>
    <w:p w14:paraId="4A03C56A" w14:textId="01E94F25" w:rsidR="001503CF" w:rsidRPr="0039085F" w:rsidRDefault="001503CF" w:rsidP="004E4A88">
      <w:pPr>
        <w:pStyle w:val="Bezmezer"/>
        <w:numPr>
          <w:ilvl w:val="0"/>
          <w:numId w:val="2"/>
        </w:numPr>
        <w:jc w:val="both"/>
        <w:rPr>
          <w:b/>
          <w:bCs/>
        </w:rPr>
      </w:pPr>
      <w:r>
        <w:t>tato smlouva nabývá účinnosti d</w:t>
      </w:r>
      <w:r w:rsidR="008350E9">
        <w:t>nem podpisu</w:t>
      </w:r>
      <w:r>
        <w:t xml:space="preserve"> a uzavírá se na dobu </w:t>
      </w:r>
      <w:commentRangeStart w:id="7"/>
      <w:commentRangeStart w:id="8"/>
      <w:r>
        <w:t>neurčitou</w:t>
      </w:r>
      <w:commentRangeEnd w:id="7"/>
      <w:r w:rsidR="001F2E1E">
        <w:rPr>
          <w:rStyle w:val="Odkaznakoment"/>
        </w:rPr>
        <w:commentReference w:id="7"/>
      </w:r>
      <w:commentRangeEnd w:id="8"/>
      <w:r w:rsidR="009A26F5">
        <w:rPr>
          <w:rStyle w:val="Odkaznakoment"/>
        </w:rPr>
        <w:commentReference w:id="8"/>
      </w:r>
    </w:p>
    <w:p w14:paraId="0DB96122" w14:textId="21DD7387" w:rsidR="001503CF" w:rsidRPr="00B97B4D" w:rsidRDefault="001503CF" w:rsidP="004E4A88">
      <w:pPr>
        <w:pStyle w:val="Bezmezer"/>
        <w:numPr>
          <w:ilvl w:val="0"/>
          <w:numId w:val="2"/>
        </w:numPr>
        <w:jc w:val="both"/>
        <w:rPr>
          <w:b/>
          <w:bCs/>
        </w:rPr>
      </w:pPr>
      <w:r>
        <w:t xml:space="preserve">výpovědní lhůta je možná po uplynutí záruční doby </w:t>
      </w:r>
      <w:commentRangeStart w:id="9"/>
      <w:r>
        <w:t>ukazatele</w:t>
      </w:r>
      <w:commentRangeEnd w:id="9"/>
      <w:r w:rsidR="001F2E1E">
        <w:rPr>
          <w:rStyle w:val="Odkaznakoment"/>
        </w:rPr>
        <w:commentReference w:id="9"/>
      </w:r>
      <w:r w:rsidR="00F71255">
        <w:t xml:space="preserve">, </w:t>
      </w:r>
      <w:r w:rsidR="00F71255" w:rsidRPr="006C41F4">
        <w:t>tj 24 měsíců</w:t>
      </w:r>
    </w:p>
    <w:p w14:paraId="1BCFFEDD" w14:textId="77777777" w:rsidR="001503CF" w:rsidRPr="0039085F" w:rsidRDefault="001503CF" w:rsidP="004E4A88">
      <w:pPr>
        <w:pStyle w:val="Bezmezer"/>
        <w:numPr>
          <w:ilvl w:val="0"/>
          <w:numId w:val="2"/>
        </w:numPr>
        <w:jc w:val="both"/>
        <w:rPr>
          <w:b/>
          <w:bCs/>
        </w:rPr>
      </w:pPr>
      <w:r>
        <w:t>výpovědní lhůta je 2 měsíce a počíná běžet od 1. dne následujícího měsíce po doručení výpovědi</w:t>
      </w:r>
    </w:p>
    <w:p w14:paraId="15712FE4" w14:textId="77777777" w:rsidR="001503CF" w:rsidRPr="0039085F" w:rsidRDefault="001503CF" w:rsidP="004E4A88">
      <w:pPr>
        <w:pStyle w:val="Bezmezer"/>
        <w:numPr>
          <w:ilvl w:val="0"/>
          <w:numId w:val="2"/>
        </w:numPr>
        <w:jc w:val="both"/>
        <w:rPr>
          <w:b/>
          <w:bCs/>
        </w:rPr>
      </w:pPr>
      <w:r>
        <w:t>tato smlouva může být změněna pouze formou písemného dodatku na základě souhlasu obou smluvních stran</w:t>
      </w:r>
    </w:p>
    <w:p w14:paraId="3246FBDF" w14:textId="0E0B4AAA" w:rsidR="001503CF" w:rsidRPr="00000107" w:rsidRDefault="001503CF" w:rsidP="004E4A88">
      <w:pPr>
        <w:pStyle w:val="Bezmezer"/>
        <w:numPr>
          <w:ilvl w:val="0"/>
          <w:numId w:val="2"/>
        </w:numPr>
        <w:jc w:val="both"/>
        <w:rPr>
          <w:b/>
          <w:bCs/>
        </w:rPr>
      </w:pPr>
      <w:r>
        <w:t xml:space="preserve">smlouva se vyhotovuje ve </w:t>
      </w:r>
      <w:r w:rsidR="00FD614E">
        <w:t>2</w:t>
      </w:r>
      <w:r>
        <w:t xml:space="preserve"> vyhotoveních, </w:t>
      </w:r>
      <w:r w:rsidR="00FD614E">
        <w:t>1</w:t>
      </w:r>
      <w:r>
        <w:t xml:space="preserve"> obdrží objednatel, 1 obdrží zhotovitel</w:t>
      </w:r>
    </w:p>
    <w:p w14:paraId="7BA8EBB2" w14:textId="77777777" w:rsidR="001503CF" w:rsidRDefault="001503CF" w:rsidP="001503CF">
      <w:pPr>
        <w:pStyle w:val="Bezmezer"/>
      </w:pPr>
    </w:p>
    <w:p w14:paraId="37804020" w14:textId="0B2F4557" w:rsidR="00D442B7" w:rsidRDefault="001503CF" w:rsidP="00D442B7">
      <w:pPr>
        <w:pStyle w:val="Bezmezer"/>
      </w:pPr>
      <w:proofErr w:type="gramStart"/>
      <w:r>
        <w:t>Dne</w:t>
      </w:r>
      <w:r w:rsidR="00D442B7">
        <w:t xml:space="preserve">:   </w:t>
      </w:r>
      <w:proofErr w:type="gramEnd"/>
      <w:r w:rsidR="00D442B7">
        <w:t xml:space="preserve">                                                                                                                        Dne:</w:t>
      </w:r>
    </w:p>
    <w:p w14:paraId="1016F147" w14:textId="77777777" w:rsidR="00D442B7" w:rsidRDefault="00D442B7" w:rsidP="001503CF">
      <w:pPr>
        <w:pStyle w:val="Bezmezer"/>
      </w:pPr>
      <w:r>
        <w:t xml:space="preserve"> </w:t>
      </w:r>
    </w:p>
    <w:p w14:paraId="33985BE5" w14:textId="70127B73" w:rsidR="001503CF" w:rsidRDefault="00EB5D2D" w:rsidP="001503CF">
      <w:pPr>
        <w:pStyle w:val="Bezmezer"/>
      </w:pPr>
      <w:r>
        <w:t>za zhotovitele</w:t>
      </w:r>
      <w:r w:rsidR="00D442B7">
        <w:t>:</w:t>
      </w:r>
      <w:r>
        <w:tab/>
        <w:t xml:space="preserve">                                                                                                        za objednatele:</w:t>
      </w:r>
    </w:p>
    <w:p w14:paraId="770A3887" w14:textId="13E451B7" w:rsidR="001503CF" w:rsidRDefault="00EB5D2D" w:rsidP="001503CF">
      <w:pPr>
        <w:pStyle w:val="Bezmezer"/>
      </w:pPr>
      <w:r>
        <w:t xml:space="preserve">                                                                                                                                 </w:t>
      </w:r>
    </w:p>
    <w:p w14:paraId="195E1972" w14:textId="77777777" w:rsidR="001503CF" w:rsidRDefault="001503CF" w:rsidP="001503CF">
      <w:pPr>
        <w:pStyle w:val="Bezmezer"/>
      </w:pPr>
    </w:p>
    <w:p w14:paraId="4A02E7A1" w14:textId="49A446ED" w:rsidR="001503CF" w:rsidRPr="0039085F" w:rsidRDefault="001503CF" w:rsidP="001503CF">
      <w:pPr>
        <w:pStyle w:val="Bezmezer"/>
        <w:rPr>
          <w:b/>
          <w:bCs/>
        </w:rPr>
      </w:pPr>
      <w:r>
        <w:t>________________________________</w:t>
      </w:r>
      <w:r>
        <w:tab/>
      </w:r>
      <w:r>
        <w:tab/>
      </w:r>
      <w:r>
        <w:tab/>
      </w:r>
      <w:r w:rsidR="006C41F4">
        <w:t xml:space="preserve">                         </w:t>
      </w:r>
      <w:r>
        <w:t xml:space="preserve">  ___________________________________</w:t>
      </w:r>
    </w:p>
    <w:p w14:paraId="6C7CF4AF" w14:textId="560FEBC9" w:rsidR="001503CF" w:rsidRDefault="00D442B7" w:rsidP="001503CF">
      <w:pPr>
        <w:pBdr>
          <w:bottom w:val="single" w:sz="4" w:space="1" w:color="auto"/>
        </w:pBdr>
        <w:spacing w:after="0"/>
      </w:pPr>
      <w:r>
        <w:t xml:space="preserve">             Ivo </w:t>
      </w:r>
      <w:proofErr w:type="gramStart"/>
      <w:r>
        <w:t>Šťástka - jednatel</w:t>
      </w:r>
      <w:proofErr w:type="gramEnd"/>
      <w:r>
        <w:t xml:space="preserve">                                                                           </w:t>
      </w:r>
      <w:r w:rsidR="006C41F4">
        <w:t>Mgr. Bc. Michal Švarc – ředitel městské policie</w:t>
      </w:r>
      <w:r w:rsidR="001503CF">
        <w:tab/>
      </w:r>
      <w:r w:rsidR="001503CF">
        <w:tab/>
      </w:r>
      <w:r w:rsidR="001503CF">
        <w:tab/>
      </w:r>
      <w:r w:rsidR="001503CF">
        <w:tab/>
      </w:r>
      <w:r w:rsidR="001503CF">
        <w:tab/>
      </w:r>
      <w:r w:rsidR="001503CF">
        <w:tab/>
      </w:r>
      <w:r w:rsidR="001503CF">
        <w:tab/>
        <w:t xml:space="preserve">          </w:t>
      </w:r>
    </w:p>
    <w:p w14:paraId="10C3DEAE" w14:textId="3E41C771" w:rsidR="001503CF" w:rsidRDefault="00D442B7" w:rsidP="001503CF">
      <w:pPr>
        <w:pBdr>
          <w:bottom w:val="single" w:sz="4" w:space="1" w:color="auto"/>
        </w:pBdr>
        <w:spacing w:after="0"/>
      </w:pPr>
      <w:r>
        <w:t xml:space="preserve">                                                                                                                                     </w:t>
      </w:r>
    </w:p>
    <w:p w14:paraId="6154123E" w14:textId="514A80AF" w:rsidR="00D442B7" w:rsidRDefault="00D442B7" w:rsidP="001503CF">
      <w:pPr>
        <w:pBdr>
          <w:bottom w:val="single" w:sz="4" w:space="1" w:color="auto"/>
        </w:pBdr>
        <w:spacing w:after="0"/>
      </w:pPr>
      <w:r>
        <w:t xml:space="preserve">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 w:rsidR="008B704F">
        <w:t>_____________________________________</w:t>
      </w:r>
    </w:p>
    <w:p w14:paraId="32379E34" w14:textId="55F8F3AC" w:rsidR="008B704F" w:rsidRDefault="008B704F" w:rsidP="001503CF">
      <w:pPr>
        <w:pBdr>
          <w:bottom w:val="single" w:sz="4" w:space="1" w:color="auto"/>
        </w:pBdr>
        <w:spacing w:after="0"/>
      </w:pPr>
      <w:r>
        <w:t xml:space="preserve">                                                                                                                              Mgr. Bc. Josef Penz – zástupce ředitele</w:t>
      </w:r>
    </w:p>
    <w:p w14:paraId="0F971123" w14:textId="268C94EA" w:rsidR="001503CF" w:rsidRDefault="00D442B7" w:rsidP="001503CF">
      <w:pPr>
        <w:pBdr>
          <w:bottom w:val="single" w:sz="4" w:space="1" w:color="auto"/>
        </w:pBdr>
        <w:spacing w:after="0"/>
      </w:pPr>
      <w:r>
        <w:t xml:space="preserve">                                                               </w:t>
      </w:r>
    </w:p>
    <w:p w14:paraId="0D751A93" w14:textId="60892143" w:rsidR="001503CF" w:rsidRDefault="001503CF" w:rsidP="001503CF">
      <w:pPr>
        <w:pBdr>
          <w:bottom w:val="single" w:sz="4" w:space="1" w:color="auto"/>
        </w:pBdr>
        <w:spacing w:after="0"/>
      </w:pPr>
    </w:p>
    <w:p w14:paraId="07CDF976" w14:textId="3DCCBF10" w:rsidR="001503CF" w:rsidRDefault="001503CF" w:rsidP="001503CF">
      <w:pPr>
        <w:pBdr>
          <w:bottom w:val="single" w:sz="4" w:space="1" w:color="auto"/>
        </w:pBdr>
        <w:spacing w:after="0"/>
      </w:pPr>
      <w:r w:rsidRPr="008B02D4">
        <w:rPr>
          <w:i/>
          <w:noProof/>
          <w:sz w:val="1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FF21B" wp14:editId="742CEE34">
                <wp:simplePos x="0" y="0"/>
                <wp:positionH relativeFrom="column">
                  <wp:posOffset>38100</wp:posOffset>
                </wp:positionH>
                <wp:positionV relativeFrom="paragraph">
                  <wp:posOffset>144145</wp:posOffset>
                </wp:positionV>
                <wp:extent cx="1828800" cy="1828800"/>
                <wp:effectExtent l="0" t="0" r="0" b="825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9B82A" w14:textId="16303BF6" w:rsidR="008234ED" w:rsidRPr="004D1EB2" w:rsidRDefault="008234ED" w:rsidP="00744581">
                            <w:pPr>
                              <w:spacing w:after="0"/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Mobil: +420 603 778 024</w:t>
                            </w:r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 xml:space="preserve">E-mail: </w:t>
                            </w:r>
                            <w:hyperlink r:id="rId13" w:history="1">
                              <w:r w:rsidRPr="00E3388D">
                                <w:rPr>
                                  <w:rStyle w:val="Hypertextovodkaz"/>
                                  <w:b/>
                                  <w:i/>
                                  <w:sz w:val="20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info@gornex.cz</w:t>
                              </w:r>
                            </w:hyperlink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gramStart"/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Web</w:t>
                            </w:r>
                            <w:proofErr w:type="gramEnd"/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hyperlink r:id="rId14" w:history="1">
                              <w:r w:rsidRPr="004D1EB2">
                                <w:rPr>
                                  <w:rStyle w:val="Hypertextovodkaz"/>
                                  <w:b/>
                                  <w:i/>
                                  <w:color w:val="767171" w:themeColor="background2" w:themeShade="80"/>
                                  <w:sz w:val="20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www.gornex.cz</w:t>
                              </w:r>
                            </w:hyperlink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 </w:t>
                            </w:r>
                            <w:r w:rsidRPr="004D1EB2"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 Dat. schránka: </w:t>
                            </w:r>
                            <w:r>
                              <w:rPr>
                                <w:b/>
                                <w:i/>
                                <w:color w:val="767171" w:themeColor="background2" w:themeShade="80"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kwp8tn4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FF21B" id="Textové pole 5" o:spid="_x0000_s1027" type="#_x0000_t202" style="position:absolute;margin-left:3pt;margin-top:11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GNyI7rcAAAA&#10;CAEAAA8AAAAAAAAAAAAAAAAAZQQAAGRycy9kb3ducmV2LnhtbFBLBQYAAAAABAAEAPMAAABuBQAA&#10;AAA=&#10;" filled="f" stroked="f">
                <v:textbox style="mso-fit-shape-to-text:t">
                  <w:txbxContent>
                    <w:p w14:paraId="7339B82A" w14:textId="16303BF6" w:rsidR="008234ED" w:rsidRPr="004D1EB2" w:rsidRDefault="008234ED" w:rsidP="00744581">
                      <w:pPr>
                        <w:spacing w:after="0"/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Mobil: +420 603 778 024</w:t>
                      </w:r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</w:r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 xml:space="preserve">E-mail: </w:t>
                      </w:r>
                      <w:hyperlink r:id="rId15" w:history="1">
                        <w:r w:rsidRPr="00E3388D">
                          <w:rPr>
                            <w:rStyle w:val="Hypertextovodkaz"/>
                            <w:b/>
                            <w:i/>
                            <w:sz w:val="20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info@gornex.cz</w:t>
                        </w:r>
                      </w:hyperlink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</w:r>
                      <w:r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gramStart"/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Web</w:t>
                      </w:r>
                      <w:proofErr w:type="gramEnd"/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hyperlink r:id="rId16" w:history="1">
                        <w:r w:rsidRPr="004D1EB2">
                          <w:rPr>
                            <w:rStyle w:val="Hypertextovodkaz"/>
                            <w:b/>
                            <w:i/>
                            <w:color w:val="767171" w:themeColor="background2" w:themeShade="80"/>
                            <w:sz w:val="20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www.gornex.cz</w:t>
                        </w:r>
                      </w:hyperlink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 </w:t>
                      </w:r>
                      <w:r w:rsidRPr="004D1EB2"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 Dat. schránka: </w:t>
                      </w:r>
                      <w:r>
                        <w:rPr>
                          <w:b/>
                          <w:i/>
                          <w:color w:val="767171" w:themeColor="background2" w:themeShade="80"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kwp8tn4</w:t>
                      </w:r>
                    </w:p>
                  </w:txbxContent>
                </v:textbox>
              </v:shape>
            </w:pict>
          </mc:Fallback>
        </mc:AlternateContent>
      </w:r>
    </w:p>
    <w:p w14:paraId="6E295490" w14:textId="429E1332" w:rsidR="001503CF" w:rsidRDefault="001503CF" w:rsidP="001503CF">
      <w:pPr>
        <w:pBdr>
          <w:bottom w:val="single" w:sz="4" w:space="1" w:color="auto"/>
        </w:pBdr>
        <w:spacing w:after="0"/>
      </w:pPr>
    </w:p>
    <w:p w14:paraId="45533ACF" w14:textId="32980407" w:rsidR="001503CF" w:rsidRDefault="001503CF" w:rsidP="001503CF">
      <w:pPr>
        <w:pBdr>
          <w:bottom w:val="single" w:sz="4" w:space="1" w:color="auto"/>
        </w:pBdr>
        <w:spacing w:after="0"/>
      </w:pPr>
    </w:p>
    <w:p w14:paraId="210C97C9" w14:textId="77777777" w:rsidR="001503CF" w:rsidRDefault="001503CF" w:rsidP="001503CF">
      <w:pPr>
        <w:pBdr>
          <w:bottom w:val="single" w:sz="4" w:space="1" w:color="auto"/>
        </w:pBdr>
        <w:spacing w:after="0"/>
      </w:pPr>
    </w:p>
    <w:p w14:paraId="30604BB6" w14:textId="67F46EC5" w:rsidR="00A051E5" w:rsidRDefault="00A051E5" w:rsidP="00A051E5">
      <w:pPr>
        <w:spacing w:after="0" w:line="240" w:lineRule="auto"/>
        <w:rPr>
          <w:rFonts w:eastAsia="Times New Roman" w:cstheme="minorHAnsi"/>
          <w:b/>
          <w:bCs/>
          <w:color w:val="333333"/>
          <w:sz w:val="24"/>
          <w:szCs w:val="24"/>
          <w:lang w:eastAsia="cs-CZ"/>
        </w:rPr>
      </w:pPr>
    </w:p>
    <w:sectPr w:rsidR="00A051E5" w:rsidSect="00EB2E5B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vobodná, Alžběta" w:date="2022-06-07T14:11:00Z" w:initials="SA">
    <w:p w14:paraId="6C545349" w14:textId="77777777" w:rsidR="001F2E1E" w:rsidRDefault="001F2E1E">
      <w:pPr>
        <w:pStyle w:val="Textkomente"/>
      </w:pPr>
      <w:r>
        <w:rPr>
          <w:rStyle w:val="Odkaznakoment"/>
        </w:rPr>
        <w:annotationRef/>
      </w:r>
      <w:r>
        <w:t>Zřejmě má být rychle jedoucího vozidla</w:t>
      </w:r>
    </w:p>
    <w:p w14:paraId="4F9B3DF1" w14:textId="519D8BF2" w:rsidR="001F2E1E" w:rsidRDefault="001F2E1E">
      <w:pPr>
        <w:pStyle w:val="Textkomente"/>
      </w:pPr>
      <w:r>
        <w:t>Moc nerozumím, jaký je rozdíl mezi touto a druhou smlouvou? Bylo by dobré to lépe specifikovat</w:t>
      </w:r>
    </w:p>
  </w:comment>
  <w:comment w:id="1" w:author="Gornex Office 2" w:date="2022-06-08T11:35:00Z" w:initials="GO2">
    <w:p w14:paraId="4374268A" w14:textId="2174D877" w:rsidR="00EE123C" w:rsidRDefault="00EE123C">
      <w:pPr>
        <w:pStyle w:val="Textkomente"/>
      </w:pPr>
      <w:r>
        <w:rPr>
          <w:rStyle w:val="Odkaznakoment"/>
        </w:rPr>
        <w:annotationRef/>
      </w:r>
      <w:r>
        <w:t xml:space="preserve">Obě znění jsou správně dle mého názoru </w:t>
      </w:r>
    </w:p>
  </w:comment>
  <w:comment w:id="2" w:author="Gornex Office 2" w:date="2022-06-08T11:35:00Z" w:initials="GO2">
    <w:p w14:paraId="1AA12041" w14:textId="7BBB2254" w:rsidR="00EE123C" w:rsidRDefault="00EE123C">
      <w:pPr>
        <w:pStyle w:val="Textkomente"/>
      </w:pPr>
      <w:r>
        <w:rPr>
          <w:rStyle w:val="Odkaznakoment"/>
        </w:rPr>
        <w:annotationRef/>
      </w:r>
      <w:r>
        <w:t xml:space="preserve">Doplnil jsem, co to vše obnáší </w:t>
      </w:r>
    </w:p>
  </w:comment>
  <w:comment w:id="3" w:author="Svobodná, Alžběta" w:date="2022-06-07T14:12:00Z" w:initials="SA">
    <w:p w14:paraId="240E9CFB" w14:textId="5B840E83" w:rsidR="001F2E1E" w:rsidRDefault="001F2E1E">
      <w:pPr>
        <w:pStyle w:val="Textkomente"/>
      </w:pPr>
      <w:r>
        <w:rPr>
          <w:rStyle w:val="Odkaznakoment"/>
        </w:rPr>
        <w:annotationRef/>
      </w:r>
      <w:r>
        <w:t>Jak dlouho se bude jednat o záruční servis? Je potřeba to mít přesně stanoveno</w:t>
      </w:r>
    </w:p>
  </w:comment>
  <w:comment w:id="4" w:author="Gornex Office 2" w:date="2022-06-08T11:35:00Z" w:initials="GO2">
    <w:p w14:paraId="5520F7E9" w14:textId="7EEDBB07" w:rsidR="00EE123C" w:rsidRDefault="00EE123C">
      <w:pPr>
        <w:pStyle w:val="Textkomente"/>
      </w:pPr>
      <w:r>
        <w:rPr>
          <w:rStyle w:val="Odkaznakoment"/>
        </w:rPr>
        <w:annotationRef/>
      </w:r>
      <w:r>
        <w:t>souhlasím</w:t>
      </w:r>
    </w:p>
  </w:comment>
  <w:comment w:id="5" w:author="Svobodná, Alžběta" w:date="2022-06-07T14:13:00Z" w:initials="SA">
    <w:p w14:paraId="742DA86E" w14:textId="4E2F1AC8" w:rsidR="001F2E1E" w:rsidRDefault="001F2E1E">
      <w:pPr>
        <w:pStyle w:val="Textkomente"/>
      </w:pPr>
      <w:r>
        <w:rPr>
          <w:rStyle w:val="Odkaznakoment"/>
        </w:rPr>
        <w:annotationRef/>
      </w:r>
      <w:r>
        <w:t>Obchodní zákoník neplatí od roku 2014, tedy asi občanský</w:t>
      </w:r>
    </w:p>
  </w:comment>
  <w:comment w:id="6" w:author="Gornex Office 2" w:date="2022-06-08T11:37:00Z" w:initials="GO2">
    <w:p w14:paraId="303ECF9E" w14:textId="4CB98AD9" w:rsidR="009A26F5" w:rsidRDefault="009A26F5">
      <w:pPr>
        <w:pStyle w:val="Textkomente"/>
      </w:pPr>
      <w:r>
        <w:rPr>
          <w:rStyle w:val="Odkaznakoment"/>
        </w:rPr>
        <w:annotationRef/>
      </w:r>
      <w:r>
        <w:t>souhlasím</w:t>
      </w:r>
    </w:p>
  </w:comment>
  <w:comment w:id="7" w:author="Svobodná, Alžběta" w:date="2022-06-07T14:14:00Z" w:initials="SA">
    <w:p w14:paraId="291E7F19" w14:textId="5FA81FA2" w:rsidR="001F2E1E" w:rsidRDefault="001F2E1E">
      <w:pPr>
        <w:pStyle w:val="Textkomente"/>
      </w:pPr>
      <w:r>
        <w:rPr>
          <w:rStyle w:val="Odkaznakoment"/>
        </w:rPr>
        <w:annotationRef/>
      </w:r>
      <w:r>
        <w:t>Otázka zveřejnění v registru smluv a tím i odlišné nabytí účinnosti smlouvy – nebude to za 4 roky nad 50 000?</w:t>
      </w:r>
    </w:p>
  </w:comment>
  <w:comment w:id="8" w:author="Gornex Office 2" w:date="2022-06-08T11:39:00Z" w:initials="GO2">
    <w:p w14:paraId="20405A8C" w14:textId="1B35DA98" w:rsidR="009A26F5" w:rsidRDefault="009A26F5">
      <w:pPr>
        <w:pStyle w:val="Textkomente"/>
      </w:pPr>
      <w:r>
        <w:rPr>
          <w:rStyle w:val="Odkaznakoment"/>
        </w:rPr>
        <w:annotationRef/>
      </w:r>
      <w:r>
        <w:t xml:space="preserve">Klidně můžeme doplnit ustanovení, že celkové náklady za období let nepřesáhne částku 50000 Kč bez DPH.  </w:t>
      </w:r>
    </w:p>
  </w:comment>
  <w:comment w:id="9" w:author="Svobodná, Alžběta" w:date="2022-06-07T14:14:00Z" w:initials="SA">
    <w:p w14:paraId="002343E6" w14:textId="0D12E66C" w:rsidR="001F2E1E" w:rsidRDefault="001F2E1E">
      <w:pPr>
        <w:pStyle w:val="Textkomente"/>
      </w:pPr>
      <w:r>
        <w:rPr>
          <w:rStyle w:val="Odkaznakoment"/>
        </w:rPr>
        <w:annotationRef/>
      </w:r>
      <w:r>
        <w:t>Kolik to je?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F9B3DF1" w15:done="0"/>
  <w15:commentEx w15:paraId="4374268A" w15:paraIdParent="4F9B3DF1" w15:done="0"/>
  <w15:commentEx w15:paraId="1AA12041" w15:done="0"/>
  <w15:commentEx w15:paraId="240E9CFB" w15:done="0"/>
  <w15:commentEx w15:paraId="5520F7E9" w15:paraIdParent="240E9CFB" w15:done="0"/>
  <w15:commentEx w15:paraId="742DA86E" w15:done="0"/>
  <w15:commentEx w15:paraId="303ECF9E" w15:paraIdParent="742DA86E" w15:done="0"/>
  <w15:commentEx w15:paraId="291E7F19" w15:done="0"/>
  <w15:commentEx w15:paraId="20405A8C" w15:paraIdParent="291E7F19" w15:done="0"/>
  <w15:commentEx w15:paraId="002343E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49DB0F" w16cex:dateUtc="2022-06-07T12:11:00Z"/>
  <w16cex:commentExtensible w16cex:durableId="264B07F7" w16cex:dateUtc="2022-06-08T09:35:00Z"/>
  <w16cex:commentExtensible w16cex:durableId="264B080A" w16cex:dateUtc="2022-06-08T09:35:00Z"/>
  <w16cex:commentExtensible w16cex:durableId="2649DB50" w16cex:dateUtc="2022-06-07T12:12:00Z"/>
  <w16cex:commentExtensible w16cex:durableId="264B081D" w16cex:dateUtc="2022-06-08T09:35:00Z"/>
  <w16cex:commentExtensible w16cex:durableId="2649DBA7" w16cex:dateUtc="2022-06-07T12:13:00Z"/>
  <w16cex:commentExtensible w16cex:durableId="264B0895" w16cex:dateUtc="2022-06-08T09:37:00Z"/>
  <w16cex:commentExtensible w16cex:durableId="2649DBD8" w16cex:dateUtc="2022-06-07T12:14:00Z"/>
  <w16cex:commentExtensible w16cex:durableId="264B0905" w16cex:dateUtc="2022-06-08T09:39:00Z"/>
  <w16cex:commentExtensible w16cex:durableId="2649DBC5" w16cex:dateUtc="2022-06-07T12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9B3DF1" w16cid:durableId="2649DB0F"/>
  <w16cid:commentId w16cid:paraId="4374268A" w16cid:durableId="264B07F7"/>
  <w16cid:commentId w16cid:paraId="1AA12041" w16cid:durableId="264B080A"/>
  <w16cid:commentId w16cid:paraId="240E9CFB" w16cid:durableId="2649DB50"/>
  <w16cid:commentId w16cid:paraId="5520F7E9" w16cid:durableId="264B081D"/>
  <w16cid:commentId w16cid:paraId="742DA86E" w16cid:durableId="2649DBA7"/>
  <w16cid:commentId w16cid:paraId="303ECF9E" w16cid:durableId="264B0895"/>
  <w16cid:commentId w16cid:paraId="291E7F19" w16cid:durableId="2649DBD8"/>
  <w16cid:commentId w16cid:paraId="20405A8C" w16cid:durableId="264B0905"/>
  <w16cid:commentId w16cid:paraId="002343E6" w16cid:durableId="2649DBC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D2C94" w14:textId="77777777" w:rsidR="00FB26FA" w:rsidRDefault="00FB26FA" w:rsidP="00EB52BB">
      <w:pPr>
        <w:spacing w:after="0" w:line="240" w:lineRule="auto"/>
      </w:pPr>
      <w:r>
        <w:separator/>
      </w:r>
    </w:p>
  </w:endnote>
  <w:endnote w:type="continuationSeparator" w:id="0">
    <w:p w14:paraId="2878E4D9" w14:textId="77777777" w:rsidR="00FB26FA" w:rsidRDefault="00FB26FA" w:rsidP="00EB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D5E59" w14:textId="77777777" w:rsidR="00FB26FA" w:rsidRDefault="00FB26FA" w:rsidP="00EB52BB">
      <w:pPr>
        <w:spacing w:after="0" w:line="240" w:lineRule="auto"/>
      </w:pPr>
      <w:r>
        <w:separator/>
      </w:r>
    </w:p>
  </w:footnote>
  <w:footnote w:type="continuationSeparator" w:id="0">
    <w:p w14:paraId="0D47D348" w14:textId="77777777" w:rsidR="00FB26FA" w:rsidRDefault="00FB26FA" w:rsidP="00EB5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C7553"/>
    <w:multiLevelType w:val="hybridMultilevel"/>
    <w:tmpl w:val="04A6A25C"/>
    <w:lvl w:ilvl="0" w:tplc="40C07E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9165AD"/>
    <w:multiLevelType w:val="hybridMultilevel"/>
    <w:tmpl w:val="4912BF52"/>
    <w:lvl w:ilvl="0" w:tplc="BF5474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8FD776A"/>
    <w:multiLevelType w:val="hybridMultilevel"/>
    <w:tmpl w:val="9886B702"/>
    <w:lvl w:ilvl="0" w:tplc="217A9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num w:numId="1" w16cid:durableId="217133306">
    <w:abstractNumId w:val="3"/>
  </w:num>
  <w:num w:numId="2" w16cid:durableId="2020040977">
    <w:abstractNumId w:val="1"/>
  </w:num>
  <w:num w:numId="3" w16cid:durableId="1780828958">
    <w:abstractNumId w:val="0"/>
  </w:num>
  <w:num w:numId="4" w16cid:durableId="405762295">
    <w:abstractNumId w:val="2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vobodná, Alžběta">
    <w15:presenceInfo w15:providerId="AD" w15:userId="S-1-5-21-436374069-1965331169-839522115-4636"/>
  </w15:person>
  <w15:person w15:author="Gornex Office 2">
    <w15:presenceInfo w15:providerId="None" w15:userId="Gornex Office 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396"/>
    <w:rsid w:val="000042DF"/>
    <w:rsid w:val="00033B44"/>
    <w:rsid w:val="00040657"/>
    <w:rsid w:val="00051F73"/>
    <w:rsid w:val="0005319B"/>
    <w:rsid w:val="000F04BE"/>
    <w:rsid w:val="00131F44"/>
    <w:rsid w:val="0014706C"/>
    <w:rsid w:val="001503CF"/>
    <w:rsid w:val="0016520C"/>
    <w:rsid w:val="001A1BD2"/>
    <w:rsid w:val="001A5BA1"/>
    <w:rsid w:val="001E1F28"/>
    <w:rsid w:val="001F2E1E"/>
    <w:rsid w:val="001F7DDF"/>
    <w:rsid w:val="001F7FF2"/>
    <w:rsid w:val="00200DA0"/>
    <w:rsid w:val="00216997"/>
    <w:rsid w:val="002208B0"/>
    <w:rsid w:val="00224BE4"/>
    <w:rsid w:val="00242219"/>
    <w:rsid w:val="0025142C"/>
    <w:rsid w:val="002554E5"/>
    <w:rsid w:val="00257B3E"/>
    <w:rsid w:val="00271514"/>
    <w:rsid w:val="002B4B29"/>
    <w:rsid w:val="002C46A2"/>
    <w:rsid w:val="002C5A59"/>
    <w:rsid w:val="002E334C"/>
    <w:rsid w:val="002E62BC"/>
    <w:rsid w:val="002E7C05"/>
    <w:rsid w:val="003144AE"/>
    <w:rsid w:val="00315882"/>
    <w:rsid w:val="00334EA9"/>
    <w:rsid w:val="003403A6"/>
    <w:rsid w:val="00356ACD"/>
    <w:rsid w:val="00361173"/>
    <w:rsid w:val="0036764F"/>
    <w:rsid w:val="00367DDA"/>
    <w:rsid w:val="00373F39"/>
    <w:rsid w:val="00374FCB"/>
    <w:rsid w:val="003879D6"/>
    <w:rsid w:val="00393C79"/>
    <w:rsid w:val="003972D9"/>
    <w:rsid w:val="003B65CD"/>
    <w:rsid w:val="003C2A4D"/>
    <w:rsid w:val="003D4C8C"/>
    <w:rsid w:val="003F73D6"/>
    <w:rsid w:val="00420968"/>
    <w:rsid w:val="0043497A"/>
    <w:rsid w:val="0045061A"/>
    <w:rsid w:val="00486724"/>
    <w:rsid w:val="004A2215"/>
    <w:rsid w:val="004B0FAD"/>
    <w:rsid w:val="004C28DC"/>
    <w:rsid w:val="004D1EB2"/>
    <w:rsid w:val="004E4A88"/>
    <w:rsid w:val="004F695A"/>
    <w:rsid w:val="005224CF"/>
    <w:rsid w:val="00523AE4"/>
    <w:rsid w:val="00531363"/>
    <w:rsid w:val="005407EA"/>
    <w:rsid w:val="00550447"/>
    <w:rsid w:val="00571C5E"/>
    <w:rsid w:val="00580F32"/>
    <w:rsid w:val="00581132"/>
    <w:rsid w:val="005941A7"/>
    <w:rsid w:val="005A1D87"/>
    <w:rsid w:val="005B0534"/>
    <w:rsid w:val="005B0649"/>
    <w:rsid w:val="005F2FE6"/>
    <w:rsid w:val="005F4216"/>
    <w:rsid w:val="006035F0"/>
    <w:rsid w:val="00605C93"/>
    <w:rsid w:val="00612B14"/>
    <w:rsid w:val="0062470A"/>
    <w:rsid w:val="006465FD"/>
    <w:rsid w:val="00647E45"/>
    <w:rsid w:val="0066138D"/>
    <w:rsid w:val="00682C34"/>
    <w:rsid w:val="006A0DA3"/>
    <w:rsid w:val="006A5B68"/>
    <w:rsid w:val="006C41F4"/>
    <w:rsid w:val="006E38B0"/>
    <w:rsid w:val="006E669F"/>
    <w:rsid w:val="007079DC"/>
    <w:rsid w:val="00707D8A"/>
    <w:rsid w:val="00720C5B"/>
    <w:rsid w:val="00725E43"/>
    <w:rsid w:val="00732A5D"/>
    <w:rsid w:val="007357BB"/>
    <w:rsid w:val="00744581"/>
    <w:rsid w:val="00757F90"/>
    <w:rsid w:val="008234ED"/>
    <w:rsid w:val="008350E9"/>
    <w:rsid w:val="00845ECA"/>
    <w:rsid w:val="00845ED2"/>
    <w:rsid w:val="00860361"/>
    <w:rsid w:val="0089723A"/>
    <w:rsid w:val="008B02D4"/>
    <w:rsid w:val="008B335E"/>
    <w:rsid w:val="008B704F"/>
    <w:rsid w:val="008D01DE"/>
    <w:rsid w:val="009020EF"/>
    <w:rsid w:val="00907307"/>
    <w:rsid w:val="00917062"/>
    <w:rsid w:val="00950BCA"/>
    <w:rsid w:val="009520D8"/>
    <w:rsid w:val="009543C5"/>
    <w:rsid w:val="00961837"/>
    <w:rsid w:val="00963066"/>
    <w:rsid w:val="00976E65"/>
    <w:rsid w:val="00981418"/>
    <w:rsid w:val="0098163B"/>
    <w:rsid w:val="0099010E"/>
    <w:rsid w:val="009A26F5"/>
    <w:rsid w:val="009B42CB"/>
    <w:rsid w:val="009B57FF"/>
    <w:rsid w:val="009C39FF"/>
    <w:rsid w:val="00A051E5"/>
    <w:rsid w:val="00A201AF"/>
    <w:rsid w:val="00A2242D"/>
    <w:rsid w:val="00A2748D"/>
    <w:rsid w:val="00A544DD"/>
    <w:rsid w:val="00A90E4C"/>
    <w:rsid w:val="00AA2607"/>
    <w:rsid w:val="00AB1747"/>
    <w:rsid w:val="00AC63DF"/>
    <w:rsid w:val="00AE3249"/>
    <w:rsid w:val="00B47B1C"/>
    <w:rsid w:val="00B61CA8"/>
    <w:rsid w:val="00B92799"/>
    <w:rsid w:val="00BA5DE4"/>
    <w:rsid w:val="00BB7421"/>
    <w:rsid w:val="00BF7863"/>
    <w:rsid w:val="00C05667"/>
    <w:rsid w:val="00C21D0C"/>
    <w:rsid w:val="00C2735C"/>
    <w:rsid w:val="00C916EB"/>
    <w:rsid w:val="00CD37A9"/>
    <w:rsid w:val="00CE2A2A"/>
    <w:rsid w:val="00CE4C98"/>
    <w:rsid w:val="00CF660D"/>
    <w:rsid w:val="00D00936"/>
    <w:rsid w:val="00D16A61"/>
    <w:rsid w:val="00D36787"/>
    <w:rsid w:val="00D442B7"/>
    <w:rsid w:val="00D70442"/>
    <w:rsid w:val="00DA12E7"/>
    <w:rsid w:val="00DA6164"/>
    <w:rsid w:val="00DC7396"/>
    <w:rsid w:val="00DE4D2C"/>
    <w:rsid w:val="00DE6A15"/>
    <w:rsid w:val="00DF5F76"/>
    <w:rsid w:val="00E00373"/>
    <w:rsid w:val="00E03CF0"/>
    <w:rsid w:val="00E758F1"/>
    <w:rsid w:val="00E761D3"/>
    <w:rsid w:val="00E925F7"/>
    <w:rsid w:val="00EA01C0"/>
    <w:rsid w:val="00EB2E5B"/>
    <w:rsid w:val="00EB52BB"/>
    <w:rsid w:val="00EB5D2D"/>
    <w:rsid w:val="00ED0E0D"/>
    <w:rsid w:val="00EE123C"/>
    <w:rsid w:val="00F20AE9"/>
    <w:rsid w:val="00F22A5B"/>
    <w:rsid w:val="00F35261"/>
    <w:rsid w:val="00F35846"/>
    <w:rsid w:val="00F40410"/>
    <w:rsid w:val="00F4301B"/>
    <w:rsid w:val="00F47124"/>
    <w:rsid w:val="00F71255"/>
    <w:rsid w:val="00F713FA"/>
    <w:rsid w:val="00F7309B"/>
    <w:rsid w:val="00FA31FF"/>
    <w:rsid w:val="00FB26FA"/>
    <w:rsid w:val="00FD614E"/>
    <w:rsid w:val="00FE02AA"/>
    <w:rsid w:val="00FE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B0B64"/>
  <w15:chartTrackingRefBased/>
  <w15:docId w15:val="{768A6B7F-E9E1-4934-B446-245A7CBF6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next w:val="Normln"/>
    <w:link w:val="Nadpis1Char"/>
    <w:uiPriority w:val="9"/>
    <w:qFormat/>
    <w:rsid w:val="00F4301B"/>
    <w:pPr>
      <w:keepNext/>
      <w:keepLines/>
      <w:spacing w:after="92"/>
      <w:outlineLvl w:val="0"/>
    </w:pPr>
    <w:rPr>
      <w:rFonts w:ascii="Times New Roman" w:eastAsia="Times New Roman" w:hAnsi="Times New Roman" w:cs="Times New Roman"/>
      <w:b/>
      <w:i/>
      <w:color w:val="000000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430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73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E669F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6E669F"/>
    <w:rPr>
      <w:color w:val="0563C1" w:themeColor="hyperlink"/>
      <w:u w:val="single"/>
    </w:rPr>
  </w:style>
  <w:style w:type="character" w:styleId="Zmnka">
    <w:name w:val="Mention"/>
    <w:basedOn w:val="Standardnpsmoodstavce"/>
    <w:uiPriority w:val="99"/>
    <w:semiHidden/>
    <w:unhideWhenUsed/>
    <w:rsid w:val="006E669F"/>
    <w:rPr>
      <w:color w:val="2B579A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5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58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B5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52BB"/>
  </w:style>
  <w:style w:type="paragraph" w:styleId="Zpat">
    <w:name w:val="footer"/>
    <w:basedOn w:val="Normln"/>
    <w:link w:val="ZpatChar"/>
    <w:uiPriority w:val="99"/>
    <w:unhideWhenUsed/>
    <w:rsid w:val="00EB5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52BB"/>
  </w:style>
  <w:style w:type="paragraph" w:styleId="Odstavecseseznamem">
    <w:name w:val="List Paragraph"/>
    <w:basedOn w:val="Normln"/>
    <w:uiPriority w:val="34"/>
    <w:qFormat/>
    <w:rsid w:val="00BA5DE4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E4D2C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E4D2C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DE4D2C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36764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917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4301B"/>
    <w:rPr>
      <w:rFonts w:ascii="Times New Roman" w:eastAsia="Times New Roman" w:hAnsi="Times New Roman" w:cs="Times New Roman"/>
      <w:b/>
      <w:i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430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73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hidden/>
    <w:rsid w:val="00907307"/>
    <w:pPr>
      <w:spacing w:after="112"/>
      <w:ind w:left="25" w:right="62" w:hanging="10"/>
    </w:pPr>
    <w:rPr>
      <w:rFonts w:ascii="Palatino Linotype" w:eastAsia="Palatino Linotype" w:hAnsi="Palatino Linotype" w:cs="Palatino Linotype"/>
      <w:color w:val="000000"/>
      <w:sz w:val="23"/>
      <w:szCs w:val="24"/>
      <w:lang w:eastAsia="cs-CZ"/>
    </w:rPr>
  </w:style>
  <w:style w:type="paragraph" w:styleId="Obsah2">
    <w:name w:val="toc 2"/>
    <w:hidden/>
    <w:rsid w:val="00907307"/>
    <w:pPr>
      <w:spacing w:after="112"/>
      <w:ind w:left="246" w:right="62" w:hanging="10"/>
    </w:pPr>
    <w:rPr>
      <w:rFonts w:ascii="Palatino Linotype" w:eastAsia="Palatino Linotype" w:hAnsi="Palatino Linotype" w:cs="Palatino Linotype"/>
      <w:color w:val="000000"/>
      <w:sz w:val="23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20AE9"/>
    <w:rPr>
      <w:b/>
      <w:bCs/>
    </w:rPr>
  </w:style>
  <w:style w:type="character" w:styleId="Zdraznn">
    <w:name w:val="Emphasis"/>
    <w:basedOn w:val="Standardnpsmoodstavce"/>
    <w:uiPriority w:val="20"/>
    <w:qFormat/>
    <w:rsid w:val="00F20AE9"/>
    <w:rPr>
      <w:i/>
      <w:iCs/>
    </w:rPr>
  </w:style>
  <w:style w:type="paragraph" w:customStyle="1" w:styleId="Body1">
    <w:name w:val="Body 1"/>
    <w:basedOn w:val="Normln"/>
    <w:rsid w:val="00AB1747"/>
    <w:pPr>
      <w:spacing w:after="140" w:line="290" w:lineRule="auto"/>
      <w:ind w:left="567"/>
      <w:jc w:val="both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1">
    <w:name w:val="Level 1"/>
    <w:basedOn w:val="Normln"/>
    <w:next w:val="Body1"/>
    <w:rsid w:val="00AB1747"/>
    <w:pPr>
      <w:keepNext/>
      <w:numPr>
        <w:numId w:val="1"/>
      </w:numPr>
      <w:spacing w:before="280" w:after="140" w:line="290" w:lineRule="auto"/>
      <w:jc w:val="both"/>
      <w:outlineLvl w:val="0"/>
    </w:pPr>
    <w:rPr>
      <w:rFonts w:ascii="Arial" w:eastAsia="Times New Roman" w:hAnsi="Arial" w:cs="Times New Roman"/>
      <w:b/>
      <w:kern w:val="20"/>
      <w:szCs w:val="24"/>
    </w:rPr>
  </w:style>
  <w:style w:type="paragraph" w:customStyle="1" w:styleId="Level2">
    <w:name w:val="Level 2"/>
    <w:basedOn w:val="Normln"/>
    <w:rsid w:val="00AB1747"/>
    <w:pPr>
      <w:numPr>
        <w:ilvl w:val="1"/>
        <w:numId w:val="1"/>
      </w:numPr>
      <w:spacing w:after="140" w:line="290" w:lineRule="auto"/>
      <w:jc w:val="both"/>
      <w:outlineLvl w:val="1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3">
    <w:name w:val="Level 3"/>
    <w:basedOn w:val="Normln"/>
    <w:rsid w:val="00AB1747"/>
    <w:pPr>
      <w:numPr>
        <w:ilvl w:val="2"/>
        <w:numId w:val="1"/>
      </w:numPr>
      <w:spacing w:after="140" w:line="290" w:lineRule="auto"/>
      <w:jc w:val="both"/>
      <w:outlineLvl w:val="2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4">
    <w:name w:val="Level 4"/>
    <w:basedOn w:val="Normln"/>
    <w:rsid w:val="00AB1747"/>
    <w:pPr>
      <w:numPr>
        <w:ilvl w:val="3"/>
        <w:numId w:val="1"/>
      </w:numPr>
      <w:spacing w:after="140" w:line="290" w:lineRule="auto"/>
      <w:jc w:val="both"/>
      <w:outlineLvl w:val="3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5">
    <w:name w:val="Level 5"/>
    <w:basedOn w:val="Normln"/>
    <w:rsid w:val="00AB1747"/>
    <w:pPr>
      <w:numPr>
        <w:ilvl w:val="4"/>
        <w:numId w:val="1"/>
      </w:numPr>
      <w:spacing w:after="140" w:line="290" w:lineRule="auto"/>
      <w:jc w:val="both"/>
      <w:outlineLvl w:val="4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6">
    <w:name w:val="Level 6"/>
    <w:basedOn w:val="Normln"/>
    <w:rsid w:val="00AB1747"/>
    <w:pPr>
      <w:numPr>
        <w:ilvl w:val="5"/>
        <w:numId w:val="1"/>
      </w:numPr>
      <w:spacing w:after="140" w:line="290" w:lineRule="auto"/>
      <w:jc w:val="both"/>
      <w:outlineLvl w:val="5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7">
    <w:name w:val="Level 7"/>
    <w:basedOn w:val="Normln"/>
    <w:rsid w:val="00AB1747"/>
    <w:pPr>
      <w:numPr>
        <w:ilvl w:val="6"/>
        <w:numId w:val="1"/>
      </w:numPr>
      <w:spacing w:after="140" w:line="290" w:lineRule="auto"/>
      <w:jc w:val="both"/>
      <w:outlineLvl w:val="6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8">
    <w:name w:val="Level 8"/>
    <w:basedOn w:val="Normln"/>
    <w:rsid w:val="00AB1747"/>
    <w:pPr>
      <w:numPr>
        <w:ilvl w:val="7"/>
        <w:numId w:val="1"/>
      </w:numPr>
      <w:spacing w:after="140" w:line="290" w:lineRule="auto"/>
      <w:jc w:val="both"/>
      <w:outlineLvl w:val="7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9">
    <w:name w:val="Level 9"/>
    <w:basedOn w:val="Normln"/>
    <w:rsid w:val="00AB1747"/>
    <w:pPr>
      <w:numPr>
        <w:ilvl w:val="8"/>
        <w:numId w:val="1"/>
      </w:numPr>
      <w:spacing w:after="140" w:line="290" w:lineRule="auto"/>
      <w:jc w:val="both"/>
      <w:outlineLvl w:val="8"/>
    </w:pPr>
    <w:rPr>
      <w:rFonts w:ascii="Arial" w:eastAsia="Times New Roman" w:hAnsi="Arial" w:cs="Times New Roman"/>
      <w:kern w:val="20"/>
      <w:sz w:val="20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531363"/>
    <w:rPr>
      <w:color w:val="954F72" w:themeColor="followedHyperlink"/>
      <w:u w:val="single"/>
    </w:rPr>
  </w:style>
  <w:style w:type="paragraph" w:styleId="Zkladntextodsazen3">
    <w:name w:val="Body Text Indent 3"/>
    <w:basedOn w:val="Normln"/>
    <w:link w:val="Zkladntextodsazen3Char"/>
    <w:uiPriority w:val="99"/>
    <w:rsid w:val="001503CF"/>
    <w:pPr>
      <w:widowControl w:val="0"/>
      <w:tabs>
        <w:tab w:val="left" w:pos="7230"/>
      </w:tabs>
      <w:spacing w:after="0" w:line="240" w:lineRule="auto"/>
      <w:ind w:left="993"/>
      <w:jc w:val="both"/>
    </w:pPr>
    <w:rPr>
      <w:rFonts w:ascii="Arial" w:eastAsia="Times New Roman" w:hAnsi="Arial" w:cs="Times New Roman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1503CF"/>
    <w:rPr>
      <w:rFonts w:ascii="Arial" w:eastAsia="Times New Roman" w:hAnsi="Arial" w:cs="Times New Roman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F2E1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F2E1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F2E1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F2E1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F2E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7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info@gornex.cz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rnex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mailto:info@gornex.cz" TargetMode="Externa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http://www.gornex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4C75E-1D64-B947-A436-B4CCF1C0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724</Words>
  <Characters>4275</Characters>
  <Application>Microsoft Office Word</Application>
  <DocSecurity>4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Štástka</dc:creator>
  <cp:keywords/>
  <dc:description/>
  <cp:lastModifiedBy>Fantová, Jitka</cp:lastModifiedBy>
  <cp:revision>2</cp:revision>
  <cp:lastPrinted>2020-11-23T19:54:00Z</cp:lastPrinted>
  <dcterms:created xsi:type="dcterms:W3CDTF">2022-11-07T14:04:00Z</dcterms:created>
  <dcterms:modified xsi:type="dcterms:W3CDTF">2022-11-07T14:04:00Z</dcterms:modified>
</cp:coreProperties>
</file>