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52F7" w14:textId="77777777" w:rsidR="00E72692" w:rsidRPr="00871D1A" w:rsidRDefault="00E72692" w:rsidP="00E72692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A8D896" wp14:editId="4B89BEFE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99AB" w14:textId="5B283AAE" w:rsidR="00E72692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Dodatek č. 1</w:t>
                            </w:r>
                            <w:r>
                              <w:rPr>
                                <w:b/>
                              </w:rPr>
                              <w:t xml:space="preserve"> ke Smlouvě o </w:t>
                            </w:r>
                            <w:r w:rsidR="00AD48DE">
                              <w:rPr>
                                <w:b/>
                              </w:rPr>
                              <w:t>poskytování služeb</w:t>
                            </w:r>
                            <w:r w:rsidR="00D80E99">
                              <w:rPr>
                                <w:b/>
                              </w:rPr>
                              <w:t xml:space="preserve"> č</w:t>
                            </w:r>
                            <w:r w:rsidR="00AD48DE">
                              <w:rPr>
                                <w:b/>
                              </w:rPr>
                              <w:t>.</w:t>
                            </w:r>
                          </w:p>
                          <w:p w14:paraId="284E0C2B" w14:textId="6A2505DD" w:rsidR="00D80E99" w:rsidRPr="00D80E99" w:rsidRDefault="00D80E99" w:rsidP="00D80E99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0E99">
                              <w:rPr>
                                <w:rFonts w:eastAsia="FreeSerif" w:cs="FreeSerif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AD48DE">
                              <w:rPr>
                                <w:rFonts w:eastAsia="FreeSerif" w:cs="FreeSerif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D80E99">
                              <w:rPr>
                                <w:rFonts w:eastAsia="FreeSerif" w:cs="FreeSerif"/>
                                <w:b/>
                                <w:bCs/>
                                <w:sz w:val="32"/>
                                <w:szCs w:val="32"/>
                              </w:rPr>
                              <w:t>/S/220/0</w:t>
                            </w:r>
                            <w:r w:rsidR="00AD48DE">
                              <w:rPr>
                                <w:rFonts w:eastAsia="FreeSerif" w:cs="FreeSerif"/>
                                <w:b/>
                                <w:bCs/>
                                <w:sz w:val="32"/>
                                <w:szCs w:val="32"/>
                              </w:rPr>
                              <w:t>061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" o:allowoverlap="f" filled="f" fillcolor="#e7f4fa" stroked="f">
                <v:textbox inset="0,0,0,0">
                  <w:txbxContent>
                    <w:p w14:paraId="720299AB" w14:textId="5B283AAE" w:rsidR="00E72692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Dodatek č. 1</w:t>
                      </w:r>
                      <w:r>
                        <w:rPr>
                          <w:b/>
                        </w:rPr>
                        <w:t xml:space="preserve"> ke Smlouvě o </w:t>
                      </w:r>
                      <w:r w:rsidR="00AD48DE">
                        <w:rPr>
                          <w:b/>
                        </w:rPr>
                        <w:t>poskytování služeb</w:t>
                      </w:r>
                      <w:r w:rsidR="00D80E99">
                        <w:rPr>
                          <w:b/>
                        </w:rPr>
                        <w:t xml:space="preserve"> č</w:t>
                      </w:r>
                      <w:r w:rsidR="00AD48DE">
                        <w:rPr>
                          <w:b/>
                        </w:rPr>
                        <w:t>.</w:t>
                      </w:r>
                    </w:p>
                    <w:p w14:paraId="284E0C2B" w14:textId="6A2505DD" w:rsidR="00D80E99" w:rsidRPr="00D80E99" w:rsidRDefault="00D80E99" w:rsidP="00D80E99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AD48DE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/S/220/0</w:t>
                      </w:r>
                      <w:r w:rsidR="00AD48DE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061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E710191" wp14:editId="50561C1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0CBA" w14:textId="77777777" w:rsidR="00E72692" w:rsidRDefault="00E72692" w:rsidP="00E72692"/>
                          <w:p w14:paraId="0823223A" w14:textId="77777777" w:rsidR="00E72692" w:rsidRDefault="00E72692" w:rsidP="00E72692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0191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49060CBA" w14:textId="77777777" w:rsidR="00E72692" w:rsidRDefault="00E72692" w:rsidP="00E72692"/>
                    <w:p w14:paraId="0823223A" w14:textId="77777777" w:rsidR="00E72692" w:rsidRDefault="00E72692" w:rsidP="00E72692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7FDD3F" wp14:editId="4E5773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9C9E" w14:textId="77777777" w:rsidR="00E72692" w:rsidRPr="00D6583E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Česká centrála cestovního </w:t>
                            </w:r>
                            <w:proofErr w:type="gramStart"/>
                            <w:r w:rsidRPr="00D6583E">
                              <w:rPr>
                                <w:b/>
                              </w:rPr>
                              <w:t>ruchu - CzechTourism</w:t>
                            </w:r>
                            <w:proofErr w:type="gramEnd"/>
                          </w:p>
                          <w:p w14:paraId="2D1B4153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09A5E486" w14:textId="77777777" w:rsidR="00E72692" w:rsidRPr="00EF21A5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3C3C9437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7B0EC9E9" w14:textId="4FA8545E" w:rsidR="00E72692" w:rsidRPr="00A34E8A" w:rsidRDefault="00AD48DE" w:rsidP="00A34E8A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Proguard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DD3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4F8E9C9E" w14:textId="77777777" w:rsidR="00E72692" w:rsidRPr="00D6583E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Česká centrála cestovního </w:t>
                      </w:r>
                      <w:proofErr w:type="gramStart"/>
                      <w:r w:rsidRPr="00D6583E">
                        <w:rPr>
                          <w:b/>
                        </w:rPr>
                        <w:t>ruchu - CzechTourism</w:t>
                      </w:r>
                      <w:proofErr w:type="gramEnd"/>
                    </w:p>
                    <w:p w14:paraId="2D1B4153" w14:textId="77777777" w:rsidR="00E72692" w:rsidRDefault="00E72692" w:rsidP="00E72692">
                      <w:pPr>
                        <w:pStyle w:val="Nzev"/>
                      </w:pPr>
                    </w:p>
                    <w:p w14:paraId="09A5E486" w14:textId="77777777" w:rsidR="00E72692" w:rsidRPr="00EF21A5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3C3C9437" w14:textId="77777777" w:rsidR="00E72692" w:rsidRDefault="00E72692" w:rsidP="00E72692">
                      <w:pPr>
                        <w:pStyle w:val="Nzev"/>
                      </w:pPr>
                    </w:p>
                    <w:p w14:paraId="7B0EC9E9" w14:textId="4FA8545E" w:rsidR="00E72692" w:rsidRPr="00A34E8A" w:rsidRDefault="00AD48DE" w:rsidP="00A34E8A">
                      <w:pPr>
                        <w:pStyle w:val="Nzev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Proguard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1D1A">
        <w:br w:type="page"/>
      </w:r>
    </w:p>
    <w:p w14:paraId="4B0D961D" w14:textId="77777777" w:rsidR="00E72692" w:rsidRDefault="00E72692" w:rsidP="00E72692">
      <w:pPr>
        <w:pStyle w:val="Heading1CzechTourism"/>
        <w:rPr>
          <w:sz w:val="22"/>
          <w:szCs w:val="22"/>
        </w:rPr>
      </w:pPr>
    </w:p>
    <w:p w14:paraId="6344A758" w14:textId="77777777" w:rsidR="00E72692" w:rsidRPr="00104B54" w:rsidRDefault="00E72692" w:rsidP="00E72692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t>Smluvní strany</w:t>
      </w:r>
    </w:p>
    <w:p w14:paraId="4C60B2D9" w14:textId="77777777" w:rsidR="00E72692" w:rsidRDefault="00E72692" w:rsidP="00E72692">
      <w:pPr>
        <w:pStyle w:val="Heading2CzechTourism"/>
      </w:pPr>
      <w:r>
        <w:t xml:space="preserve">Česká centrála cestovního ruchu – CzechTourism </w:t>
      </w:r>
    </w:p>
    <w:p w14:paraId="34BA1AE1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0BC9E83C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62A600BA" w14:textId="77777777" w:rsidR="00E72692" w:rsidRPr="00AD48DE" w:rsidRDefault="00E72692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se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576DB5B" w14:textId="0D3786F6" w:rsidR="00E72692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Štěpánská 567/15</w:t>
            </w:r>
            <w:r w:rsidR="00E72692" w:rsidRPr="00AD48DE">
              <w:rPr>
                <w:rFonts w:ascii="Georgia" w:hAnsi="Georgia"/>
              </w:rPr>
              <w:t xml:space="preserve">, </w:t>
            </w:r>
            <w:r w:rsidRPr="00AD48DE">
              <w:rPr>
                <w:rFonts w:ascii="Georgia" w:hAnsi="Georgia"/>
              </w:rPr>
              <w:t>Praha 2 – Nové Město 120 00</w:t>
            </w:r>
          </w:p>
        </w:tc>
      </w:tr>
      <w:tr w:rsidR="00E72692" w14:paraId="5F18069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DF05C9" w14:textId="77777777" w:rsidR="00E72692" w:rsidRPr="00AD48DE" w:rsidRDefault="00E72692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 xml:space="preserve">IČ: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5EDCE82" w14:textId="77777777" w:rsidR="00E72692" w:rsidRPr="00AD48DE" w:rsidRDefault="00E72692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49 27 76 00</w:t>
            </w:r>
          </w:p>
        </w:tc>
      </w:tr>
      <w:tr w:rsidR="00E72692" w14:paraId="1821C830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7C11BD5" w14:textId="77777777" w:rsidR="00E72692" w:rsidRPr="00AD48DE" w:rsidRDefault="00E72692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6557979" w14:textId="0F24109B" w:rsidR="00E72692" w:rsidRPr="00AD48DE" w:rsidRDefault="002A4B76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  <w:color w:val="202124"/>
                <w:shd w:val="clear" w:color="auto" w:fill="FFFFFF"/>
              </w:rPr>
              <w:t xml:space="preserve">CZ </w:t>
            </w:r>
            <w:r w:rsidR="00D83C84" w:rsidRPr="00AD48DE">
              <w:rPr>
                <w:rFonts w:ascii="Georgia" w:hAnsi="Georgia"/>
              </w:rPr>
              <w:t>49 27 76 00</w:t>
            </w:r>
          </w:p>
        </w:tc>
      </w:tr>
      <w:tr w:rsidR="00E72692" w14:paraId="5F8881AF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30999E0" w14:textId="77777777" w:rsidR="00E72692" w:rsidRPr="00AD48DE" w:rsidRDefault="00E72692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Zastoupené: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261084F" w14:textId="77777777" w:rsidR="00E72692" w:rsidRPr="00AD48DE" w:rsidRDefault="00E72692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 xml:space="preserve">Ing. Janem </w:t>
            </w:r>
            <w:proofErr w:type="spellStart"/>
            <w:r w:rsidRPr="00AD48DE">
              <w:rPr>
                <w:rFonts w:ascii="Georgia" w:hAnsi="Georgia"/>
              </w:rPr>
              <w:t>Hergetem</w:t>
            </w:r>
            <w:proofErr w:type="spellEnd"/>
            <w:r w:rsidRPr="00AD48DE">
              <w:rPr>
                <w:rFonts w:ascii="Georgia" w:hAnsi="Georgia"/>
              </w:rPr>
              <w:t>, Ph.D., ředitelem ČCCR – CzechTourism</w:t>
            </w:r>
          </w:p>
        </w:tc>
      </w:tr>
    </w:tbl>
    <w:p w14:paraId="12E3FF41" w14:textId="77777777" w:rsidR="00E72692" w:rsidRDefault="00E72692" w:rsidP="00E72692"/>
    <w:p w14:paraId="4FC42193" w14:textId="77777777" w:rsidR="00E72692" w:rsidRDefault="00E72692" w:rsidP="00E72692">
      <w:pPr>
        <w:pStyle w:val="MessageHeader1"/>
      </w:pPr>
      <w:r>
        <w:t>(dále jen „Objednatel“)</w:t>
      </w:r>
    </w:p>
    <w:p w14:paraId="3248F0C0" w14:textId="77777777" w:rsidR="00E72692" w:rsidRDefault="00E72692" w:rsidP="00E72692"/>
    <w:p w14:paraId="3348C241" w14:textId="77777777" w:rsidR="00E72692" w:rsidRDefault="00E72692" w:rsidP="00E72692">
      <w:r>
        <w:t>a</w:t>
      </w:r>
    </w:p>
    <w:p w14:paraId="0950FC8D" w14:textId="0290D181" w:rsidR="00E72692" w:rsidRDefault="00E72692" w:rsidP="00E72692"/>
    <w:p w14:paraId="08C1F39F" w14:textId="291B08BF" w:rsidR="00AD48DE" w:rsidRPr="00AD48DE" w:rsidRDefault="00AD48DE" w:rsidP="00E72692">
      <w:pPr>
        <w:rPr>
          <w:b/>
          <w:bCs/>
        </w:rPr>
      </w:pPr>
      <w:r w:rsidRPr="00AD48DE">
        <w:rPr>
          <w:b/>
          <w:bCs/>
        </w:rPr>
        <w:t>Proguard s.r.o.</w:t>
      </w: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:rsidRPr="00AD48DE" w14:paraId="14D5CA4D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29AE5A95" w14:textId="77777777" w:rsidR="00AD48DE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</w:p>
          <w:p w14:paraId="02F564E6" w14:textId="4415ABC5" w:rsidR="00E72692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se sídlem</w:t>
            </w:r>
            <w:r w:rsidR="00E72692" w:rsidRPr="00AD48DE">
              <w:rPr>
                <w:rFonts w:ascii="Georgia" w:hAnsi="Georgia"/>
              </w:rPr>
              <w:t>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B2C7D76" w14:textId="5551C4F2" w:rsidR="00E72692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Antala Staška 1859/34, Krč, 140 00 Praha 4</w:t>
            </w:r>
          </w:p>
        </w:tc>
      </w:tr>
      <w:tr w:rsidR="00E72692" w:rsidRPr="00AD48DE" w14:paraId="0F038DEB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8BE9974" w14:textId="080910CA" w:rsidR="00E72692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IČ</w:t>
            </w:r>
            <w:r w:rsidR="00E72692" w:rsidRPr="00AD48DE">
              <w:rPr>
                <w:rFonts w:ascii="Georgia" w:hAnsi="Georgia"/>
              </w:rPr>
              <w:t>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311DACB" w14:textId="58CDDEB8" w:rsidR="00E72692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03629767</w:t>
            </w:r>
          </w:p>
        </w:tc>
      </w:tr>
      <w:tr w:rsidR="00AD48DE" w:rsidRPr="00AD48DE" w14:paraId="525231B6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4682BC2" w14:textId="5167916B" w:rsidR="00AD48DE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B637A29" w14:textId="23DEB3A8" w:rsidR="00AD48DE" w:rsidRP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CZ </w:t>
            </w:r>
            <w:r w:rsidRPr="00AD48DE">
              <w:rPr>
                <w:rFonts w:ascii="Georgia" w:hAnsi="Georgia"/>
              </w:rPr>
              <w:t>03629767</w:t>
            </w:r>
          </w:p>
        </w:tc>
      </w:tr>
      <w:tr w:rsidR="00AD48DE" w:rsidRPr="00AD48DE" w14:paraId="708972C8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9B960CD" w14:textId="655F32BE" w:rsid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Zapsána: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7C375C3" w14:textId="49888C2B" w:rsid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Pod spisovou značkou C 234991 u Městského soudu v Praze</w:t>
            </w:r>
          </w:p>
        </w:tc>
      </w:tr>
      <w:tr w:rsidR="00AD48DE" w:rsidRPr="00AD48DE" w14:paraId="75BABAA1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221FF0BB" w14:textId="6E19E0C6" w:rsid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Plátce DPH: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E62F76C" w14:textId="056E7EDF" w:rsid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ANO</w:t>
            </w:r>
          </w:p>
        </w:tc>
      </w:tr>
      <w:tr w:rsidR="00AD48DE" w:rsidRPr="00AD48DE" w14:paraId="4C205D05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46CECE42" w14:textId="00905F97" w:rsidR="00AD48DE" w:rsidRDefault="00AD48DE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Bankovní spojení: č. účtu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6CB9BB0" w14:textId="4F06A4E3" w:rsidR="00AD48DE" w:rsidRDefault="008F41ED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XXX</w:t>
            </w:r>
          </w:p>
        </w:tc>
      </w:tr>
      <w:tr w:rsidR="00E72692" w:rsidRPr="00AD48DE" w14:paraId="346987D9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66820B4" w14:textId="77777777" w:rsidR="00E72692" w:rsidRPr="00AD48DE" w:rsidRDefault="00E72692" w:rsidP="00495387">
            <w:pPr>
              <w:pStyle w:val="TableTextCzechTourism"/>
              <w:rPr>
                <w:rFonts w:ascii="Georgia" w:hAnsi="Georgia"/>
              </w:rPr>
            </w:pPr>
            <w:r w:rsidRPr="00AD48DE">
              <w:rPr>
                <w:rFonts w:ascii="Georgia" w:hAnsi="Georgia"/>
              </w:rP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3BB52F0" w14:textId="678C9A06" w:rsidR="00E72692" w:rsidRPr="00AD48DE" w:rsidRDefault="008F41ED" w:rsidP="00495387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XXX</w:t>
            </w:r>
            <w:r w:rsidR="00AD48DE" w:rsidRPr="00AD48DE">
              <w:rPr>
                <w:rFonts w:ascii="Georgia" w:hAnsi="Georgia"/>
              </w:rPr>
              <w:t>, jednatelkou společnosti</w:t>
            </w:r>
          </w:p>
        </w:tc>
      </w:tr>
    </w:tbl>
    <w:p w14:paraId="4F8D4E52" w14:textId="77777777" w:rsidR="00E72692" w:rsidRPr="00AD48DE" w:rsidRDefault="00E72692" w:rsidP="00E72692"/>
    <w:p w14:paraId="7B028C5B" w14:textId="77777777" w:rsidR="00E72692" w:rsidRPr="00AD48DE" w:rsidRDefault="00E72692" w:rsidP="00E72692">
      <w:pPr>
        <w:pStyle w:val="MessageHeader1"/>
      </w:pPr>
      <w:r w:rsidRPr="00AD48DE">
        <w:t>(dále jen „Poskytovatel“)</w:t>
      </w:r>
    </w:p>
    <w:p w14:paraId="2BCF86D5" w14:textId="68CAD46F" w:rsidR="00E72692" w:rsidRPr="00A71CDE" w:rsidRDefault="00E72692" w:rsidP="00E72692">
      <w:pPr>
        <w:pStyle w:val="MessageHeader1"/>
        <w:rPr>
          <w:b w:val="0"/>
          <w:bCs/>
        </w:rPr>
      </w:pPr>
    </w:p>
    <w:p w14:paraId="6C4A3AAF" w14:textId="320CC7B8" w:rsidR="00517AA8" w:rsidRPr="00A71CDE" w:rsidRDefault="00517AA8" w:rsidP="00517AA8">
      <w:pPr>
        <w:spacing w:after="237"/>
        <w:ind w:left="28" w:right="57"/>
        <w:rPr>
          <w:rFonts w:cstheme="minorHAnsi"/>
          <w:bCs/>
        </w:rPr>
      </w:pPr>
      <w:r w:rsidRPr="00A71CDE">
        <w:rPr>
          <w:rFonts w:cstheme="minorHAnsi"/>
          <w:bCs/>
        </w:rPr>
        <w:t>(</w:t>
      </w:r>
      <w:r>
        <w:rPr>
          <w:rFonts w:cstheme="minorHAnsi"/>
          <w:bCs/>
        </w:rPr>
        <w:t>P</w:t>
      </w:r>
      <w:r w:rsidRPr="00A71CDE">
        <w:rPr>
          <w:rFonts w:cstheme="minorHAnsi"/>
          <w:bCs/>
        </w:rPr>
        <w:t xml:space="preserve">oskytovatel a </w:t>
      </w:r>
      <w:r>
        <w:rPr>
          <w:rFonts w:cstheme="minorHAnsi"/>
          <w:bCs/>
        </w:rPr>
        <w:t xml:space="preserve">Objednatel </w:t>
      </w:r>
      <w:r w:rsidRPr="00A71CDE">
        <w:rPr>
          <w:rFonts w:cstheme="minorHAnsi"/>
          <w:bCs/>
        </w:rPr>
        <w:t>dále také jen jako „smluvní strany")</w:t>
      </w:r>
    </w:p>
    <w:p w14:paraId="48449E95" w14:textId="2DAA22E0" w:rsidR="00517AA8" w:rsidRPr="00A71CDE" w:rsidRDefault="00517AA8" w:rsidP="00E72692">
      <w:pPr>
        <w:pStyle w:val="MessageHeader1"/>
        <w:rPr>
          <w:b w:val="0"/>
          <w:bCs/>
        </w:rPr>
      </w:pPr>
      <w:r>
        <w:rPr>
          <w:b w:val="0"/>
          <w:bCs/>
        </w:rPr>
        <w:t>u</w:t>
      </w:r>
      <w:r w:rsidRPr="00A71CDE">
        <w:rPr>
          <w:b w:val="0"/>
          <w:bCs/>
        </w:rPr>
        <w:t>zavřely tento</w:t>
      </w:r>
    </w:p>
    <w:p w14:paraId="4797CFA0" w14:textId="20FAC6C7" w:rsidR="00517AA8" w:rsidRPr="00A71CDE" w:rsidRDefault="00517AA8" w:rsidP="00517AA8">
      <w:pPr>
        <w:spacing w:line="265" w:lineRule="auto"/>
        <w:ind w:left="82" w:right="38" w:hanging="10"/>
        <w:jc w:val="center"/>
        <w:rPr>
          <w:rFonts w:cstheme="minorHAnsi"/>
          <w:bCs/>
        </w:rPr>
      </w:pPr>
      <w:r w:rsidRPr="00A71CDE">
        <w:rPr>
          <w:rFonts w:cstheme="minorHAnsi"/>
          <w:bCs/>
        </w:rPr>
        <w:t>Dodatek č. 1 ke smlouvě</w:t>
      </w:r>
    </w:p>
    <w:p w14:paraId="26051401" w14:textId="2C6C9F46" w:rsidR="00517AA8" w:rsidRPr="00A71CDE" w:rsidRDefault="00517AA8" w:rsidP="00517AA8">
      <w:pPr>
        <w:spacing w:after="239" w:line="265" w:lineRule="auto"/>
        <w:ind w:left="82" w:right="48" w:hanging="10"/>
        <w:jc w:val="center"/>
        <w:rPr>
          <w:rFonts w:cstheme="minorHAnsi"/>
          <w:bCs/>
        </w:rPr>
      </w:pPr>
      <w:r w:rsidRPr="00A71CDE">
        <w:rPr>
          <w:rFonts w:cstheme="minorHAnsi"/>
          <w:bCs/>
        </w:rPr>
        <w:t>(dále jen „dodatek")</w:t>
      </w:r>
    </w:p>
    <w:p w14:paraId="5E27013E" w14:textId="4A560CD9" w:rsidR="00517AA8" w:rsidRPr="00517AA8" w:rsidRDefault="00517AA8" w:rsidP="00A71CDE">
      <w:pPr>
        <w:pStyle w:val="Odstavecseseznamem"/>
        <w:numPr>
          <w:ilvl w:val="0"/>
          <w:numId w:val="13"/>
        </w:numPr>
        <w:spacing w:after="239" w:line="265" w:lineRule="auto"/>
        <w:ind w:right="48"/>
        <w:jc w:val="center"/>
        <w:rPr>
          <w:rFonts w:cstheme="minorHAnsi"/>
          <w:bCs/>
        </w:rPr>
      </w:pPr>
    </w:p>
    <w:p w14:paraId="4B908609" w14:textId="125D5621" w:rsidR="00517AA8" w:rsidRPr="00517AA8" w:rsidRDefault="00517AA8" w:rsidP="00A71C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40" w:lineRule="auto"/>
        <w:rPr>
          <w:bCs/>
          <w:szCs w:val="22"/>
        </w:rPr>
      </w:pPr>
      <w:r w:rsidRPr="00A71CDE">
        <w:rPr>
          <w:rFonts w:cstheme="minorHAnsi"/>
          <w:bCs/>
          <w:szCs w:val="22"/>
        </w:rPr>
        <w:t xml:space="preserve">Smluvní strany dne </w:t>
      </w:r>
      <w:r w:rsidRPr="00517AA8">
        <w:rPr>
          <w:rFonts w:cstheme="minorHAnsi"/>
          <w:bCs/>
          <w:szCs w:val="22"/>
        </w:rPr>
        <w:t xml:space="preserve">1.4.2022 </w:t>
      </w:r>
      <w:r w:rsidRPr="00A71CDE">
        <w:rPr>
          <w:rFonts w:cstheme="minorHAnsi"/>
          <w:bCs/>
          <w:szCs w:val="22"/>
        </w:rPr>
        <w:t xml:space="preserve">uzavřely Smlouvu o </w:t>
      </w:r>
      <w:r w:rsidRPr="00517AA8">
        <w:rPr>
          <w:rFonts w:cstheme="minorHAnsi"/>
          <w:bCs/>
          <w:szCs w:val="22"/>
        </w:rPr>
        <w:t xml:space="preserve">poskytování služeb č. </w:t>
      </w:r>
      <w:r w:rsidRPr="00A71CDE">
        <w:rPr>
          <w:rFonts w:eastAsia="FreeSerif" w:cs="FreeSerif"/>
          <w:bCs/>
          <w:szCs w:val="22"/>
        </w:rPr>
        <w:t>2022/S/220/0061</w:t>
      </w:r>
      <w:r>
        <w:rPr>
          <w:rFonts w:eastAsia="FreeSerif" w:cs="FreeSerif"/>
          <w:bCs/>
          <w:szCs w:val="22"/>
        </w:rPr>
        <w:t xml:space="preserve"> </w:t>
      </w:r>
      <w:r w:rsidRPr="00A71CDE">
        <w:rPr>
          <w:rFonts w:cstheme="minorHAnsi"/>
          <w:bCs/>
        </w:rPr>
        <w:t>(dále jen „</w:t>
      </w:r>
      <w:r w:rsidRPr="00A71CDE">
        <w:rPr>
          <w:rFonts w:cstheme="minorHAnsi"/>
          <w:bCs/>
          <w:i/>
          <w:iCs/>
        </w:rPr>
        <w:t>Smlouva</w:t>
      </w:r>
      <w:r w:rsidRPr="00A71CDE">
        <w:rPr>
          <w:rFonts w:cstheme="minorHAnsi"/>
          <w:bCs/>
        </w:rPr>
        <w:t>“)</w:t>
      </w:r>
      <w:r w:rsidR="000E0E94">
        <w:rPr>
          <w:rFonts w:cstheme="minorHAnsi"/>
          <w:bCs/>
        </w:rPr>
        <w:t>.</w:t>
      </w:r>
    </w:p>
    <w:p w14:paraId="5753AE95" w14:textId="77777777" w:rsidR="00E72692" w:rsidRPr="00517AA8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405D7341" w14:textId="6F33B79D" w:rsidR="00E72692" w:rsidRPr="00517AA8" w:rsidRDefault="00E72692" w:rsidP="00E72692">
      <w:pPr>
        <w:pStyle w:val="Zkladntext"/>
        <w:jc w:val="center"/>
        <w:rPr>
          <w:b/>
          <w:bCs/>
          <w:color w:val="000000"/>
        </w:rPr>
      </w:pPr>
      <w:r w:rsidRPr="00517AA8">
        <w:rPr>
          <w:b/>
          <w:bCs/>
          <w:color w:val="000000"/>
        </w:rPr>
        <w:t>I</w:t>
      </w:r>
      <w:r w:rsidR="00517AA8" w:rsidRPr="00517AA8">
        <w:rPr>
          <w:b/>
          <w:bCs/>
          <w:color w:val="000000"/>
        </w:rPr>
        <w:t>I</w:t>
      </w:r>
      <w:r w:rsidRPr="00517AA8">
        <w:rPr>
          <w:b/>
          <w:bCs/>
          <w:color w:val="000000"/>
        </w:rPr>
        <w:t>.</w:t>
      </w:r>
    </w:p>
    <w:p w14:paraId="5C1B5862" w14:textId="1195543B" w:rsidR="00E72692" w:rsidRPr="00517AA8" w:rsidRDefault="00E72692" w:rsidP="00E72692">
      <w:pPr>
        <w:pStyle w:val="Zkladntext"/>
        <w:jc w:val="center"/>
        <w:rPr>
          <w:b/>
          <w:bCs/>
          <w:color w:val="000000"/>
        </w:rPr>
      </w:pPr>
      <w:r w:rsidRPr="00517AA8">
        <w:rPr>
          <w:b/>
          <w:bCs/>
          <w:color w:val="000000"/>
        </w:rPr>
        <w:t xml:space="preserve">Předmět Dodatku </w:t>
      </w:r>
    </w:p>
    <w:p w14:paraId="28CD1491" w14:textId="1293AA24" w:rsidR="00517AA8" w:rsidRPr="00517AA8" w:rsidRDefault="00517AA8" w:rsidP="00E72692">
      <w:pPr>
        <w:pStyle w:val="Zkladntext"/>
        <w:jc w:val="center"/>
        <w:rPr>
          <w:b/>
          <w:bCs/>
          <w:color w:val="000000"/>
        </w:rPr>
      </w:pPr>
    </w:p>
    <w:p w14:paraId="43B0CF09" w14:textId="13003E13" w:rsidR="00517AA8" w:rsidRPr="00A71CDE" w:rsidRDefault="00517AA8" w:rsidP="00517AA8">
      <w:pPr>
        <w:pStyle w:val="Zkladntext"/>
        <w:rPr>
          <w:rFonts w:cstheme="minorHAnsi"/>
          <w:color w:val="000000"/>
        </w:rPr>
      </w:pPr>
      <w:r w:rsidRPr="00A71CDE">
        <w:rPr>
          <w:rFonts w:cstheme="minorHAnsi"/>
          <w:color w:val="000000"/>
        </w:rPr>
        <w:t>Smluvní strany se dohodly, že Smlouva se mění takto:</w:t>
      </w:r>
    </w:p>
    <w:p w14:paraId="0B5A1AA0" w14:textId="77777777" w:rsidR="00517AA8" w:rsidRPr="00A71CDE" w:rsidRDefault="00517AA8" w:rsidP="00517AA8">
      <w:pPr>
        <w:pStyle w:val="Zkladntext"/>
        <w:rPr>
          <w:rFonts w:cstheme="minorHAnsi"/>
          <w:color w:val="000000"/>
        </w:rPr>
      </w:pPr>
    </w:p>
    <w:p w14:paraId="7103746B" w14:textId="72224BA2" w:rsidR="00517AA8" w:rsidRPr="00A71CDE" w:rsidRDefault="00517AA8" w:rsidP="00517AA8">
      <w:pPr>
        <w:pStyle w:val="Zkladntext"/>
        <w:rPr>
          <w:rFonts w:cstheme="minorHAnsi"/>
          <w:color w:val="000000"/>
          <w:u w:val="single"/>
        </w:rPr>
      </w:pPr>
      <w:r w:rsidRPr="00A71CDE">
        <w:rPr>
          <w:rFonts w:cstheme="minorHAnsi"/>
          <w:color w:val="000000"/>
          <w:u w:val="single"/>
        </w:rPr>
        <w:t xml:space="preserve">Dosavadní čl. IV. odst. 4.1 Smlouvy se </w:t>
      </w:r>
      <w:proofErr w:type="gramStart"/>
      <w:r w:rsidRPr="00A71CDE">
        <w:rPr>
          <w:rFonts w:cstheme="minorHAnsi"/>
          <w:color w:val="000000"/>
          <w:u w:val="single"/>
        </w:rPr>
        <w:t>ruší</w:t>
      </w:r>
      <w:proofErr w:type="gramEnd"/>
      <w:r w:rsidRPr="00A71CDE">
        <w:rPr>
          <w:rFonts w:cstheme="minorHAnsi"/>
          <w:color w:val="000000"/>
          <w:u w:val="single"/>
        </w:rPr>
        <w:t xml:space="preserve"> a nahrazuje tímto zněním: </w:t>
      </w:r>
    </w:p>
    <w:p w14:paraId="45F2DE3A" w14:textId="77777777" w:rsidR="00517AA8" w:rsidRPr="00517AA8" w:rsidRDefault="00517AA8" w:rsidP="00E72692">
      <w:pPr>
        <w:pStyle w:val="Zkladntext"/>
        <w:jc w:val="center"/>
        <w:rPr>
          <w:b/>
          <w:bCs/>
          <w:color w:val="000000"/>
        </w:rPr>
      </w:pPr>
    </w:p>
    <w:p w14:paraId="201A844A" w14:textId="77777777" w:rsidR="00E72692" w:rsidRPr="00517AA8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42F75371" w14:textId="77777777" w:rsidR="00E72692" w:rsidRPr="00517AA8" w:rsidRDefault="00E72692" w:rsidP="00E7269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rFonts w:cs="Times New Roman"/>
          <w:szCs w:val="22"/>
        </w:rPr>
      </w:pPr>
    </w:p>
    <w:p w14:paraId="40C580EA" w14:textId="73EF5903" w:rsidR="00A1001B" w:rsidRPr="00517AA8" w:rsidRDefault="00A1001B" w:rsidP="00A34E8A"/>
    <w:p w14:paraId="4036B749" w14:textId="787DDF43" w:rsidR="00A1001B" w:rsidRPr="00517AA8" w:rsidRDefault="00A1001B" w:rsidP="00A34E8A">
      <w:r w:rsidRPr="00517AA8">
        <w:lastRenderedPageBreak/>
        <w:t xml:space="preserve">4.1 Tato </w:t>
      </w:r>
      <w:r w:rsidR="00517AA8" w:rsidRPr="00517AA8">
        <w:t>S</w:t>
      </w:r>
      <w:r w:rsidRPr="00517AA8">
        <w:t>mlouva se uzavírá na dobu určitou, a to ode dne účinnosti této Smlouvy do vyčerpání částky 250.000, - Kč bez DPH.</w:t>
      </w:r>
    </w:p>
    <w:p w14:paraId="4C407F1F" w14:textId="77777777" w:rsidR="00E72692" w:rsidRPr="00517AA8" w:rsidRDefault="00E72692" w:rsidP="00E7269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</w:rPr>
      </w:pPr>
    </w:p>
    <w:p w14:paraId="2626532C" w14:textId="77777777" w:rsidR="00E72692" w:rsidRPr="00517AA8" w:rsidRDefault="00E72692" w:rsidP="00E7269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</w:rPr>
      </w:pPr>
    </w:p>
    <w:p w14:paraId="7A8C6AF8" w14:textId="77777777" w:rsidR="00E72692" w:rsidRDefault="00E72692" w:rsidP="00E72692">
      <w:pPr>
        <w:pStyle w:val="Zkladntext"/>
        <w:rPr>
          <w:color w:val="000000"/>
        </w:rPr>
      </w:pPr>
    </w:p>
    <w:p w14:paraId="77F0B50F" w14:textId="77777777" w:rsidR="00E72692" w:rsidRDefault="00E72692" w:rsidP="00E72692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685F0226" w14:textId="01118540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8319150" w14:textId="42EDD31E" w:rsidR="00E72692" w:rsidRDefault="00E72692" w:rsidP="00E72692">
      <w:pPr>
        <w:pStyle w:val="Zkladntext"/>
        <w:ind w:left="720"/>
        <w:rPr>
          <w:b/>
          <w:bCs/>
          <w:color w:val="000000"/>
        </w:rPr>
      </w:pPr>
    </w:p>
    <w:p w14:paraId="38C8F087" w14:textId="0DBBD8F2" w:rsidR="00E72692" w:rsidRDefault="00E72692" w:rsidP="00A71CDE">
      <w:pPr>
        <w:pStyle w:val="Zkladntext"/>
        <w:jc w:val="both"/>
        <w:rPr>
          <w:color w:val="000000"/>
        </w:rPr>
      </w:pPr>
      <w:r w:rsidRPr="00E72692">
        <w:rPr>
          <w:color w:val="000000"/>
        </w:rPr>
        <w:t>Ustanovení Smlouvy, která nejsou s tímto Dodatkem č. 1 v rozporu, zůstávají beze změny. Ustanovení Dodatku č. 1 mají přednost před ustanoveními Smlouvy.</w:t>
      </w:r>
    </w:p>
    <w:p w14:paraId="7A7E6C51" w14:textId="77777777" w:rsidR="00E72692" w:rsidRDefault="00E72692" w:rsidP="00E72692">
      <w:pPr>
        <w:pStyle w:val="Zkladntext"/>
        <w:ind w:left="720"/>
        <w:jc w:val="both"/>
        <w:rPr>
          <w:color w:val="000000"/>
        </w:rPr>
      </w:pPr>
    </w:p>
    <w:p w14:paraId="2B36EE7E" w14:textId="5F0E464D" w:rsidR="00E72692" w:rsidRDefault="00E72692" w:rsidP="00A71CDE">
      <w:pPr>
        <w:pStyle w:val="Zkladntext"/>
        <w:jc w:val="both"/>
        <w:rPr>
          <w:color w:val="000000"/>
        </w:rPr>
      </w:pPr>
      <w:r>
        <w:rPr>
          <w:color w:val="000000"/>
        </w:rPr>
        <w:t>T</w:t>
      </w:r>
      <w:r w:rsidRPr="00E72692">
        <w:rPr>
          <w:color w:val="000000"/>
        </w:rPr>
        <w:t>ento Dodatek č. 1 nabývá platnosti dnem podpisu oběma smluvními stranami a účinnosti dnem jeho zveřejnění v registru smluv.</w:t>
      </w:r>
    </w:p>
    <w:p w14:paraId="79E1901B" w14:textId="77777777" w:rsidR="00E72692" w:rsidRDefault="00E72692" w:rsidP="00E72692">
      <w:pPr>
        <w:pStyle w:val="Odstavecseseznamem"/>
        <w:rPr>
          <w:color w:val="000000"/>
        </w:rPr>
      </w:pPr>
    </w:p>
    <w:p w14:paraId="41ABE0F3" w14:textId="51D9278F" w:rsidR="00E72692" w:rsidRDefault="00E72692" w:rsidP="00A71CDE">
      <w:pPr>
        <w:pStyle w:val="Zkladntext"/>
        <w:jc w:val="both"/>
        <w:rPr>
          <w:color w:val="000000"/>
        </w:rPr>
      </w:pPr>
      <w:r w:rsidRPr="00E72692">
        <w:rPr>
          <w:color w:val="000000"/>
        </w:rPr>
        <w:t>Tento Dodatek č. 1 je vyhotoven a podepsán ve dvou stejnopisech, přičemž každá smluvní strana obdrží jedno vyhotovení.</w:t>
      </w:r>
    </w:p>
    <w:p w14:paraId="3BC6DD4E" w14:textId="77777777" w:rsidR="00E72692" w:rsidRDefault="00E72692" w:rsidP="00E72692">
      <w:pPr>
        <w:pStyle w:val="Odstavecseseznamem"/>
        <w:rPr>
          <w:color w:val="000000"/>
        </w:rPr>
      </w:pPr>
    </w:p>
    <w:p w14:paraId="12CF74F7" w14:textId="2297264D" w:rsidR="00E72692" w:rsidRPr="00E72692" w:rsidRDefault="00E72692" w:rsidP="00A71CDE">
      <w:pPr>
        <w:pStyle w:val="Zkladntext"/>
        <w:jc w:val="both"/>
        <w:rPr>
          <w:color w:val="000000"/>
        </w:rPr>
      </w:pPr>
      <w:r w:rsidRPr="00E72692">
        <w:rPr>
          <w:color w:val="000000"/>
        </w:rPr>
        <w:t>Smluvní strany prohlašují, že si tento Dodatek č.1 přečetly, že s ním souhlasí a na důkaz své pravé a svobodné vůle připojují své podpisy.</w:t>
      </w:r>
    </w:p>
    <w:p w14:paraId="1FE255D5" w14:textId="77777777" w:rsidR="00E72692" w:rsidRDefault="00E72692" w:rsidP="00E72692">
      <w:pPr>
        <w:pStyle w:val="Zkladntext"/>
        <w:jc w:val="center"/>
        <w:rPr>
          <w:color w:val="000000"/>
        </w:rPr>
      </w:pPr>
    </w:p>
    <w:p w14:paraId="513FD4EE" w14:textId="7510FFAB" w:rsidR="00E72692" w:rsidRPr="00B532B1" w:rsidRDefault="00E72692" w:rsidP="00E72692">
      <w:pPr>
        <w:pStyle w:val="Podpis"/>
      </w:pPr>
      <w:r w:rsidRPr="00B532B1">
        <w:t>Objednatel:</w:t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>
        <w:t>Poskytovatel</w:t>
      </w:r>
      <w:r w:rsidRPr="00B532B1">
        <w:t>:</w:t>
      </w:r>
    </w:p>
    <w:p w14:paraId="18D893D7" w14:textId="77777777" w:rsidR="00E72692" w:rsidRPr="00B532B1" w:rsidRDefault="00E72692" w:rsidP="00E72692">
      <w:pPr>
        <w:pStyle w:val="Podpis"/>
        <w:spacing w:before="0" w:line="240" w:lineRule="auto"/>
      </w:pPr>
    </w:p>
    <w:p w14:paraId="47AC6FBA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3D471D7E" w14:textId="1E9D0DBB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  <w:r w:rsidRPr="00B532B1">
        <w:rPr>
          <w:b w:val="0"/>
        </w:rPr>
        <w:t>V Praze dne</w:t>
      </w:r>
      <w:r w:rsidR="008F41ED">
        <w:rPr>
          <w:b w:val="0"/>
        </w:rPr>
        <w:t xml:space="preserve"> 25.10.2022</w:t>
      </w:r>
      <w:r w:rsidRPr="00B532B1">
        <w:rPr>
          <w:b w:val="0"/>
        </w:rPr>
        <w:tab/>
      </w:r>
      <w:r w:rsidRPr="00B532B1"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ab/>
        <w:t>V Praze dne</w:t>
      </w:r>
      <w:r w:rsidR="008F41ED">
        <w:rPr>
          <w:b w:val="0"/>
        </w:rPr>
        <w:t xml:space="preserve"> 2.11.2022</w:t>
      </w:r>
    </w:p>
    <w:p w14:paraId="6C434C54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6CD41F62" w14:textId="77777777" w:rsidR="00E72692" w:rsidRDefault="00E72692" w:rsidP="00E72692">
      <w:pPr>
        <w:pStyle w:val="Podpis"/>
        <w:spacing w:before="0" w:line="240" w:lineRule="auto"/>
      </w:pPr>
    </w:p>
    <w:p w14:paraId="20C4EFF5" w14:textId="77777777" w:rsidR="00E72692" w:rsidRDefault="00E72692" w:rsidP="00E72692">
      <w:pPr>
        <w:pStyle w:val="Podpis"/>
        <w:spacing w:before="0" w:line="240" w:lineRule="auto"/>
      </w:pPr>
    </w:p>
    <w:p w14:paraId="3E365F7F" w14:textId="77777777" w:rsidR="00E72692" w:rsidRDefault="00E72692" w:rsidP="00E72692">
      <w:pPr>
        <w:pStyle w:val="Podpis"/>
        <w:spacing w:before="0" w:line="240" w:lineRule="auto"/>
      </w:pPr>
    </w:p>
    <w:p w14:paraId="46FA6EA4" w14:textId="77777777" w:rsidR="00E72692" w:rsidRPr="00B532B1" w:rsidRDefault="00E72692" w:rsidP="00E72692">
      <w:pPr>
        <w:pStyle w:val="Podpis"/>
        <w:spacing w:before="0" w:line="240" w:lineRule="auto"/>
      </w:pPr>
    </w:p>
    <w:p w14:paraId="10736BD0" w14:textId="77777777" w:rsidR="00E72692" w:rsidRPr="00B532B1" w:rsidRDefault="00E72692" w:rsidP="00E72692">
      <w:pPr>
        <w:pStyle w:val="Podpis"/>
        <w:spacing w:before="0" w:line="240" w:lineRule="auto"/>
      </w:pPr>
    </w:p>
    <w:p w14:paraId="36FBC30F" w14:textId="77777777" w:rsidR="00E72692" w:rsidRPr="00B532B1" w:rsidRDefault="00E72692" w:rsidP="00E72692">
      <w:pPr>
        <w:pStyle w:val="Podpis"/>
        <w:spacing w:before="0" w:line="240" w:lineRule="auto"/>
      </w:pPr>
      <w:r w:rsidRPr="00B532B1">
        <w:t>_____________________</w:t>
      </w:r>
      <w:r w:rsidRPr="00B532B1">
        <w:tab/>
      </w:r>
      <w:r w:rsidRPr="00B532B1">
        <w:tab/>
      </w:r>
      <w:r w:rsidRPr="00B532B1">
        <w:tab/>
        <w:t>_____________________</w:t>
      </w:r>
    </w:p>
    <w:p w14:paraId="4BAD8A87" w14:textId="2DC46D05" w:rsidR="00517AA8" w:rsidRDefault="00517AA8" w:rsidP="00E72692">
      <w:pPr>
        <w:pStyle w:val="Podpis"/>
        <w:spacing w:before="0" w:line="240" w:lineRule="auto"/>
        <w:rPr>
          <w:b w:val="0"/>
        </w:rPr>
      </w:pPr>
      <w:r>
        <w:rPr>
          <w:b w:val="0"/>
        </w:rPr>
        <w:t>Česká centrála cestovního ruchu-CzechTourism</w:t>
      </w:r>
      <w:r>
        <w:rPr>
          <w:b w:val="0"/>
        </w:rPr>
        <w:tab/>
        <w:t>Proguard s.r.o.</w:t>
      </w:r>
    </w:p>
    <w:p w14:paraId="7376EEA3" w14:textId="45A62DB5" w:rsidR="00E72692" w:rsidRDefault="00A34E8A" w:rsidP="00E72692">
      <w:pPr>
        <w:pStyle w:val="Podpis"/>
        <w:spacing w:before="0" w:line="240" w:lineRule="auto"/>
        <w:rPr>
          <w:b w:val="0"/>
        </w:rPr>
      </w:pPr>
      <w:r>
        <w:rPr>
          <w:b w:val="0"/>
        </w:rPr>
        <w:t xml:space="preserve">Ing. </w:t>
      </w:r>
      <w:r w:rsidR="008F41ED">
        <w:rPr>
          <w:b w:val="0"/>
        </w:rPr>
        <w:t>XXX</w:t>
      </w:r>
      <w:r>
        <w:rPr>
          <w:b w:val="0"/>
        </w:rPr>
        <w:t>, Ph.D.</w:t>
      </w:r>
      <w:r w:rsidR="00E72692">
        <w:rPr>
          <w:b w:val="0"/>
        </w:rPr>
        <w:tab/>
      </w:r>
      <w:r w:rsidR="00E72692">
        <w:rPr>
          <w:b w:val="0"/>
        </w:rPr>
        <w:tab/>
      </w:r>
      <w:r w:rsidR="00E72692">
        <w:rPr>
          <w:b w:val="0"/>
        </w:rPr>
        <w:tab/>
      </w:r>
      <w:r w:rsidR="00E72692">
        <w:rPr>
          <w:b w:val="0"/>
        </w:rPr>
        <w:tab/>
      </w:r>
      <w:r w:rsidR="00E72692">
        <w:rPr>
          <w:b w:val="0"/>
        </w:rPr>
        <w:tab/>
      </w:r>
      <w:r w:rsidR="008F41ED">
        <w:rPr>
          <w:b w:val="0"/>
        </w:rPr>
        <w:t xml:space="preserve">                                        XXX</w:t>
      </w:r>
    </w:p>
    <w:p w14:paraId="53D52787" w14:textId="2AC43695" w:rsidR="00420ECC" w:rsidRDefault="00517AA8" w:rsidP="00A1001B">
      <w:pPr>
        <w:pStyle w:val="Podpis"/>
        <w:spacing w:before="0" w:line="240" w:lineRule="auto"/>
        <w:rPr>
          <w:b w:val="0"/>
        </w:rPr>
      </w:pPr>
      <w:r>
        <w:rPr>
          <w:b w:val="0"/>
        </w:rPr>
        <w:t>ř</w:t>
      </w:r>
      <w:r w:rsidR="00E72692">
        <w:rPr>
          <w:b w:val="0"/>
        </w:rPr>
        <w:t xml:space="preserve">editel ČCCR </w:t>
      </w:r>
      <w:r w:rsidR="00420ECC">
        <w:rPr>
          <w:b w:val="0"/>
        </w:rPr>
        <w:t>–</w:t>
      </w:r>
      <w:r w:rsidR="00E72692">
        <w:rPr>
          <w:b w:val="0"/>
        </w:rPr>
        <w:t xml:space="preserve"> CzechTourism</w:t>
      </w:r>
    </w:p>
    <w:p w14:paraId="1DADE760" w14:textId="0045B04D" w:rsidR="00A34E8A" w:rsidRPr="00A1001B" w:rsidRDefault="00420ECC" w:rsidP="00A1001B">
      <w:pPr>
        <w:pStyle w:val="Podpis"/>
        <w:spacing w:before="0" w:line="240" w:lineRule="auto"/>
        <w:rPr>
          <w:b w:val="0"/>
        </w:rPr>
      </w:pPr>
      <w:r>
        <w:rPr>
          <w:b w:val="0"/>
        </w:rPr>
        <w:t xml:space="preserve">V.Z. Ing. </w:t>
      </w:r>
      <w:r w:rsidR="008F41ED">
        <w:rPr>
          <w:b w:val="0"/>
        </w:rPr>
        <w:t>XXX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F41ED">
        <w:rPr>
          <w:b w:val="0"/>
        </w:rPr>
        <w:t xml:space="preserve">                                                           </w:t>
      </w:r>
      <w:r w:rsidR="00517AA8">
        <w:rPr>
          <w:b w:val="0"/>
        </w:rPr>
        <w:t>j</w:t>
      </w:r>
      <w:r w:rsidR="00A1001B">
        <w:rPr>
          <w:b w:val="0"/>
        </w:rPr>
        <w:t xml:space="preserve">ednatelka </w:t>
      </w:r>
      <w:proofErr w:type="spellStart"/>
      <w:r w:rsidR="00A1001B">
        <w:rPr>
          <w:b w:val="0"/>
        </w:rPr>
        <w:t>Proguard</w:t>
      </w:r>
      <w:proofErr w:type="spellEnd"/>
      <w:r w:rsidR="00A1001B">
        <w:rPr>
          <w:b w:val="0"/>
        </w:rPr>
        <w:t xml:space="preserve"> s.r.o.</w:t>
      </w:r>
    </w:p>
    <w:p w14:paraId="0CC6BF62" w14:textId="33921B34" w:rsidR="00E72692" w:rsidRDefault="00E72692" w:rsidP="00E72692">
      <w:pPr>
        <w:pStyle w:val="Zkladntext"/>
        <w:spacing w:before="120"/>
      </w:pPr>
      <w:r>
        <w:tab/>
      </w:r>
    </w:p>
    <w:p w14:paraId="0445E716" w14:textId="77777777" w:rsidR="00172EF1" w:rsidRDefault="00172EF1"/>
    <w:sectPr w:rsidR="00172EF1" w:rsidSect="00E72692">
      <w:footerReference w:type="default" r:id="rId7"/>
      <w:headerReference w:type="first" r:id="rId8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BC9B" w14:textId="77777777" w:rsidR="009C115D" w:rsidRDefault="009C115D">
      <w:pPr>
        <w:spacing w:line="240" w:lineRule="auto"/>
      </w:pPr>
      <w:r>
        <w:separator/>
      </w:r>
    </w:p>
  </w:endnote>
  <w:endnote w:type="continuationSeparator" w:id="0">
    <w:p w14:paraId="55C0BD8B" w14:textId="77777777" w:rsidR="009C115D" w:rsidRDefault="009C1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3E5" w14:textId="77777777" w:rsidR="00D0332C" w:rsidRDefault="00A34E8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86C780" wp14:editId="49A0391D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78C6" w14:textId="77777777" w:rsidR="00D0332C" w:rsidRDefault="008F41ED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7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607778C6" w14:textId="77777777" w:rsidR="00D0332C" w:rsidRDefault="008F41ED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2BBEF8B" wp14:editId="1EE1717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9288" w14:textId="77777777" w:rsidR="00D0332C" w:rsidRDefault="008F41ED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BEF8B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43F09288" w14:textId="77777777" w:rsidR="00D0332C" w:rsidRDefault="008F41ED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A2D55" wp14:editId="6C39E693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EDF1" w14:textId="77777777" w:rsidR="00D0332C" w:rsidRPr="00301F9F" w:rsidRDefault="00A34E8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2D55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444CEDF1" w14:textId="77777777" w:rsidR="00D0332C" w:rsidRPr="00301F9F" w:rsidRDefault="00A34E8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449E" w14:textId="77777777" w:rsidR="009C115D" w:rsidRDefault="009C115D">
      <w:pPr>
        <w:spacing w:line="240" w:lineRule="auto"/>
      </w:pPr>
      <w:r>
        <w:separator/>
      </w:r>
    </w:p>
  </w:footnote>
  <w:footnote w:type="continuationSeparator" w:id="0">
    <w:p w14:paraId="317E4D0A" w14:textId="77777777" w:rsidR="009C115D" w:rsidRDefault="009C1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4FE9" w14:textId="77777777" w:rsidR="00D0332C" w:rsidRDefault="00A34E8A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044F874C" wp14:editId="7A0625AE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E07175" wp14:editId="356D690D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163DF81" wp14:editId="2F823227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7491" w14:textId="77777777" w:rsidR="00D0332C" w:rsidRDefault="00A34E8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CAD74A" wp14:editId="70B1F28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434" w14:textId="77777777" w:rsidR="00D0332C" w:rsidRPr="006C7931" w:rsidRDefault="00A34E8A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D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7E64A434" w14:textId="77777777" w:rsidR="00D0332C" w:rsidRPr="006C7931" w:rsidRDefault="00A34E8A" w:rsidP="006C7931">
                    <w:pPr>
                      <w:pStyle w:val="DocumentTypeCzechTourism"/>
                    </w:pPr>
                    <w:r>
                      <w:t>Dodatek č.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180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tabs>
          <w:tab w:val="num" w:pos="0"/>
        </w:tabs>
        <w:ind w:left="216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tabs>
          <w:tab w:val="num" w:pos="0"/>
        </w:tabs>
        <w:ind w:left="252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tabs>
          <w:tab w:val="num" w:pos="0"/>
        </w:tabs>
        <w:ind w:left="288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tabs>
          <w:tab w:val="num" w:pos="0"/>
        </w:tabs>
        <w:ind w:left="324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tabs>
          <w:tab w:val="num" w:pos="0"/>
        </w:tabs>
        <w:ind w:left="3600" w:firstLine="0"/>
      </w:pPr>
      <w:rPr>
        <w:rFonts w:cs="Times New Roman"/>
        <w:b/>
        <w:i w:val="0"/>
      </w:rPr>
    </w:lvl>
  </w:abstractNum>
  <w:abstractNum w:abstractNumId="1" w15:restartNumberingAfterBreak="0">
    <w:nsid w:val="02F7764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5AC789F"/>
    <w:multiLevelType w:val="multilevel"/>
    <w:tmpl w:val="B1F47AE6"/>
    <w:numStyleLink w:val="Heading-Number-FollowNumber"/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B4A77AB"/>
    <w:multiLevelType w:val="hybridMultilevel"/>
    <w:tmpl w:val="F3E40CDA"/>
    <w:lvl w:ilvl="0" w:tplc="5B9E2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0A4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4E833411"/>
    <w:multiLevelType w:val="hybridMultilevel"/>
    <w:tmpl w:val="58401650"/>
    <w:lvl w:ilvl="0" w:tplc="AD6E062E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1117687"/>
    <w:multiLevelType w:val="hybridMultilevel"/>
    <w:tmpl w:val="6244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A51D2"/>
    <w:multiLevelType w:val="hybridMultilevel"/>
    <w:tmpl w:val="48A44C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0621869">
    <w:abstractNumId w:val="7"/>
  </w:num>
  <w:num w:numId="2" w16cid:durableId="2088262565">
    <w:abstractNumId w:val="3"/>
  </w:num>
  <w:num w:numId="3" w16cid:durableId="2024697485">
    <w:abstractNumId w:val="6"/>
  </w:num>
  <w:num w:numId="4" w16cid:durableId="1202210659">
    <w:abstractNumId w:val="2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" w16cid:durableId="88896307">
    <w:abstractNumId w:val="1"/>
  </w:num>
  <w:num w:numId="6" w16cid:durableId="2029981463">
    <w:abstractNumId w:val="9"/>
  </w:num>
  <w:num w:numId="7" w16cid:durableId="1652563236">
    <w:abstractNumId w:val="0"/>
  </w:num>
  <w:num w:numId="8" w16cid:durableId="1046292747">
    <w:abstractNumId w:val="4"/>
  </w:num>
  <w:num w:numId="9" w16cid:durableId="620765483">
    <w:abstractNumId w:val="12"/>
  </w:num>
  <w:num w:numId="10" w16cid:durableId="373359112">
    <w:abstractNumId w:val="11"/>
  </w:num>
  <w:num w:numId="11" w16cid:durableId="533737766">
    <w:abstractNumId w:val="5"/>
  </w:num>
  <w:num w:numId="12" w16cid:durableId="30420484">
    <w:abstractNumId w:val="10"/>
  </w:num>
  <w:num w:numId="13" w16cid:durableId="1589846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2"/>
    <w:rsid w:val="0007614B"/>
    <w:rsid w:val="000E0E94"/>
    <w:rsid w:val="00142AB1"/>
    <w:rsid w:val="00172EF1"/>
    <w:rsid w:val="002A4B76"/>
    <w:rsid w:val="0032660E"/>
    <w:rsid w:val="003A0283"/>
    <w:rsid w:val="00420ECC"/>
    <w:rsid w:val="00491892"/>
    <w:rsid w:val="00517AA8"/>
    <w:rsid w:val="006B4E90"/>
    <w:rsid w:val="008F41ED"/>
    <w:rsid w:val="009867D9"/>
    <w:rsid w:val="009C115D"/>
    <w:rsid w:val="00A1001B"/>
    <w:rsid w:val="00A34E8A"/>
    <w:rsid w:val="00A71CDE"/>
    <w:rsid w:val="00AD48DE"/>
    <w:rsid w:val="00D80E99"/>
    <w:rsid w:val="00D83C84"/>
    <w:rsid w:val="00DD7AFF"/>
    <w:rsid w:val="00E72692"/>
    <w:rsid w:val="00EE1C1B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0D75"/>
  <w15:chartTrackingRefBased/>
  <w15:docId w15:val="{687B8C17-E5BC-41F7-8036-8BA2EF3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2692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2692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692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01B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01B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01B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01B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01B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01B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72692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E72692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72692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72692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72692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E72692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E72692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E72692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E72692"/>
    <w:rPr>
      <w:rFonts w:ascii="Georgia" w:eastAsia="Calibri" w:hAnsi="Georgia" w:cs="Arial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E72692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E72692"/>
    <w:rPr>
      <w:rFonts w:ascii="Georgia" w:eastAsia="Calibri" w:hAnsi="Georgia" w:cs="Arial"/>
      <w:szCs w:val="20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E72692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E72692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rsid w:val="00E72692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72692"/>
    <w:rPr>
      <w:rFonts w:ascii="Georgia" w:eastAsia="Calibri" w:hAnsi="Georgia" w:cs="Arial"/>
      <w:b/>
      <w:szCs w:val="20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E72692"/>
    <w:rPr>
      <w:szCs w:val="22"/>
      <w:vertAlign w:val="superscript"/>
    </w:rPr>
  </w:style>
  <w:style w:type="paragraph" w:customStyle="1" w:styleId="DocumentTypeCzechTourism">
    <w:name w:val="Document Type (Czech Tourism)"/>
    <w:basedOn w:val="Normln"/>
    <w:uiPriority w:val="1"/>
    <w:rsid w:val="00E72692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E72692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E72692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72692"/>
    <w:pPr>
      <w:keepNext w:val="0"/>
      <w:keepLines w:val="0"/>
      <w:numPr>
        <w:numId w:val="4"/>
      </w:numPr>
      <w:tabs>
        <w:tab w:val="clear" w:pos="227"/>
        <w:tab w:val="clear" w:pos="454"/>
        <w:tab w:val="num" w:pos="360"/>
      </w:tabs>
      <w:spacing w:before="260" w:after="260" w:line="280" w:lineRule="exact"/>
      <w:ind w:left="0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E72692"/>
    <w:pPr>
      <w:numPr>
        <w:ilvl w:val="1"/>
        <w:numId w:val="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72692"/>
    <w:pPr>
      <w:numPr>
        <w:numId w:val="3"/>
      </w:numPr>
    </w:pPr>
  </w:style>
  <w:style w:type="paragraph" w:customStyle="1" w:styleId="TextnormlnslovanChar">
    <w:name w:val="Text normální číslovaný Char"/>
    <w:basedOn w:val="Normln"/>
    <w:link w:val="TextnormlnslovanCharChar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E72692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E72692"/>
    <w:rPr>
      <w:rFonts w:ascii="Georgia" w:eastAsia="Calibri" w:hAnsi="Georgia" w:cs="Arial"/>
      <w:szCs w:val="20"/>
    </w:rPr>
  </w:style>
  <w:style w:type="paragraph" w:styleId="Bezmezer">
    <w:name w:val="No Spacing"/>
    <w:uiPriority w:val="1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6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ssageHeader1">
    <w:name w:val="Message Header1"/>
    <w:basedOn w:val="Normln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01B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01B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01B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01B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0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0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32660E"/>
    <w:pPr>
      <w:spacing w:after="0" w:line="240" w:lineRule="auto"/>
    </w:pPr>
    <w:rPr>
      <w:rFonts w:ascii="Georgia" w:eastAsia="Calibri" w:hAnsi="Georg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2</cp:revision>
  <cp:lastPrinted>2021-07-09T09:44:00Z</cp:lastPrinted>
  <dcterms:created xsi:type="dcterms:W3CDTF">2022-11-08T14:29:00Z</dcterms:created>
  <dcterms:modified xsi:type="dcterms:W3CDTF">2022-11-08T14:29:00Z</dcterms:modified>
</cp:coreProperties>
</file>