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D4" w:rsidRPr="0022183C" w:rsidRDefault="00214C06">
      <w:pPr>
        <w:pStyle w:val="Standard"/>
        <w:rPr>
          <w:b/>
          <w:bCs/>
        </w:rPr>
      </w:pPr>
      <w:r w:rsidRPr="0022183C">
        <w:rPr>
          <w:b/>
          <w:bCs/>
        </w:rPr>
        <w:t>Příloha č. 1</w:t>
      </w:r>
    </w:p>
    <w:p w:rsidR="00EC62D4" w:rsidRPr="0022183C" w:rsidRDefault="00EC62D4">
      <w:pPr>
        <w:pStyle w:val="Standard"/>
        <w:rPr>
          <w:b/>
          <w:bCs/>
        </w:rPr>
      </w:pPr>
    </w:p>
    <w:p w:rsidR="00EC62D4" w:rsidRPr="0022183C" w:rsidRDefault="00214C06">
      <w:pPr>
        <w:pStyle w:val="Standard"/>
        <w:rPr>
          <w:b/>
          <w:bCs/>
        </w:rPr>
      </w:pPr>
      <w:r w:rsidRPr="0022183C">
        <w:rPr>
          <w:b/>
          <w:bCs/>
        </w:rPr>
        <w:t>Obsluha a celoroční provoz kotelny na zemní plyn v budově OA, VOŠ s JŠ Uherské Hradiště</w:t>
      </w:r>
    </w:p>
    <w:p w:rsidR="00EC62D4" w:rsidRDefault="00EC62D4">
      <w:pPr>
        <w:pStyle w:val="Standard"/>
        <w:rPr>
          <w:sz w:val="20"/>
          <w:szCs w:val="20"/>
        </w:rPr>
      </w:pPr>
    </w:p>
    <w:p w:rsidR="00EC62D4" w:rsidRDefault="00EC62D4">
      <w:pPr>
        <w:pStyle w:val="Standard"/>
        <w:rPr>
          <w:sz w:val="20"/>
          <w:szCs w:val="20"/>
        </w:rPr>
      </w:pPr>
    </w:p>
    <w:p w:rsidR="00EC62D4" w:rsidRDefault="00EC62D4">
      <w:pPr>
        <w:pStyle w:val="Standard"/>
        <w:rPr>
          <w:sz w:val="20"/>
          <w:szCs w:val="20"/>
        </w:rPr>
      </w:pPr>
    </w:p>
    <w:p w:rsidR="00EC62D4" w:rsidRDefault="00EC62D4">
      <w:pPr>
        <w:pStyle w:val="Standard"/>
        <w:rPr>
          <w:sz w:val="20"/>
          <w:szCs w:val="20"/>
        </w:rPr>
      </w:pPr>
    </w:p>
    <w:p w:rsidR="00EC62D4" w:rsidRDefault="00EC62D4">
      <w:pPr>
        <w:pStyle w:val="Standard"/>
        <w:rPr>
          <w:sz w:val="20"/>
          <w:szCs w:val="20"/>
        </w:rPr>
      </w:pPr>
    </w:p>
    <w:p w:rsidR="00EC62D4" w:rsidRDefault="00214C06" w:rsidP="0022183C">
      <w:pPr>
        <w:pStyle w:val="Standard"/>
        <w:jc w:val="center"/>
        <w:rPr>
          <w:sz w:val="20"/>
          <w:szCs w:val="20"/>
        </w:rPr>
      </w:pPr>
      <w:r>
        <w:rPr>
          <w:b/>
          <w:bCs/>
          <w:sz w:val="40"/>
          <w:szCs w:val="40"/>
        </w:rPr>
        <w:t>Cenové ujednání</w:t>
      </w:r>
    </w:p>
    <w:p w:rsidR="00EC62D4" w:rsidRPr="0022183C" w:rsidRDefault="00EC62D4">
      <w:pPr>
        <w:pStyle w:val="Standard"/>
        <w:rPr>
          <w:b/>
          <w:bCs/>
        </w:rPr>
      </w:pPr>
    </w:p>
    <w:p w:rsidR="00EC62D4" w:rsidRPr="0022183C" w:rsidRDefault="00EC62D4">
      <w:pPr>
        <w:pStyle w:val="Standard"/>
      </w:pPr>
    </w:p>
    <w:p w:rsidR="00EC62D4" w:rsidRPr="0022183C" w:rsidRDefault="0022183C" w:rsidP="0022183C">
      <w:pPr>
        <w:pStyle w:val="Standard"/>
        <w:numPr>
          <w:ilvl w:val="0"/>
          <w:numId w:val="2"/>
        </w:numPr>
        <w:rPr>
          <w:b/>
        </w:rPr>
      </w:pPr>
      <w:r w:rsidRPr="0022183C">
        <w:rPr>
          <w:b/>
        </w:rPr>
        <w:t>Položka</w:t>
      </w:r>
      <w:r w:rsidRPr="0022183C">
        <w:rPr>
          <w:b/>
        </w:rPr>
        <w:tab/>
      </w:r>
      <w:r w:rsidRPr="0022183C">
        <w:rPr>
          <w:b/>
        </w:rPr>
        <w:tab/>
        <w:t xml:space="preserve">           částka v Kč/rok</w:t>
      </w:r>
    </w:p>
    <w:p w:rsidR="00EC62D4" w:rsidRPr="0022183C" w:rsidRDefault="00214C06">
      <w:pPr>
        <w:pStyle w:val="Standard"/>
      </w:pPr>
      <w:r w:rsidRPr="0022183C">
        <w:t>Servis, revize (kotelna, komín)</w:t>
      </w:r>
      <w:r w:rsidRPr="0022183C">
        <w:tab/>
      </w:r>
      <w:r w:rsidRPr="0022183C">
        <w:t>11 800</w:t>
      </w:r>
      <w:r w:rsidRPr="0022183C">
        <w:t>,00</w:t>
      </w:r>
    </w:p>
    <w:p w:rsidR="00EC62D4" w:rsidRPr="0022183C" w:rsidRDefault="00214C06">
      <w:pPr>
        <w:pStyle w:val="Standard"/>
      </w:pPr>
      <w:r w:rsidRPr="0022183C">
        <w:t xml:space="preserve">Kalibrace </w:t>
      </w:r>
      <w:r w:rsidRPr="0022183C">
        <w:t>čidel</w:t>
      </w:r>
      <w:r w:rsidRPr="0022183C">
        <w:tab/>
      </w:r>
      <w:r w:rsidRPr="0022183C">
        <w:tab/>
      </w:r>
      <w:r w:rsidRPr="0022183C">
        <w:tab/>
        <w:t xml:space="preserve"> </w:t>
      </w:r>
      <w:r w:rsidR="0022183C" w:rsidRPr="0022183C">
        <w:t xml:space="preserve"> </w:t>
      </w:r>
      <w:r w:rsidRPr="0022183C">
        <w:t>1 600,00</w:t>
      </w:r>
    </w:p>
    <w:p w:rsidR="00EC62D4" w:rsidRPr="0022183C" w:rsidRDefault="00214C06">
      <w:pPr>
        <w:pStyle w:val="Standard"/>
      </w:pPr>
      <w:r w:rsidRPr="0022183C">
        <w:t xml:space="preserve">Kontroly kotelny 12x/měsíc </w:t>
      </w:r>
      <w:r w:rsidR="0022183C" w:rsidRPr="0022183C">
        <w:tab/>
      </w:r>
      <w:r w:rsidRPr="0022183C">
        <w:tab/>
      </w:r>
      <w:r w:rsidR="0022183C" w:rsidRPr="0022183C">
        <w:t xml:space="preserve">  </w:t>
      </w:r>
      <w:r w:rsidRPr="0022183C">
        <w:t>8 400,00</w:t>
      </w:r>
    </w:p>
    <w:p w:rsidR="00EC62D4" w:rsidRPr="0022183C" w:rsidRDefault="00214C06">
      <w:pPr>
        <w:pStyle w:val="Standard"/>
      </w:pPr>
      <w:r w:rsidRPr="0022183C">
        <w:t xml:space="preserve">Režie </w:t>
      </w:r>
      <w:r w:rsidRPr="0022183C">
        <w:rPr>
          <w:i/>
          <w:iCs/>
        </w:rPr>
        <w:t>školení atd</w:t>
      </w:r>
      <w:r w:rsidR="0022183C" w:rsidRPr="0022183C">
        <w:rPr>
          <w:i/>
          <w:iCs/>
        </w:rPr>
        <w:t>.</w:t>
      </w:r>
      <w:r w:rsidRPr="0022183C">
        <w:tab/>
      </w:r>
      <w:r w:rsidR="0022183C" w:rsidRPr="0022183C">
        <w:tab/>
      </w:r>
      <w:r w:rsidRPr="0022183C">
        <w:tab/>
      </w:r>
      <w:r w:rsidRPr="0022183C">
        <w:t>14</w:t>
      </w:r>
      <w:r w:rsidRPr="0022183C">
        <w:t xml:space="preserve"> 400,00</w:t>
      </w:r>
    </w:p>
    <w:p w:rsidR="00EC62D4" w:rsidRPr="0022183C" w:rsidRDefault="00214C06">
      <w:pPr>
        <w:pStyle w:val="Standard"/>
        <w:rPr>
          <w:rFonts w:eastAsia="Times New Roman" w:cs="Times New Roman"/>
        </w:rPr>
      </w:pPr>
      <w:r w:rsidRPr="0022183C">
        <w:rPr>
          <w:rFonts w:eastAsia="Times New Roman" w:cs="Times New Roman"/>
        </w:rPr>
        <w:t>------------------------------------------------------------------------------------------------------------------</w:t>
      </w:r>
    </w:p>
    <w:p w:rsidR="00EC62D4" w:rsidRPr="0022183C" w:rsidRDefault="00214C06">
      <w:pPr>
        <w:pStyle w:val="Standard"/>
      </w:pPr>
      <w:r w:rsidRPr="0022183C">
        <w:t>Cena celkem bez DPH</w:t>
      </w:r>
      <w:r w:rsidRPr="0022183C">
        <w:tab/>
      </w:r>
      <w:r w:rsidRPr="0022183C">
        <w:tab/>
      </w:r>
      <w:r w:rsidRPr="0022183C">
        <w:t xml:space="preserve">36 200 </w:t>
      </w:r>
      <w:r w:rsidR="0022183C" w:rsidRPr="0022183C">
        <w:t>K</w:t>
      </w:r>
      <w:r w:rsidRPr="0022183C">
        <w:t>č/rok</w:t>
      </w:r>
    </w:p>
    <w:p w:rsidR="00EC62D4" w:rsidRPr="0022183C" w:rsidRDefault="00214C06">
      <w:pPr>
        <w:pStyle w:val="Standard"/>
      </w:pPr>
      <w:r w:rsidRPr="0022183C">
        <w:t>Cena celkem s</w:t>
      </w:r>
      <w:r w:rsidR="0022183C" w:rsidRPr="0022183C">
        <w:t> </w:t>
      </w:r>
      <w:r w:rsidRPr="0022183C">
        <w:t>DPH</w:t>
      </w:r>
      <w:r w:rsidR="0022183C" w:rsidRPr="0022183C">
        <w:tab/>
      </w:r>
      <w:r w:rsidRPr="0022183C">
        <w:tab/>
      </w:r>
      <w:r w:rsidRPr="0022183C">
        <w:tab/>
      </w:r>
      <w:r w:rsidRPr="0022183C">
        <w:t>43</w:t>
      </w:r>
      <w:r w:rsidR="0022183C" w:rsidRPr="0022183C">
        <w:t xml:space="preserve"> </w:t>
      </w:r>
      <w:r w:rsidRPr="0022183C">
        <w:t xml:space="preserve">802 </w:t>
      </w:r>
      <w:r w:rsidR="0022183C" w:rsidRPr="0022183C">
        <w:t>K</w:t>
      </w:r>
      <w:r w:rsidRPr="0022183C">
        <w:t>č/rok</w:t>
      </w: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  <w:rPr>
          <w:b/>
          <w:bCs/>
        </w:rPr>
      </w:pPr>
    </w:p>
    <w:p w:rsidR="00EC62D4" w:rsidRPr="0022183C" w:rsidRDefault="00214C06">
      <w:pPr>
        <w:pStyle w:val="Standard"/>
        <w:rPr>
          <w:b/>
          <w:bCs/>
        </w:rPr>
      </w:pPr>
      <w:r w:rsidRPr="0022183C">
        <w:rPr>
          <w:b/>
          <w:bCs/>
        </w:rPr>
        <w:t>Cena celkem za období od 1.</w:t>
      </w:r>
      <w:r w:rsidR="0022183C" w:rsidRPr="0022183C">
        <w:rPr>
          <w:b/>
          <w:bCs/>
        </w:rPr>
        <w:t xml:space="preserve"> </w:t>
      </w:r>
      <w:r w:rsidRPr="0022183C">
        <w:rPr>
          <w:b/>
          <w:bCs/>
        </w:rPr>
        <w:t>1.</w:t>
      </w:r>
      <w:r w:rsidR="0022183C" w:rsidRPr="0022183C">
        <w:rPr>
          <w:b/>
          <w:bCs/>
        </w:rPr>
        <w:t xml:space="preserve"> </w:t>
      </w:r>
      <w:r w:rsidRPr="0022183C">
        <w:rPr>
          <w:b/>
          <w:bCs/>
        </w:rPr>
        <w:t xml:space="preserve">2023 do </w:t>
      </w:r>
      <w:r w:rsidRPr="0022183C">
        <w:rPr>
          <w:b/>
          <w:bCs/>
        </w:rPr>
        <w:t>31.</w:t>
      </w:r>
      <w:r w:rsidR="0022183C" w:rsidRPr="0022183C">
        <w:rPr>
          <w:b/>
          <w:bCs/>
        </w:rPr>
        <w:t xml:space="preserve"> </w:t>
      </w:r>
      <w:r w:rsidRPr="0022183C">
        <w:rPr>
          <w:b/>
          <w:bCs/>
        </w:rPr>
        <w:t>12.</w:t>
      </w:r>
      <w:r w:rsidR="0022183C" w:rsidRPr="0022183C">
        <w:rPr>
          <w:b/>
          <w:bCs/>
        </w:rPr>
        <w:t xml:space="preserve"> </w:t>
      </w:r>
      <w:r w:rsidRPr="0022183C">
        <w:rPr>
          <w:b/>
          <w:bCs/>
        </w:rPr>
        <w:t xml:space="preserve">2026   </w:t>
      </w:r>
      <w:r w:rsidRPr="0022183C">
        <w:rPr>
          <w:b/>
          <w:bCs/>
        </w:rPr>
        <w:tab/>
        <w:t xml:space="preserve">144 800 </w:t>
      </w:r>
      <w:r w:rsidR="0022183C" w:rsidRPr="0022183C">
        <w:rPr>
          <w:b/>
          <w:bCs/>
        </w:rPr>
        <w:t>K</w:t>
      </w:r>
      <w:r w:rsidRPr="0022183C">
        <w:rPr>
          <w:b/>
          <w:bCs/>
        </w:rPr>
        <w:t>č bez DPH</w:t>
      </w:r>
    </w:p>
    <w:p w:rsidR="00EC62D4" w:rsidRPr="0022183C" w:rsidRDefault="00214C06">
      <w:pPr>
        <w:pStyle w:val="Standard"/>
        <w:rPr>
          <w:b/>
          <w:bCs/>
        </w:rPr>
      </w:pPr>
      <w:r w:rsidRPr="0022183C">
        <w:rPr>
          <w:b/>
          <w:bCs/>
        </w:rPr>
        <w:tab/>
      </w:r>
      <w:r w:rsidRPr="0022183C">
        <w:rPr>
          <w:b/>
          <w:bCs/>
        </w:rPr>
        <w:tab/>
      </w:r>
      <w:r w:rsidRPr="0022183C">
        <w:rPr>
          <w:b/>
          <w:bCs/>
        </w:rPr>
        <w:tab/>
      </w:r>
      <w:r w:rsidRPr="0022183C">
        <w:rPr>
          <w:b/>
          <w:bCs/>
        </w:rPr>
        <w:tab/>
      </w:r>
      <w:r w:rsidRPr="0022183C">
        <w:rPr>
          <w:b/>
          <w:bCs/>
        </w:rPr>
        <w:tab/>
      </w:r>
      <w:r w:rsidRPr="0022183C">
        <w:rPr>
          <w:b/>
          <w:bCs/>
        </w:rPr>
        <w:tab/>
      </w:r>
      <w:r w:rsidRPr="0022183C">
        <w:rPr>
          <w:b/>
          <w:bCs/>
        </w:rPr>
        <w:tab/>
      </w:r>
      <w:r w:rsidR="0022183C">
        <w:rPr>
          <w:b/>
          <w:bCs/>
        </w:rPr>
        <w:tab/>
      </w:r>
      <w:r w:rsidRPr="0022183C">
        <w:rPr>
          <w:b/>
          <w:bCs/>
        </w:rPr>
        <w:t>175</w:t>
      </w:r>
      <w:r w:rsidR="0022183C">
        <w:rPr>
          <w:b/>
          <w:bCs/>
        </w:rPr>
        <w:t> </w:t>
      </w:r>
      <w:r w:rsidRPr="0022183C">
        <w:rPr>
          <w:b/>
          <w:bCs/>
        </w:rPr>
        <w:t>208</w:t>
      </w:r>
      <w:r w:rsidR="0022183C">
        <w:rPr>
          <w:b/>
          <w:bCs/>
        </w:rPr>
        <w:t xml:space="preserve"> </w:t>
      </w:r>
      <w:r w:rsidR="0022183C" w:rsidRPr="0022183C">
        <w:rPr>
          <w:b/>
          <w:bCs/>
        </w:rPr>
        <w:t>K</w:t>
      </w:r>
      <w:r w:rsidRPr="0022183C">
        <w:rPr>
          <w:b/>
          <w:bCs/>
        </w:rPr>
        <w:t>č s DPH</w:t>
      </w:r>
    </w:p>
    <w:p w:rsidR="00EC62D4" w:rsidRPr="0022183C" w:rsidRDefault="00EC62D4">
      <w:pPr>
        <w:pStyle w:val="Standard"/>
      </w:pPr>
    </w:p>
    <w:p w:rsidR="0022183C" w:rsidRPr="0022183C" w:rsidRDefault="0022183C">
      <w:pPr>
        <w:pStyle w:val="Standard"/>
      </w:pPr>
    </w:p>
    <w:p w:rsidR="00EC62D4" w:rsidRPr="0022183C" w:rsidRDefault="0022183C" w:rsidP="0022183C">
      <w:pPr>
        <w:pStyle w:val="Standard"/>
        <w:numPr>
          <w:ilvl w:val="0"/>
          <w:numId w:val="2"/>
        </w:numPr>
        <w:rPr>
          <w:b/>
        </w:rPr>
      </w:pPr>
      <w:bookmarkStart w:id="0" w:name="_GoBack"/>
      <w:r w:rsidRPr="0022183C">
        <w:rPr>
          <w:b/>
        </w:rPr>
        <w:t>Poruchy</w:t>
      </w:r>
    </w:p>
    <w:bookmarkEnd w:id="0"/>
    <w:p w:rsidR="00EC62D4" w:rsidRPr="0022183C" w:rsidRDefault="00214C06" w:rsidP="0022183C">
      <w:pPr>
        <w:pStyle w:val="Standard"/>
        <w:numPr>
          <w:ilvl w:val="0"/>
          <w:numId w:val="1"/>
        </w:numPr>
      </w:pPr>
      <w:r w:rsidRPr="0022183C">
        <w:t xml:space="preserve">Servisní činnost při odstraňování poruch: </w:t>
      </w:r>
      <w:r w:rsidR="0022183C" w:rsidRPr="0022183C">
        <w:t xml:space="preserve">   </w:t>
      </w:r>
      <w:r w:rsidRPr="0022183C">
        <w:t xml:space="preserve">400 </w:t>
      </w:r>
      <w:r w:rsidR="0022183C" w:rsidRPr="0022183C">
        <w:t>K</w:t>
      </w:r>
      <w:r w:rsidRPr="0022183C">
        <w:t>č/hod bez DPH</w:t>
      </w:r>
    </w:p>
    <w:p w:rsidR="00EC62D4" w:rsidRPr="0022183C" w:rsidRDefault="00214C06" w:rsidP="0022183C">
      <w:pPr>
        <w:pStyle w:val="Standard"/>
        <w:ind w:firstLine="709"/>
      </w:pPr>
      <w:r w:rsidRPr="0022183C">
        <w:t>Náklady na dopravu</w:t>
      </w:r>
      <w:r w:rsidRPr="0022183C">
        <w:tab/>
      </w:r>
      <w:r w:rsidRPr="0022183C">
        <w:tab/>
      </w:r>
      <w:r w:rsidRPr="0022183C">
        <w:tab/>
      </w:r>
      <w:r w:rsidRPr="0022183C">
        <w:t xml:space="preserve"> </w:t>
      </w:r>
      <w:r w:rsidR="0022183C">
        <w:tab/>
        <w:t xml:space="preserve"> </w:t>
      </w:r>
      <w:r w:rsidRPr="0022183C">
        <w:t xml:space="preserve">15 </w:t>
      </w:r>
      <w:r w:rsidR="0022183C" w:rsidRPr="0022183C">
        <w:t>K</w:t>
      </w:r>
      <w:r w:rsidRPr="0022183C">
        <w:t>č/km</w:t>
      </w:r>
    </w:p>
    <w:p w:rsidR="00EC62D4" w:rsidRPr="0022183C" w:rsidRDefault="00EC62D4">
      <w:pPr>
        <w:pStyle w:val="Standard"/>
      </w:pPr>
    </w:p>
    <w:p w:rsidR="00EC62D4" w:rsidRPr="0022183C" w:rsidRDefault="00214C06" w:rsidP="0022183C">
      <w:pPr>
        <w:pStyle w:val="Standard"/>
        <w:numPr>
          <w:ilvl w:val="0"/>
          <w:numId w:val="1"/>
        </w:numPr>
      </w:pPr>
      <w:r w:rsidRPr="0022183C">
        <w:t>Fakturace použitých náhradních dílů po schválení zadavatelem.</w:t>
      </w: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214C06">
      <w:pPr>
        <w:pStyle w:val="Standard"/>
      </w:pPr>
      <w:r w:rsidRPr="0022183C">
        <w:t>Javorovec</w:t>
      </w:r>
      <w:r w:rsidRPr="0022183C">
        <w:t xml:space="preserve">, </w:t>
      </w:r>
      <w:r w:rsidR="0022183C" w:rsidRPr="0022183C">
        <w:t xml:space="preserve">8. 11. </w:t>
      </w:r>
      <w:r w:rsidRPr="0022183C">
        <w:t>2022</w:t>
      </w: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22183C" w:rsidRPr="0022183C" w:rsidRDefault="0022183C">
      <w:pPr>
        <w:pStyle w:val="Standard"/>
      </w:pPr>
    </w:p>
    <w:p w:rsidR="0022183C" w:rsidRPr="0022183C" w:rsidRDefault="0022183C">
      <w:pPr>
        <w:pStyle w:val="Standard"/>
      </w:pPr>
    </w:p>
    <w:p w:rsidR="0022183C" w:rsidRPr="0022183C" w:rsidRDefault="0022183C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214C06">
      <w:pPr>
        <w:pStyle w:val="Standard"/>
      </w:pPr>
      <w:r w:rsidRPr="0022183C">
        <w:t>ALEŠ RYGULSKI</w:t>
      </w:r>
    </w:p>
    <w:p w:rsidR="00EC62D4" w:rsidRPr="0022183C" w:rsidRDefault="00214C06">
      <w:pPr>
        <w:pStyle w:val="Standard"/>
      </w:pPr>
      <w:r w:rsidRPr="0022183C">
        <w:t>Javorovec 423</w:t>
      </w:r>
    </w:p>
    <w:p w:rsidR="00EC62D4" w:rsidRPr="0022183C" w:rsidRDefault="00214C06">
      <w:pPr>
        <w:pStyle w:val="Standard"/>
      </w:pPr>
      <w:r w:rsidRPr="0022183C">
        <w:t xml:space="preserve">68712 </w:t>
      </w:r>
      <w:r w:rsidR="0022183C" w:rsidRPr="0022183C">
        <w:t>Bílovice</w:t>
      </w:r>
    </w:p>
    <w:p w:rsidR="00EC62D4" w:rsidRPr="0022183C" w:rsidRDefault="00214C06">
      <w:pPr>
        <w:pStyle w:val="Standard"/>
      </w:pPr>
      <w:r w:rsidRPr="0022183C">
        <w:t>IČO 62808940</w:t>
      </w:r>
    </w:p>
    <w:p w:rsidR="00EC62D4" w:rsidRPr="0022183C" w:rsidRDefault="00214C06">
      <w:pPr>
        <w:pStyle w:val="Standard"/>
      </w:pPr>
      <w:r w:rsidRPr="0022183C">
        <w:t>DIČ CZ7510214591</w:t>
      </w: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p w:rsidR="00EC62D4" w:rsidRPr="0022183C" w:rsidRDefault="00EC62D4">
      <w:pPr>
        <w:pStyle w:val="Standard"/>
      </w:pPr>
    </w:p>
    <w:sectPr w:rsidR="00EC62D4" w:rsidRPr="0022183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06" w:rsidRDefault="00214C06">
      <w:pPr>
        <w:rPr>
          <w:rFonts w:hint="eastAsia"/>
        </w:rPr>
      </w:pPr>
      <w:r>
        <w:separator/>
      </w:r>
    </w:p>
  </w:endnote>
  <w:endnote w:type="continuationSeparator" w:id="0">
    <w:p w:rsidR="00214C06" w:rsidRDefault="00214C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MV Bol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06" w:rsidRDefault="00214C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14C06" w:rsidRDefault="00214C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F2F15"/>
    <w:multiLevelType w:val="hybridMultilevel"/>
    <w:tmpl w:val="66A0649C"/>
    <w:lvl w:ilvl="0" w:tplc="8A183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99C"/>
    <w:multiLevelType w:val="hybridMultilevel"/>
    <w:tmpl w:val="7EC4A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C62D4"/>
    <w:rsid w:val="00214C06"/>
    <w:rsid w:val="0022183C"/>
    <w:rsid w:val="00896889"/>
    <w:rsid w:val="00E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B682"/>
  <w15:docId w15:val="{23441566-284A-456C-83C3-A341D6E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SimSun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183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83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Uherské Hradiště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Rygulski</dc:creator>
  <cp:lastModifiedBy>Kluková Lenka</cp:lastModifiedBy>
  <cp:revision>2</cp:revision>
  <cp:lastPrinted>2022-11-08T12:05:00Z</cp:lastPrinted>
  <dcterms:created xsi:type="dcterms:W3CDTF">2022-11-08T12:18:00Z</dcterms:created>
  <dcterms:modified xsi:type="dcterms:W3CDTF">2022-11-08T12:18:00Z</dcterms:modified>
</cp:coreProperties>
</file>