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026A" w14:textId="77777777" w:rsidR="0073223C" w:rsidRDefault="00B33137">
      <w:pPr>
        <w:pStyle w:val="Zkladntext"/>
        <w:ind w:left="138"/>
        <w:jc w:val="left"/>
      </w:pPr>
      <w:r>
        <w:rPr>
          <w:noProof/>
        </w:rPr>
        <w:drawing>
          <wp:inline distT="0" distB="0" distL="0" distR="0" wp14:anchorId="5E11DBF2" wp14:editId="6E2FC75A">
            <wp:extent cx="881974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4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35275" w14:textId="77777777" w:rsidR="0073223C" w:rsidRDefault="00B33137">
      <w:pPr>
        <w:pStyle w:val="Nadpis1"/>
        <w:spacing w:before="54"/>
        <w:ind w:right="352"/>
      </w:pPr>
      <w:r>
        <w:rPr>
          <w:w w:val="95"/>
        </w:rPr>
        <w:t>DNS:</w:t>
      </w:r>
      <w:r>
        <w:rPr>
          <w:spacing w:val="13"/>
          <w:w w:val="95"/>
        </w:rPr>
        <w:t xml:space="preserve"> </w:t>
      </w:r>
      <w:r>
        <w:rPr>
          <w:w w:val="95"/>
        </w:rPr>
        <w:t>Software</w:t>
      </w:r>
      <w:r>
        <w:rPr>
          <w:spacing w:val="15"/>
          <w:w w:val="95"/>
        </w:rPr>
        <w:t xml:space="preserve"> </w:t>
      </w:r>
      <w:r>
        <w:rPr>
          <w:w w:val="95"/>
        </w:rPr>
        <w:t>(III.)</w:t>
      </w:r>
      <w:r>
        <w:rPr>
          <w:spacing w:val="17"/>
          <w:w w:val="95"/>
        </w:rPr>
        <w:t xml:space="preserve"> </w:t>
      </w:r>
      <w:r>
        <w:rPr>
          <w:w w:val="95"/>
        </w:rPr>
        <w:t>„VZ:</w:t>
      </w:r>
      <w:r>
        <w:rPr>
          <w:spacing w:val="13"/>
          <w:w w:val="95"/>
        </w:rPr>
        <w:t xml:space="preserve"> </w:t>
      </w:r>
      <w:r>
        <w:rPr>
          <w:w w:val="95"/>
        </w:rPr>
        <w:t>017-2022“</w:t>
      </w:r>
    </w:p>
    <w:p w14:paraId="5D6F23F3" w14:textId="77777777" w:rsidR="0073223C" w:rsidRDefault="00B33137">
      <w:pPr>
        <w:spacing w:before="41"/>
        <w:ind w:left="357" w:right="357"/>
        <w:jc w:val="center"/>
        <w:rPr>
          <w:b/>
          <w:sz w:val="28"/>
        </w:rPr>
      </w:pPr>
      <w:r>
        <w:rPr>
          <w:b/>
          <w:w w:val="92"/>
          <w:sz w:val="28"/>
        </w:rPr>
        <w:t>S</w:t>
      </w:r>
      <w:r>
        <w:rPr>
          <w:b/>
          <w:sz w:val="28"/>
        </w:rPr>
        <w:t>mlo</w:t>
      </w:r>
      <w:r>
        <w:rPr>
          <w:b/>
          <w:spacing w:val="-2"/>
          <w:sz w:val="28"/>
        </w:rPr>
        <w:t>u</w:t>
      </w:r>
      <w:r>
        <w:rPr>
          <w:b/>
          <w:w w:val="91"/>
          <w:sz w:val="28"/>
        </w:rPr>
        <w:t>v</w:t>
      </w:r>
      <w:r>
        <w:rPr>
          <w:b/>
          <w:w w:val="96"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w w:val="104"/>
          <w:sz w:val="28"/>
        </w:rPr>
        <w:t>o</w:t>
      </w:r>
      <w:r>
        <w:rPr>
          <w:b/>
          <w:sz w:val="28"/>
        </w:rPr>
        <w:t xml:space="preserve"> </w:t>
      </w:r>
      <w:r>
        <w:rPr>
          <w:b/>
          <w:spacing w:val="-3"/>
          <w:w w:val="99"/>
          <w:sz w:val="28"/>
        </w:rPr>
        <w:t>p</w:t>
      </w:r>
      <w:r>
        <w:rPr>
          <w:b/>
          <w:w w:val="99"/>
          <w:sz w:val="28"/>
        </w:rPr>
        <w:t>osk</w:t>
      </w:r>
      <w:r>
        <w:rPr>
          <w:b/>
          <w:spacing w:val="-2"/>
          <w:w w:val="99"/>
          <w:sz w:val="28"/>
        </w:rPr>
        <w:t>y</w:t>
      </w:r>
      <w:r>
        <w:rPr>
          <w:b/>
          <w:spacing w:val="-2"/>
          <w:w w:val="94"/>
          <w:sz w:val="28"/>
        </w:rPr>
        <w:t>t</w:t>
      </w:r>
      <w:r>
        <w:rPr>
          <w:b/>
          <w:w w:val="99"/>
          <w:sz w:val="28"/>
        </w:rPr>
        <w:t>n</w:t>
      </w:r>
      <w:r>
        <w:rPr>
          <w:b/>
          <w:spacing w:val="-2"/>
          <w:w w:val="99"/>
          <w:sz w:val="28"/>
        </w:rPr>
        <w:t>u</w:t>
      </w:r>
      <w:r>
        <w:rPr>
          <w:b/>
          <w:w w:val="94"/>
          <w:sz w:val="28"/>
        </w:rPr>
        <w:t>t</w:t>
      </w:r>
      <w:r>
        <w:rPr>
          <w:b/>
          <w:w w:val="101"/>
          <w:sz w:val="28"/>
        </w:rPr>
        <w:t>í</w:t>
      </w:r>
      <w:r>
        <w:rPr>
          <w:b/>
          <w:sz w:val="28"/>
        </w:rPr>
        <w:t xml:space="preserve"> </w:t>
      </w:r>
      <w:r>
        <w:rPr>
          <w:b/>
          <w:spacing w:val="-1"/>
          <w:w w:val="90"/>
          <w:sz w:val="28"/>
        </w:rPr>
        <w:t>S</w:t>
      </w:r>
      <w:r>
        <w:rPr>
          <w:b/>
          <w:spacing w:val="-2"/>
          <w:w w:val="90"/>
          <w:sz w:val="28"/>
        </w:rPr>
        <w:t>W</w:t>
      </w:r>
      <w:r>
        <w:rPr>
          <w:b/>
          <w:w w:val="199"/>
          <w:sz w:val="28"/>
        </w:rPr>
        <w:t>/</w:t>
      </w:r>
      <w:r>
        <w:rPr>
          <w:b/>
          <w:spacing w:val="-2"/>
          <w:w w:val="93"/>
          <w:sz w:val="28"/>
        </w:rPr>
        <w:t>l</w:t>
      </w:r>
      <w:r>
        <w:rPr>
          <w:b/>
          <w:spacing w:val="-1"/>
          <w:w w:val="104"/>
          <w:sz w:val="28"/>
        </w:rPr>
        <w:t>ic</w:t>
      </w:r>
      <w:r>
        <w:rPr>
          <w:b/>
          <w:spacing w:val="-2"/>
          <w:w w:val="104"/>
          <w:sz w:val="28"/>
        </w:rPr>
        <w:t>e</w:t>
      </w:r>
      <w:r>
        <w:rPr>
          <w:b/>
          <w:w w:val="99"/>
          <w:sz w:val="28"/>
        </w:rPr>
        <w:t>n</w:t>
      </w:r>
      <w:r>
        <w:rPr>
          <w:b/>
          <w:spacing w:val="-2"/>
          <w:w w:val="105"/>
          <w:sz w:val="28"/>
        </w:rPr>
        <w:t>c</w:t>
      </w:r>
      <w:r>
        <w:rPr>
          <w:b/>
          <w:w w:val="141"/>
          <w:sz w:val="28"/>
        </w:rPr>
        <w:t>e</w:t>
      </w:r>
      <w:r>
        <w:rPr>
          <w:b/>
          <w:spacing w:val="-2"/>
          <w:w w:val="141"/>
          <w:sz w:val="28"/>
        </w:rPr>
        <w:t>/</w:t>
      </w:r>
      <w:r>
        <w:rPr>
          <w:b/>
          <w:w w:val="99"/>
          <w:sz w:val="28"/>
        </w:rPr>
        <w:t>p</w:t>
      </w:r>
      <w:r>
        <w:rPr>
          <w:b/>
          <w:w w:val="94"/>
          <w:sz w:val="28"/>
        </w:rPr>
        <w:t>ří</w:t>
      </w:r>
      <w:r>
        <w:rPr>
          <w:b/>
          <w:spacing w:val="-3"/>
          <w:w w:val="94"/>
          <w:sz w:val="28"/>
        </w:rPr>
        <w:t>s</w:t>
      </w:r>
      <w:r>
        <w:rPr>
          <w:b/>
          <w:spacing w:val="-2"/>
          <w:w w:val="94"/>
          <w:sz w:val="28"/>
        </w:rPr>
        <w:t>t</w:t>
      </w:r>
      <w:r>
        <w:rPr>
          <w:b/>
          <w:w w:val="99"/>
          <w:sz w:val="28"/>
        </w:rPr>
        <w:t>u</w:t>
      </w:r>
      <w:r>
        <w:rPr>
          <w:b/>
          <w:spacing w:val="-2"/>
          <w:w w:val="99"/>
          <w:sz w:val="28"/>
        </w:rPr>
        <w:t>p</w:t>
      </w:r>
      <w:r>
        <w:rPr>
          <w:b/>
          <w:w w:val="99"/>
          <w:sz w:val="28"/>
        </w:rPr>
        <w:t>u</w:t>
      </w:r>
      <w:r>
        <w:rPr>
          <w:b/>
          <w:sz w:val="28"/>
        </w:rPr>
        <w:t xml:space="preserve"> </w:t>
      </w:r>
      <w:r>
        <w:rPr>
          <w:b/>
          <w:w w:val="95"/>
          <w:sz w:val="28"/>
        </w:rPr>
        <w:t>k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w w:val="99"/>
          <w:sz w:val="28"/>
        </w:rPr>
        <w:t>u</w:t>
      </w:r>
      <w:r>
        <w:rPr>
          <w:b/>
          <w:w w:val="99"/>
          <w:sz w:val="28"/>
        </w:rPr>
        <w:t>pd</w:t>
      </w:r>
      <w:r>
        <w:rPr>
          <w:b/>
          <w:spacing w:val="-3"/>
          <w:w w:val="96"/>
          <w:sz w:val="28"/>
        </w:rPr>
        <w:t>a</w:t>
      </w:r>
      <w:r>
        <w:rPr>
          <w:b/>
          <w:w w:val="94"/>
          <w:sz w:val="28"/>
        </w:rPr>
        <w:t>t</w:t>
      </w:r>
      <w:r>
        <w:rPr>
          <w:b/>
          <w:spacing w:val="-2"/>
          <w:w w:val="105"/>
          <w:sz w:val="28"/>
        </w:rPr>
        <w:t>e</w:t>
      </w:r>
      <w:r>
        <w:rPr>
          <w:b/>
          <w:w w:val="199"/>
          <w:sz w:val="28"/>
        </w:rPr>
        <w:t>/</w:t>
      </w:r>
      <w:r>
        <w:rPr>
          <w:b/>
          <w:w w:val="94"/>
          <w:sz w:val="28"/>
        </w:rPr>
        <w:t>t</w:t>
      </w:r>
      <w:r>
        <w:rPr>
          <w:b/>
          <w:spacing w:val="-2"/>
          <w:w w:val="105"/>
          <w:sz w:val="28"/>
        </w:rPr>
        <w:t>e</w:t>
      </w:r>
      <w:r>
        <w:rPr>
          <w:b/>
          <w:w w:val="102"/>
          <w:sz w:val="28"/>
        </w:rPr>
        <w:t>c</w:t>
      </w:r>
      <w:r>
        <w:rPr>
          <w:b/>
          <w:spacing w:val="-2"/>
          <w:w w:val="102"/>
          <w:sz w:val="28"/>
        </w:rPr>
        <w:t>h</w:t>
      </w:r>
      <w:r>
        <w:rPr>
          <w:b/>
          <w:spacing w:val="-2"/>
          <w:w w:val="99"/>
          <w:sz w:val="28"/>
        </w:rPr>
        <w:t>n</w:t>
      </w:r>
      <w:r>
        <w:rPr>
          <w:b/>
          <w:spacing w:val="-1"/>
          <w:w w:val="101"/>
          <w:sz w:val="28"/>
        </w:rPr>
        <w:t>ick</w:t>
      </w:r>
      <w:r>
        <w:rPr>
          <w:b/>
          <w:w w:val="101"/>
          <w:sz w:val="28"/>
        </w:rPr>
        <w:t>é</w:t>
      </w:r>
      <w:r>
        <w:rPr>
          <w:b/>
          <w:sz w:val="28"/>
        </w:rPr>
        <w:t xml:space="preserve"> </w:t>
      </w:r>
      <w:r>
        <w:rPr>
          <w:b/>
          <w:w w:val="99"/>
          <w:sz w:val="28"/>
        </w:rPr>
        <w:t>p</w:t>
      </w:r>
      <w:r>
        <w:rPr>
          <w:b/>
          <w:spacing w:val="-3"/>
          <w:w w:val="104"/>
          <w:sz w:val="28"/>
        </w:rPr>
        <w:t>o</w:t>
      </w:r>
      <w:r>
        <w:rPr>
          <w:b/>
          <w:spacing w:val="-2"/>
          <w:w w:val="99"/>
          <w:sz w:val="28"/>
        </w:rPr>
        <w:t>d</w:t>
      </w:r>
      <w:r>
        <w:rPr>
          <w:b/>
          <w:w w:val="99"/>
          <w:sz w:val="28"/>
        </w:rPr>
        <w:t>p</w:t>
      </w:r>
      <w:r>
        <w:rPr>
          <w:b/>
          <w:w w:val="96"/>
          <w:sz w:val="28"/>
        </w:rPr>
        <w:t>oře</w:t>
      </w:r>
    </w:p>
    <w:p w14:paraId="0BC30C21" w14:textId="117242DC" w:rsidR="0073223C" w:rsidRDefault="008C2520">
      <w:pPr>
        <w:pStyle w:val="Nadpis4"/>
        <w:spacing w:before="46" w:line="266" w:lineRule="auto"/>
        <w:ind w:left="3991" w:right="314" w:hanging="32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FABE0" wp14:editId="28A65E09">
                <wp:simplePos x="0" y="0"/>
                <wp:positionH relativeFrom="page">
                  <wp:posOffset>882650</wp:posOffset>
                </wp:positionH>
                <wp:positionV relativeFrom="paragraph">
                  <wp:posOffset>409575</wp:posOffset>
                </wp:positionV>
                <wp:extent cx="5796915" cy="8890"/>
                <wp:effectExtent l="0" t="0" r="0" b="0"/>
                <wp:wrapTopAndBottom/>
                <wp:docPr id="6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524FF" id="docshape1" o:spid="_x0000_s1026" style="position:absolute;margin-left:69.5pt;margin-top:32.25pt;width:456.4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="00B33137">
        <w:rPr>
          <w:w w:val="95"/>
        </w:rPr>
        <w:t>podle</w:t>
      </w:r>
      <w:r w:rsidR="00B33137">
        <w:rPr>
          <w:spacing w:val="3"/>
          <w:w w:val="95"/>
        </w:rPr>
        <w:t xml:space="preserve"> </w:t>
      </w:r>
      <w:proofErr w:type="spellStart"/>
      <w:r w:rsidR="00B33137">
        <w:rPr>
          <w:w w:val="95"/>
        </w:rPr>
        <w:t>ust</w:t>
      </w:r>
      <w:proofErr w:type="spellEnd"/>
      <w:r w:rsidR="00B33137">
        <w:rPr>
          <w:w w:val="95"/>
        </w:rPr>
        <w:t>.</w:t>
      </w:r>
      <w:r w:rsidR="00B33137">
        <w:rPr>
          <w:spacing w:val="4"/>
          <w:w w:val="95"/>
        </w:rPr>
        <w:t xml:space="preserve"> </w:t>
      </w:r>
      <w:r w:rsidR="00B33137">
        <w:rPr>
          <w:w w:val="95"/>
        </w:rPr>
        <w:t>§</w:t>
      </w:r>
      <w:r w:rsidR="00B33137">
        <w:rPr>
          <w:spacing w:val="3"/>
          <w:w w:val="95"/>
        </w:rPr>
        <w:t xml:space="preserve"> </w:t>
      </w:r>
      <w:r w:rsidR="00B33137">
        <w:rPr>
          <w:w w:val="95"/>
        </w:rPr>
        <w:t>1746</w:t>
      </w:r>
      <w:r w:rsidR="00B33137">
        <w:rPr>
          <w:spacing w:val="4"/>
          <w:w w:val="95"/>
        </w:rPr>
        <w:t xml:space="preserve"> </w:t>
      </w:r>
      <w:r w:rsidR="00B33137">
        <w:rPr>
          <w:w w:val="95"/>
        </w:rPr>
        <w:t>odst.</w:t>
      </w:r>
      <w:r w:rsidR="00B33137">
        <w:rPr>
          <w:spacing w:val="4"/>
          <w:w w:val="95"/>
        </w:rPr>
        <w:t xml:space="preserve"> </w:t>
      </w:r>
      <w:r w:rsidR="00B33137">
        <w:rPr>
          <w:w w:val="95"/>
        </w:rPr>
        <w:t>2</w:t>
      </w:r>
      <w:r w:rsidR="00B33137">
        <w:rPr>
          <w:spacing w:val="3"/>
          <w:w w:val="95"/>
        </w:rPr>
        <w:t xml:space="preserve"> </w:t>
      </w:r>
      <w:r w:rsidR="00B33137">
        <w:rPr>
          <w:w w:val="95"/>
        </w:rPr>
        <w:t>ve</w:t>
      </w:r>
      <w:r w:rsidR="00B33137">
        <w:rPr>
          <w:spacing w:val="1"/>
          <w:w w:val="95"/>
        </w:rPr>
        <w:t xml:space="preserve"> </w:t>
      </w:r>
      <w:r w:rsidR="00B33137">
        <w:rPr>
          <w:w w:val="95"/>
        </w:rPr>
        <w:t>spojení</w:t>
      </w:r>
      <w:r w:rsidR="00B33137">
        <w:rPr>
          <w:spacing w:val="1"/>
          <w:w w:val="95"/>
        </w:rPr>
        <w:t xml:space="preserve"> </w:t>
      </w:r>
      <w:r w:rsidR="00B33137">
        <w:rPr>
          <w:w w:val="95"/>
        </w:rPr>
        <w:t>s</w:t>
      </w:r>
      <w:r w:rsidR="00B33137">
        <w:rPr>
          <w:spacing w:val="5"/>
          <w:w w:val="95"/>
        </w:rPr>
        <w:t xml:space="preserve"> </w:t>
      </w:r>
      <w:r w:rsidR="00B33137">
        <w:rPr>
          <w:w w:val="95"/>
        </w:rPr>
        <w:t>§</w:t>
      </w:r>
      <w:r w:rsidR="00B33137">
        <w:rPr>
          <w:spacing w:val="2"/>
          <w:w w:val="95"/>
        </w:rPr>
        <w:t xml:space="preserve"> </w:t>
      </w:r>
      <w:r w:rsidR="00B33137">
        <w:rPr>
          <w:w w:val="95"/>
        </w:rPr>
        <w:t>2358</w:t>
      </w:r>
      <w:r w:rsidR="00B33137">
        <w:rPr>
          <w:spacing w:val="4"/>
          <w:w w:val="95"/>
        </w:rPr>
        <w:t xml:space="preserve"> </w:t>
      </w:r>
      <w:r w:rsidR="00B33137">
        <w:rPr>
          <w:w w:val="95"/>
        </w:rPr>
        <w:t>a</w:t>
      </w:r>
      <w:r w:rsidR="00B33137">
        <w:rPr>
          <w:spacing w:val="3"/>
          <w:w w:val="95"/>
        </w:rPr>
        <w:t xml:space="preserve"> </w:t>
      </w:r>
      <w:r w:rsidR="00B33137">
        <w:rPr>
          <w:w w:val="95"/>
        </w:rPr>
        <w:t>násl.</w:t>
      </w:r>
      <w:r w:rsidR="00B33137">
        <w:rPr>
          <w:spacing w:val="4"/>
          <w:w w:val="95"/>
        </w:rPr>
        <w:t xml:space="preserve"> </w:t>
      </w:r>
      <w:r w:rsidR="00B33137">
        <w:rPr>
          <w:w w:val="95"/>
        </w:rPr>
        <w:t>zákona</w:t>
      </w:r>
      <w:r w:rsidR="00B33137">
        <w:rPr>
          <w:spacing w:val="4"/>
          <w:w w:val="95"/>
        </w:rPr>
        <w:t xml:space="preserve"> </w:t>
      </w:r>
      <w:r w:rsidR="00B33137">
        <w:rPr>
          <w:w w:val="95"/>
        </w:rPr>
        <w:t>č.</w:t>
      </w:r>
      <w:r w:rsidR="00B33137">
        <w:rPr>
          <w:spacing w:val="3"/>
          <w:w w:val="95"/>
        </w:rPr>
        <w:t xml:space="preserve"> </w:t>
      </w:r>
      <w:r w:rsidR="00B33137">
        <w:rPr>
          <w:w w:val="95"/>
        </w:rPr>
        <w:t>89/2012</w:t>
      </w:r>
      <w:r w:rsidR="00B33137">
        <w:rPr>
          <w:spacing w:val="4"/>
          <w:w w:val="95"/>
        </w:rPr>
        <w:t xml:space="preserve"> </w:t>
      </w:r>
      <w:r w:rsidR="00B33137">
        <w:rPr>
          <w:w w:val="95"/>
        </w:rPr>
        <w:t>Sb.,</w:t>
      </w:r>
      <w:r w:rsidR="00B33137">
        <w:rPr>
          <w:spacing w:val="4"/>
          <w:w w:val="95"/>
        </w:rPr>
        <w:t xml:space="preserve"> </w:t>
      </w:r>
      <w:r w:rsidR="00B33137">
        <w:rPr>
          <w:w w:val="95"/>
        </w:rPr>
        <w:t>Občanský</w:t>
      </w:r>
      <w:r w:rsidR="00B33137">
        <w:rPr>
          <w:spacing w:val="3"/>
          <w:w w:val="95"/>
        </w:rPr>
        <w:t xml:space="preserve"> </w:t>
      </w:r>
      <w:r w:rsidR="00B33137">
        <w:rPr>
          <w:w w:val="95"/>
        </w:rPr>
        <w:t>zákoník</w:t>
      </w:r>
      <w:r w:rsidR="00B33137">
        <w:rPr>
          <w:spacing w:val="-49"/>
          <w:w w:val="95"/>
        </w:rPr>
        <w:t xml:space="preserve"> </w:t>
      </w:r>
      <w:r w:rsidR="00B33137">
        <w:t>(dále</w:t>
      </w:r>
      <w:r w:rsidR="00B33137">
        <w:rPr>
          <w:spacing w:val="-2"/>
        </w:rPr>
        <w:t xml:space="preserve"> </w:t>
      </w:r>
      <w:r w:rsidR="00B33137">
        <w:t>jen</w:t>
      </w:r>
      <w:r w:rsidR="00B33137">
        <w:rPr>
          <w:spacing w:val="-1"/>
        </w:rPr>
        <w:t xml:space="preserve"> </w:t>
      </w:r>
      <w:r w:rsidR="00B33137">
        <w:t>„</w:t>
      </w:r>
      <w:proofErr w:type="spellStart"/>
      <w:r w:rsidR="00B33137">
        <w:rPr>
          <w:b/>
        </w:rPr>
        <w:t>o.z</w:t>
      </w:r>
      <w:proofErr w:type="spellEnd"/>
      <w:r w:rsidR="00B33137">
        <w:rPr>
          <w:b/>
        </w:rPr>
        <w:t>.</w:t>
      </w:r>
      <w:r w:rsidR="00B33137">
        <w:t>“)</w:t>
      </w:r>
    </w:p>
    <w:p w14:paraId="54B50236" w14:textId="77777777" w:rsidR="0073223C" w:rsidRDefault="00B33137">
      <w:pPr>
        <w:pStyle w:val="Zkladntext"/>
        <w:spacing w:before="48"/>
        <w:ind w:left="138"/>
        <w:jc w:val="left"/>
      </w:pPr>
      <w:r>
        <w:rPr>
          <w:w w:val="95"/>
        </w:rPr>
        <w:t>Tato</w:t>
      </w:r>
      <w:r>
        <w:rPr>
          <w:spacing w:val="6"/>
          <w:w w:val="95"/>
        </w:rPr>
        <w:t xml:space="preserve"> </w:t>
      </w:r>
      <w:r>
        <w:rPr>
          <w:w w:val="95"/>
        </w:rPr>
        <w:t>smlouva</w:t>
      </w:r>
      <w:r>
        <w:rPr>
          <w:spacing w:val="11"/>
          <w:w w:val="95"/>
        </w:rPr>
        <w:t xml:space="preserve"> </w:t>
      </w:r>
      <w:r>
        <w:rPr>
          <w:w w:val="95"/>
        </w:rPr>
        <w:t>je</w:t>
      </w:r>
      <w:r>
        <w:rPr>
          <w:spacing w:val="10"/>
          <w:w w:val="95"/>
        </w:rPr>
        <w:t xml:space="preserve"> </w:t>
      </w:r>
      <w:r>
        <w:rPr>
          <w:w w:val="95"/>
        </w:rPr>
        <w:t>uzavřena</w:t>
      </w:r>
      <w:r>
        <w:rPr>
          <w:spacing w:val="13"/>
          <w:w w:val="95"/>
        </w:rPr>
        <w:t xml:space="preserve"> </w:t>
      </w:r>
      <w:r>
        <w:rPr>
          <w:w w:val="95"/>
        </w:rPr>
        <w:t>v</w:t>
      </w:r>
      <w:r>
        <w:rPr>
          <w:spacing w:val="9"/>
          <w:w w:val="95"/>
        </w:rPr>
        <w:t xml:space="preserve"> </w:t>
      </w:r>
      <w:r>
        <w:rPr>
          <w:w w:val="95"/>
        </w:rPr>
        <w:t>rámci</w:t>
      </w:r>
      <w:r>
        <w:rPr>
          <w:spacing w:val="11"/>
          <w:w w:val="95"/>
        </w:rPr>
        <w:t xml:space="preserve"> </w:t>
      </w:r>
      <w:r>
        <w:rPr>
          <w:w w:val="95"/>
        </w:rPr>
        <w:t>nadepsaného</w:t>
      </w:r>
      <w:r>
        <w:rPr>
          <w:spacing w:val="8"/>
          <w:w w:val="95"/>
        </w:rPr>
        <w:t xml:space="preserve"> </w:t>
      </w:r>
      <w:r>
        <w:rPr>
          <w:w w:val="95"/>
        </w:rPr>
        <w:t>zavedeného</w:t>
      </w:r>
      <w:r>
        <w:rPr>
          <w:spacing w:val="8"/>
          <w:w w:val="95"/>
        </w:rPr>
        <w:t xml:space="preserve"> </w:t>
      </w:r>
      <w:r>
        <w:rPr>
          <w:w w:val="95"/>
        </w:rPr>
        <w:t>dynamického</w:t>
      </w:r>
      <w:r>
        <w:rPr>
          <w:spacing w:val="8"/>
          <w:w w:val="95"/>
        </w:rPr>
        <w:t xml:space="preserve"> </w:t>
      </w:r>
      <w:r>
        <w:rPr>
          <w:w w:val="95"/>
        </w:rPr>
        <w:t>nákupního</w:t>
      </w:r>
      <w:r>
        <w:rPr>
          <w:spacing w:val="8"/>
          <w:w w:val="95"/>
        </w:rPr>
        <w:t xml:space="preserve"> </w:t>
      </w:r>
      <w:r>
        <w:rPr>
          <w:w w:val="95"/>
        </w:rPr>
        <w:t>systému</w:t>
      </w:r>
      <w:r>
        <w:rPr>
          <w:spacing w:val="10"/>
          <w:w w:val="95"/>
        </w:rPr>
        <w:t xml:space="preserve"> </w:t>
      </w:r>
      <w:r>
        <w:rPr>
          <w:w w:val="95"/>
        </w:rPr>
        <w:t>(DNS)</w:t>
      </w:r>
    </w:p>
    <w:p w14:paraId="3F22C29C" w14:textId="77777777" w:rsidR="0073223C" w:rsidRDefault="00B33137">
      <w:pPr>
        <w:pStyle w:val="Zkladntext"/>
        <w:spacing w:before="89"/>
        <w:ind w:left="138"/>
        <w:jc w:val="left"/>
      </w:pPr>
      <w:r>
        <w:rPr>
          <w:w w:val="95"/>
        </w:rPr>
        <w:t>Číslo</w:t>
      </w:r>
      <w:r>
        <w:rPr>
          <w:spacing w:val="-7"/>
          <w:w w:val="95"/>
        </w:rPr>
        <w:t xml:space="preserve"> </w:t>
      </w:r>
      <w:r>
        <w:rPr>
          <w:w w:val="95"/>
        </w:rPr>
        <w:t>smlouvy</w:t>
      </w:r>
      <w:r>
        <w:rPr>
          <w:spacing w:val="-4"/>
          <w:w w:val="95"/>
        </w:rPr>
        <w:t xml:space="preserve"> </w:t>
      </w:r>
      <w:r>
        <w:rPr>
          <w:w w:val="95"/>
        </w:rPr>
        <w:t>objednatele:</w:t>
      </w:r>
      <w:r>
        <w:rPr>
          <w:spacing w:val="-4"/>
          <w:w w:val="95"/>
        </w:rPr>
        <w:t xml:space="preserve"> </w:t>
      </w:r>
      <w:r>
        <w:rPr>
          <w:w w:val="95"/>
        </w:rPr>
        <w:t>P22V00000537</w:t>
      </w:r>
    </w:p>
    <w:p w14:paraId="3390B137" w14:textId="77777777" w:rsidR="0073223C" w:rsidRDefault="00B33137">
      <w:pPr>
        <w:pStyle w:val="Zkladntext"/>
        <w:spacing w:before="90"/>
        <w:ind w:left="138"/>
        <w:jc w:val="left"/>
      </w:pPr>
      <w:r>
        <w:rPr>
          <w:w w:val="95"/>
        </w:rPr>
        <w:t>Číslo</w:t>
      </w:r>
      <w:r>
        <w:rPr>
          <w:spacing w:val="-8"/>
          <w:w w:val="95"/>
        </w:rPr>
        <w:t xml:space="preserve"> </w:t>
      </w:r>
      <w:r>
        <w:rPr>
          <w:w w:val="95"/>
        </w:rPr>
        <w:t>smlouvy</w:t>
      </w:r>
      <w:r>
        <w:rPr>
          <w:spacing w:val="-6"/>
          <w:w w:val="95"/>
        </w:rPr>
        <w:t xml:space="preserve"> </w:t>
      </w:r>
      <w:r>
        <w:rPr>
          <w:w w:val="95"/>
        </w:rPr>
        <w:t>dodavatele:</w:t>
      </w:r>
      <w:r>
        <w:rPr>
          <w:spacing w:val="-7"/>
          <w:w w:val="95"/>
        </w:rPr>
        <w:t xml:space="preserve"> </w:t>
      </w:r>
      <w:r>
        <w:rPr>
          <w:w w:val="95"/>
        </w:rPr>
        <w:t>[</w:t>
      </w:r>
      <w:r>
        <w:rPr>
          <w:w w:val="95"/>
          <w:position w:val="5"/>
          <w:sz w:val="13"/>
        </w:rPr>
        <w:t>1</w:t>
      </w:r>
      <w:r>
        <w:rPr>
          <w:w w:val="95"/>
        </w:rPr>
        <w:t>]</w:t>
      </w:r>
    </w:p>
    <w:p w14:paraId="50EB5CF4" w14:textId="77777777" w:rsidR="0073223C" w:rsidRDefault="00B33137">
      <w:pPr>
        <w:pStyle w:val="Nadpis3"/>
        <w:numPr>
          <w:ilvl w:val="0"/>
          <w:numId w:val="2"/>
        </w:numPr>
        <w:tabs>
          <w:tab w:val="left" w:pos="705"/>
          <w:tab w:val="left" w:pos="706"/>
        </w:tabs>
        <w:ind w:hanging="568"/>
      </w:pPr>
      <w:r>
        <w:rPr>
          <w:w w:val="95"/>
        </w:rPr>
        <w:t>Smluvní</w:t>
      </w:r>
      <w:r>
        <w:rPr>
          <w:spacing w:val="7"/>
          <w:w w:val="95"/>
        </w:rPr>
        <w:t xml:space="preserve"> </w:t>
      </w:r>
      <w:r>
        <w:rPr>
          <w:w w:val="95"/>
        </w:rPr>
        <w:t>strany</w:t>
      </w:r>
    </w:p>
    <w:p w14:paraId="7059CB8A" w14:textId="77777777" w:rsidR="0073223C" w:rsidRDefault="00B33137">
      <w:pPr>
        <w:pStyle w:val="Nadpis5"/>
        <w:numPr>
          <w:ilvl w:val="1"/>
          <w:numId w:val="2"/>
        </w:numPr>
        <w:tabs>
          <w:tab w:val="left" w:pos="705"/>
          <w:tab w:val="left" w:pos="706"/>
          <w:tab w:val="left" w:pos="2263"/>
        </w:tabs>
        <w:spacing w:before="30" w:line="228" w:lineRule="exact"/>
        <w:ind w:hanging="568"/>
      </w:pPr>
      <w:r>
        <w:t>Objednatel:</w:t>
      </w:r>
      <w:r>
        <w:tab/>
        <w:t>Západočeská</w:t>
      </w:r>
      <w:r>
        <w:rPr>
          <w:spacing w:val="-11"/>
        </w:rPr>
        <w:t xml:space="preserve"> </w:t>
      </w:r>
      <w:r>
        <w:t>univerzita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Plzni</w:t>
      </w:r>
    </w:p>
    <w:p w14:paraId="3FE2513D" w14:textId="77777777" w:rsidR="0073223C" w:rsidRDefault="00B33137">
      <w:pPr>
        <w:pStyle w:val="Zkladntext"/>
        <w:tabs>
          <w:tab w:val="left" w:pos="2263"/>
        </w:tabs>
        <w:spacing w:line="226" w:lineRule="exact"/>
        <w:jc w:val="left"/>
      </w:pPr>
      <w:r>
        <w:t>sídlo:</w:t>
      </w:r>
      <w:r>
        <w:tab/>
      </w:r>
      <w:r>
        <w:rPr>
          <w:w w:val="95"/>
        </w:rPr>
        <w:t>Univerzitní</w:t>
      </w:r>
      <w:r>
        <w:rPr>
          <w:spacing w:val="7"/>
          <w:w w:val="95"/>
        </w:rPr>
        <w:t xml:space="preserve"> </w:t>
      </w:r>
      <w:r>
        <w:rPr>
          <w:w w:val="95"/>
        </w:rPr>
        <w:t>2732/8,</w:t>
      </w:r>
      <w:r>
        <w:rPr>
          <w:spacing w:val="9"/>
          <w:w w:val="95"/>
        </w:rPr>
        <w:t xml:space="preserve"> </w:t>
      </w:r>
      <w:r>
        <w:rPr>
          <w:w w:val="95"/>
        </w:rPr>
        <w:t>301</w:t>
      </w:r>
      <w:r>
        <w:rPr>
          <w:spacing w:val="8"/>
          <w:w w:val="95"/>
        </w:rPr>
        <w:t xml:space="preserve"> </w:t>
      </w:r>
      <w:r>
        <w:rPr>
          <w:w w:val="95"/>
        </w:rPr>
        <w:t>00</w:t>
      </w:r>
      <w:r>
        <w:rPr>
          <w:spacing w:val="9"/>
          <w:w w:val="95"/>
        </w:rPr>
        <w:t xml:space="preserve"> </w:t>
      </w:r>
      <w:r>
        <w:rPr>
          <w:w w:val="95"/>
        </w:rPr>
        <w:t>Plzeň</w:t>
      </w:r>
    </w:p>
    <w:p w14:paraId="68535E69" w14:textId="77777777" w:rsidR="0073223C" w:rsidRDefault="00B33137">
      <w:pPr>
        <w:pStyle w:val="Zkladntext"/>
        <w:tabs>
          <w:tab w:val="left" w:pos="1554"/>
          <w:tab w:val="left" w:pos="2263"/>
          <w:tab w:val="left" w:pos="2971"/>
          <w:tab w:val="left" w:pos="3679"/>
        </w:tabs>
        <w:spacing w:before="2" w:line="235" w:lineRule="auto"/>
        <w:ind w:right="3231"/>
        <w:jc w:val="left"/>
      </w:pPr>
      <w:r>
        <w:t>zastoupená:</w:t>
      </w:r>
      <w:r>
        <w:tab/>
      </w:r>
      <w:r>
        <w:rPr>
          <w:w w:val="95"/>
        </w:rPr>
        <w:t>doc.</w:t>
      </w:r>
      <w:r>
        <w:rPr>
          <w:spacing w:val="14"/>
          <w:w w:val="95"/>
        </w:rPr>
        <w:t xml:space="preserve"> </w:t>
      </w:r>
      <w:r>
        <w:rPr>
          <w:w w:val="95"/>
        </w:rPr>
        <w:t>Dr.</w:t>
      </w:r>
      <w:r>
        <w:rPr>
          <w:spacing w:val="15"/>
          <w:w w:val="95"/>
        </w:rPr>
        <w:t xml:space="preserve"> </w:t>
      </w:r>
      <w:r>
        <w:rPr>
          <w:w w:val="95"/>
        </w:rPr>
        <w:t>RNDr.</w:t>
      </w:r>
      <w:r>
        <w:rPr>
          <w:spacing w:val="15"/>
          <w:w w:val="95"/>
        </w:rPr>
        <w:t xml:space="preserve"> </w:t>
      </w:r>
      <w:r>
        <w:rPr>
          <w:w w:val="95"/>
        </w:rPr>
        <w:t>Miroslavem</w:t>
      </w:r>
      <w:r>
        <w:rPr>
          <w:spacing w:val="16"/>
          <w:w w:val="95"/>
        </w:rPr>
        <w:t xml:space="preserve"> </w:t>
      </w:r>
      <w:r>
        <w:rPr>
          <w:w w:val="95"/>
        </w:rPr>
        <w:t>Holečkem,</w:t>
      </w:r>
      <w:r>
        <w:rPr>
          <w:spacing w:val="15"/>
          <w:w w:val="95"/>
        </w:rPr>
        <w:t xml:space="preserve"> </w:t>
      </w:r>
      <w:r>
        <w:rPr>
          <w:w w:val="95"/>
        </w:rPr>
        <w:t>rektorem</w:t>
      </w:r>
      <w:r>
        <w:rPr>
          <w:spacing w:val="-44"/>
          <w:w w:val="95"/>
        </w:rPr>
        <w:t xml:space="preserve"> </w:t>
      </w:r>
      <w:r>
        <w:t>IČO:</w:t>
      </w:r>
      <w:r>
        <w:tab/>
        <w:t>49777513</w:t>
      </w:r>
      <w:r>
        <w:tab/>
        <w:t>DIČ:</w:t>
      </w:r>
      <w:r>
        <w:tab/>
        <w:t>CZ49777513</w:t>
      </w:r>
    </w:p>
    <w:p w14:paraId="6159C666" w14:textId="77777777" w:rsidR="0073223C" w:rsidRDefault="00B33137">
      <w:pPr>
        <w:pStyle w:val="Zkladntext"/>
        <w:spacing w:line="223" w:lineRule="exact"/>
        <w:jc w:val="left"/>
      </w:pPr>
      <w:r>
        <w:rPr>
          <w:w w:val="95"/>
        </w:rPr>
        <w:t>(dále</w:t>
      </w:r>
      <w:r>
        <w:rPr>
          <w:spacing w:val="3"/>
          <w:w w:val="95"/>
        </w:rPr>
        <w:t xml:space="preserve"> </w:t>
      </w:r>
      <w:r>
        <w:rPr>
          <w:w w:val="95"/>
        </w:rPr>
        <w:t>také</w:t>
      </w:r>
      <w:r>
        <w:rPr>
          <w:spacing w:val="3"/>
          <w:w w:val="95"/>
        </w:rPr>
        <w:t xml:space="preserve"> </w:t>
      </w:r>
      <w:r>
        <w:rPr>
          <w:w w:val="95"/>
        </w:rPr>
        <w:t>jen</w:t>
      </w:r>
      <w:r>
        <w:rPr>
          <w:spacing w:val="1"/>
          <w:w w:val="95"/>
        </w:rPr>
        <w:t xml:space="preserve"> </w:t>
      </w:r>
      <w:r>
        <w:rPr>
          <w:w w:val="95"/>
        </w:rPr>
        <w:t>jako</w:t>
      </w:r>
      <w:r>
        <w:rPr>
          <w:spacing w:val="2"/>
          <w:w w:val="95"/>
        </w:rPr>
        <w:t xml:space="preserve"> </w:t>
      </w:r>
      <w:r>
        <w:rPr>
          <w:w w:val="95"/>
        </w:rPr>
        <w:t>„ZČU“)</w:t>
      </w:r>
    </w:p>
    <w:p w14:paraId="4C1D123E" w14:textId="77777777" w:rsidR="0073223C" w:rsidRDefault="00B33137">
      <w:pPr>
        <w:pStyle w:val="Zkladntext"/>
        <w:spacing w:before="1" w:line="235" w:lineRule="auto"/>
        <w:ind w:right="249"/>
        <w:jc w:val="left"/>
      </w:pPr>
      <w:r>
        <w:rPr>
          <w:w w:val="95"/>
        </w:rPr>
        <w:t>Osoby</w:t>
      </w:r>
      <w:r>
        <w:rPr>
          <w:spacing w:val="6"/>
          <w:w w:val="95"/>
        </w:rPr>
        <w:t xml:space="preserve"> </w:t>
      </w:r>
      <w:r>
        <w:rPr>
          <w:w w:val="95"/>
        </w:rPr>
        <w:t>oprávněné</w:t>
      </w:r>
      <w:r>
        <w:rPr>
          <w:spacing w:val="8"/>
          <w:w w:val="95"/>
        </w:rPr>
        <w:t xml:space="preserve"> </w:t>
      </w:r>
      <w:r>
        <w:rPr>
          <w:w w:val="95"/>
        </w:rPr>
        <w:t>jednat</w:t>
      </w:r>
      <w:r>
        <w:rPr>
          <w:spacing w:val="5"/>
          <w:w w:val="95"/>
        </w:rPr>
        <w:t xml:space="preserve"> </w:t>
      </w:r>
      <w:r>
        <w:rPr>
          <w:w w:val="95"/>
        </w:rPr>
        <w:t>za</w:t>
      </w:r>
      <w:r>
        <w:rPr>
          <w:spacing w:val="7"/>
          <w:w w:val="95"/>
        </w:rPr>
        <w:t xml:space="preserve"> </w:t>
      </w:r>
      <w:r>
        <w:rPr>
          <w:w w:val="95"/>
        </w:rPr>
        <w:t>Objednatele</w:t>
      </w:r>
      <w:r>
        <w:rPr>
          <w:spacing w:val="8"/>
          <w:w w:val="95"/>
        </w:rPr>
        <w:t xml:space="preserve"> </w:t>
      </w:r>
      <w:r>
        <w:rPr>
          <w:w w:val="95"/>
        </w:rPr>
        <w:t>ve</w:t>
      </w:r>
      <w:r>
        <w:rPr>
          <w:spacing w:val="7"/>
          <w:w w:val="95"/>
        </w:rPr>
        <w:t xml:space="preserve"> </w:t>
      </w:r>
      <w:r>
        <w:rPr>
          <w:w w:val="95"/>
        </w:rPr>
        <w:t>věcech</w:t>
      </w:r>
      <w:r>
        <w:rPr>
          <w:spacing w:val="4"/>
          <w:w w:val="95"/>
        </w:rPr>
        <w:t xml:space="preserve"> </w:t>
      </w:r>
      <w:r>
        <w:rPr>
          <w:w w:val="95"/>
        </w:rPr>
        <w:t>technických</w:t>
      </w:r>
      <w:r>
        <w:rPr>
          <w:spacing w:val="6"/>
          <w:w w:val="95"/>
        </w:rPr>
        <w:t xml:space="preserve"> </w:t>
      </w:r>
      <w:r>
        <w:rPr>
          <w:w w:val="95"/>
        </w:rPr>
        <w:t>jsou</w:t>
      </w:r>
      <w:r>
        <w:rPr>
          <w:spacing w:val="6"/>
          <w:w w:val="95"/>
        </w:rPr>
        <w:t xml:space="preserve"> </w:t>
      </w:r>
      <w:r>
        <w:rPr>
          <w:w w:val="95"/>
        </w:rPr>
        <w:t>uvedeny</w:t>
      </w:r>
      <w:r>
        <w:rPr>
          <w:spacing w:val="6"/>
          <w:w w:val="95"/>
        </w:rPr>
        <w:t xml:space="preserve"> </w:t>
      </w:r>
      <w:r>
        <w:rPr>
          <w:w w:val="95"/>
        </w:rPr>
        <w:t>v</w:t>
      </w:r>
      <w:r>
        <w:rPr>
          <w:spacing w:val="8"/>
          <w:w w:val="95"/>
        </w:rPr>
        <w:t xml:space="preserve"> </w:t>
      </w:r>
      <w:r>
        <w:rPr>
          <w:w w:val="95"/>
        </w:rPr>
        <w:t>příloze</w:t>
      </w:r>
      <w:r>
        <w:rPr>
          <w:spacing w:val="6"/>
          <w:w w:val="95"/>
        </w:rPr>
        <w:t xml:space="preserve"> </w:t>
      </w:r>
      <w:r>
        <w:rPr>
          <w:w w:val="95"/>
        </w:rPr>
        <w:t>č.</w:t>
      </w:r>
      <w:r>
        <w:rPr>
          <w:spacing w:val="5"/>
          <w:w w:val="95"/>
        </w:rPr>
        <w:t xml:space="preserve"> </w:t>
      </w:r>
      <w:r>
        <w:rPr>
          <w:w w:val="95"/>
        </w:rPr>
        <w:t>2</w:t>
      </w:r>
      <w:r>
        <w:rPr>
          <w:spacing w:val="5"/>
          <w:w w:val="95"/>
        </w:rPr>
        <w:t xml:space="preserve"> </w:t>
      </w:r>
      <w:r>
        <w:rPr>
          <w:w w:val="95"/>
        </w:rPr>
        <w:t>této</w:t>
      </w:r>
      <w:r>
        <w:rPr>
          <w:spacing w:val="4"/>
          <w:w w:val="95"/>
        </w:rPr>
        <w:t xml:space="preserve"> </w:t>
      </w:r>
      <w:r>
        <w:rPr>
          <w:w w:val="95"/>
        </w:rPr>
        <w:t>smlouvy</w:t>
      </w:r>
      <w:r>
        <w:rPr>
          <w:spacing w:val="-44"/>
          <w:w w:val="95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„Kontaktní</w:t>
      </w:r>
      <w:r>
        <w:rPr>
          <w:spacing w:val="-2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Objednatele“)</w:t>
      </w:r>
    </w:p>
    <w:p w14:paraId="1251B08A" w14:textId="77777777" w:rsidR="0073223C" w:rsidRDefault="00B33137">
      <w:pPr>
        <w:pStyle w:val="Nadpis5"/>
        <w:spacing w:line="227" w:lineRule="exact"/>
        <w:ind w:left="138" w:firstLine="0"/>
        <w:jc w:val="left"/>
      </w:pPr>
      <w:r>
        <w:rPr>
          <w:w w:val="95"/>
        </w:rPr>
        <w:t>a</w:t>
      </w:r>
    </w:p>
    <w:p w14:paraId="62EE53B4" w14:textId="77777777" w:rsidR="0073223C" w:rsidRDefault="00B33137">
      <w:pPr>
        <w:pStyle w:val="Odstavecseseznamem"/>
        <w:numPr>
          <w:ilvl w:val="1"/>
          <w:numId w:val="2"/>
        </w:numPr>
        <w:tabs>
          <w:tab w:val="left" w:pos="705"/>
          <w:tab w:val="left" w:pos="706"/>
          <w:tab w:val="left" w:pos="2263"/>
        </w:tabs>
        <w:spacing w:before="6"/>
        <w:ind w:right="3706"/>
        <w:rPr>
          <w:rFonts w:ascii="Calibri" w:hAnsi="Calibri"/>
        </w:rPr>
      </w:pPr>
      <w:r>
        <w:rPr>
          <w:b/>
          <w:sz w:val="20"/>
        </w:rPr>
        <w:t>Dodavatel:</w:t>
      </w:r>
      <w:r>
        <w:rPr>
          <w:b/>
          <w:sz w:val="20"/>
        </w:rPr>
        <w:tab/>
      </w:r>
      <w:r>
        <w:rPr>
          <w:sz w:val="20"/>
        </w:rPr>
        <w:t>[</w:t>
      </w:r>
      <w:proofErr w:type="spellStart"/>
      <w:r>
        <w:rPr>
          <w:rFonts w:ascii="Calibri" w:hAnsi="Calibri"/>
        </w:rPr>
        <w:t>TechSoft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Engineering</w:t>
      </w:r>
      <w:proofErr w:type="spellEnd"/>
      <w:r>
        <w:rPr>
          <w:rFonts w:ascii="Calibri" w:hAnsi="Calibri"/>
        </w:rPr>
        <w:t>, spol. s r.o.</w:t>
      </w:r>
      <w:r>
        <w:rPr>
          <w:sz w:val="20"/>
        </w:rPr>
        <w:t>]</w:t>
      </w:r>
      <w:r>
        <w:rPr>
          <w:spacing w:val="1"/>
          <w:sz w:val="20"/>
        </w:rPr>
        <w:t xml:space="preserve"> </w:t>
      </w:r>
      <w:r>
        <w:rPr>
          <w:sz w:val="20"/>
        </w:rPr>
        <w:t>sídlo:</w:t>
      </w:r>
      <w:r>
        <w:rPr>
          <w:sz w:val="20"/>
        </w:rPr>
        <w:tab/>
      </w:r>
      <w:r>
        <w:rPr>
          <w:rFonts w:ascii="Calibri" w:hAnsi="Calibri"/>
        </w:rPr>
        <w:t>Milevská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2095/5,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140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Krč</w:t>
      </w:r>
    </w:p>
    <w:p w14:paraId="6C0E1BB8" w14:textId="7FB5C1E5" w:rsidR="0073223C" w:rsidRDefault="00B33137">
      <w:pPr>
        <w:tabs>
          <w:tab w:val="left" w:pos="2263"/>
        </w:tabs>
        <w:spacing w:before="1"/>
        <w:ind w:left="705"/>
        <w:rPr>
          <w:rFonts w:ascii="Calibri" w:hAnsi="Calibri"/>
        </w:rPr>
      </w:pPr>
      <w:r>
        <w:rPr>
          <w:sz w:val="20"/>
        </w:rPr>
        <w:t>zastoupená:</w:t>
      </w:r>
      <w:r>
        <w:rPr>
          <w:sz w:val="20"/>
        </w:rPr>
        <w:tab/>
      </w:r>
      <w:proofErr w:type="spellStart"/>
      <w:r w:rsidR="00CB441D">
        <w:rPr>
          <w:rFonts w:ascii="Calibri" w:hAnsi="Calibri"/>
        </w:rPr>
        <w:t>xxx</w:t>
      </w:r>
      <w:proofErr w:type="spellEnd"/>
    </w:p>
    <w:p w14:paraId="744A614B" w14:textId="77777777" w:rsidR="0073223C" w:rsidRDefault="00B33137">
      <w:pPr>
        <w:pStyle w:val="Nadpis4"/>
        <w:tabs>
          <w:tab w:val="left" w:pos="2263"/>
          <w:tab w:val="left" w:pos="3679"/>
          <w:tab w:val="left" w:pos="4387"/>
        </w:tabs>
        <w:ind w:left="705"/>
        <w:rPr>
          <w:rFonts w:ascii="Calibri" w:hAnsi="Calibri"/>
        </w:rPr>
      </w:pPr>
      <w:r>
        <w:rPr>
          <w:sz w:val="20"/>
        </w:rPr>
        <w:t>IČO:</w:t>
      </w:r>
      <w:r>
        <w:rPr>
          <w:sz w:val="20"/>
        </w:rPr>
        <w:tab/>
      </w:r>
      <w:r>
        <w:rPr>
          <w:rFonts w:ascii="Calibri" w:hAnsi="Calibri"/>
        </w:rPr>
        <w:t>44266537</w:t>
      </w:r>
      <w:r>
        <w:rPr>
          <w:rFonts w:ascii="Calibri" w:hAnsi="Calibri"/>
        </w:rPr>
        <w:tab/>
        <w:t>DIČ:</w:t>
      </w:r>
      <w:r>
        <w:rPr>
          <w:rFonts w:ascii="Calibri" w:hAnsi="Calibri"/>
        </w:rPr>
        <w:tab/>
        <w:t>CZ44266537</w:t>
      </w:r>
    </w:p>
    <w:p w14:paraId="64837966" w14:textId="77777777" w:rsidR="0073223C" w:rsidRDefault="00B33137">
      <w:pPr>
        <w:spacing w:line="262" w:lineRule="exact"/>
        <w:ind w:left="705"/>
        <w:rPr>
          <w:rFonts w:ascii="Calibri" w:hAnsi="Calibri"/>
        </w:rPr>
      </w:pPr>
      <w:r>
        <w:rPr>
          <w:sz w:val="20"/>
        </w:rPr>
        <w:t>zapsaný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obchodním</w:t>
      </w:r>
      <w:r>
        <w:rPr>
          <w:spacing w:val="-9"/>
          <w:sz w:val="20"/>
        </w:rPr>
        <w:t xml:space="preserve"> </w:t>
      </w:r>
      <w:r>
        <w:rPr>
          <w:sz w:val="20"/>
        </w:rPr>
        <w:t>rejstříku</w:t>
      </w:r>
      <w:r>
        <w:rPr>
          <w:spacing w:val="-7"/>
          <w:sz w:val="20"/>
        </w:rPr>
        <w:t xml:space="preserve"> </w:t>
      </w:r>
      <w:r>
        <w:rPr>
          <w:sz w:val="20"/>
        </w:rPr>
        <w:t>vedeném</w:t>
      </w:r>
      <w:r>
        <w:rPr>
          <w:spacing w:val="-9"/>
          <w:sz w:val="20"/>
        </w:rPr>
        <w:t xml:space="preserve"> </w:t>
      </w:r>
      <w:r>
        <w:rPr>
          <w:rFonts w:ascii="Calibri" w:hAnsi="Calibri"/>
        </w:rPr>
        <w:t>Městským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soudem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Praze,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oddíl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vložka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5246</w:t>
      </w:r>
    </w:p>
    <w:p w14:paraId="22D52156" w14:textId="77777777" w:rsidR="0073223C" w:rsidRDefault="00B33137">
      <w:pPr>
        <w:pStyle w:val="Zkladntext"/>
        <w:spacing w:line="223" w:lineRule="exact"/>
        <w:jc w:val="left"/>
      </w:pPr>
      <w:r>
        <w:rPr>
          <w:w w:val="95"/>
        </w:rPr>
        <w:t>Osoba</w:t>
      </w:r>
      <w:r>
        <w:rPr>
          <w:spacing w:val="8"/>
          <w:w w:val="95"/>
        </w:rPr>
        <w:t xml:space="preserve"> </w:t>
      </w:r>
      <w:r>
        <w:rPr>
          <w:w w:val="95"/>
        </w:rPr>
        <w:t>oprávněná</w:t>
      </w:r>
      <w:r>
        <w:rPr>
          <w:spacing w:val="8"/>
          <w:w w:val="95"/>
        </w:rPr>
        <w:t xml:space="preserve"> </w:t>
      </w:r>
      <w:r>
        <w:rPr>
          <w:w w:val="95"/>
        </w:rPr>
        <w:t>jednat</w:t>
      </w:r>
      <w:r>
        <w:rPr>
          <w:spacing w:val="8"/>
          <w:w w:val="95"/>
        </w:rPr>
        <w:t xml:space="preserve"> </w:t>
      </w:r>
      <w:r>
        <w:rPr>
          <w:w w:val="95"/>
        </w:rPr>
        <w:t>za</w:t>
      </w:r>
      <w:r>
        <w:rPr>
          <w:spacing w:val="11"/>
          <w:w w:val="95"/>
        </w:rPr>
        <w:t xml:space="preserve"> </w:t>
      </w:r>
      <w:r>
        <w:rPr>
          <w:w w:val="95"/>
        </w:rPr>
        <w:t>Dodavatele</w:t>
      </w:r>
      <w:r>
        <w:rPr>
          <w:spacing w:val="10"/>
          <w:w w:val="95"/>
        </w:rPr>
        <w:t xml:space="preserve"> </w:t>
      </w:r>
      <w:r>
        <w:rPr>
          <w:w w:val="95"/>
        </w:rPr>
        <w:t>ve</w:t>
      </w:r>
      <w:r>
        <w:rPr>
          <w:spacing w:val="9"/>
          <w:w w:val="95"/>
        </w:rPr>
        <w:t xml:space="preserve"> </w:t>
      </w:r>
      <w:r>
        <w:rPr>
          <w:w w:val="95"/>
        </w:rPr>
        <w:t>věcech</w:t>
      </w:r>
      <w:r>
        <w:rPr>
          <w:spacing w:val="7"/>
          <w:w w:val="95"/>
        </w:rPr>
        <w:t xml:space="preserve"> </w:t>
      </w:r>
      <w:r>
        <w:rPr>
          <w:w w:val="95"/>
        </w:rPr>
        <w:t>technických:</w:t>
      </w:r>
    </w:p>
    <w:p w14:paraId="656CAD91" w14:textId="25C5041E" w:rsidR="0073223C" w:rsidRDefault="00CB441D">
      <w:pPr>
        <w:spacing w:before="22" w:line="225" w:lineRule="auto"/>
        <w:ind w:left="705"/>
        <w:rPr>
          <w:sz w:val="20"/>
        </w:rPr>
      </w:pPr>
      <w:proofErr w:type="spellStart"/>
      <w:r>
        <w:rPr>
          <w:rFonts w:ascii="Calibri" w:hAnsi="Calibri"/>
        </w:rPr>
        <w:t>xxx</w:t>
      </w:r>
      <w:proofErr w:type="spellEnd"/>
      <w:r w:rsidR="00B33137">
        <w:rPr>
          <w:rFonts w:ascii="Calibri" w:hAnsi="Calibri"/>
        </w:rPr>
        <w:t>,</w:t>
      </w:r>
      <w:r w:rsidR="00B33137">
        <w:rPr>
          <w:rFonts w:ascii="Calibri" w:hAnsi="Calibri"/>
          <w:spacing w:val="-6"/>
        </w:rPr>
        <w:t xml:space="preserve"> </w:t>
      </w:r>
      <w:r w:rsidR="00B33137">
        <w:rPr>
          <w:rFonts w:ascii="Calibri" w:hAnsi="Calibri"/>
        </w:rPr>
        <w:t>e-mail</w:t>
      </w:r>
      <w:r w:rsidR="00B33137">
        <w:rPr>
          <w:rFonts w:ascii="Calibri" w:hAnsi="Calibri"/>
          <w:spacing w:val="-9"/>
        </w:rPr>
        <w:t xml:space="preserve"> </w:t>
      </w:r>
      <w:hyperlink r:id="rId8">
        <w:proofErr w:type="spellStart"/>
        <w:r>
          <w:rPr>
            <w:rFonts w:ascii="Calibri" w:hAnsi="Calibri"/>
          </w:rPr>
          <w:t>xxx</w:t>
        </w:r>
        <w:proofErr w:type="spellEnd"/>
        <w:r w:rsidR="00B33137">
          <w:rPr>
            <w:rFonts w:ascii="Calibri" w:hAnsi="Calibri"/>
          </w:rPr>
          <w:t>,</w:t>
        </w:r>
        <w:r w:rsidR="00B33137">
          <w:rPr>
            <w:rFonts w:ascii="Calibri" w:hAnsi="Calibri"/>
            <w:spacing w:val="-8"/>
          </w:rPr>
          <w:t xml:space="preserve"> </w:t>
        </w:r>
      </w:hyperlink>
      <w:r w:rsidR="00B33137">
        <w:rPr>
          <w:rFonts w:ascii="Calibri" w:hAnsi="Calibri"/>
        </w:rPr>
        <w:t>tel.:</w:t>
      </w:r>
      <w:r w:rsidR="00B33137"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  <w:r w:rsidR="00B33137">
        <w:rPr>
          <w:rFonts w:ascii="Calibri" w:hAnsi="Calibri"/>
          <w:spacing w:val="-3"/>
        </w:rPr>
        <w:t xml:space="preserve"> </w:t>
      </w:r>
      <w:r w:rsidR="00B33137">
        <w:rPr>
          <w:sz w:val="20"/>
        </w:rPr>
        <w:t>(dále</w:t>
      </w:r>
      <w:r w:rsidR="00B33137">
        <w:rPr>
          <w:spacing w:val="-6"/>
          <w:sz w:val="20"/>
        </w:rPr>
        <w:t xml:space="preserve"> </w:t>
      </w:r>
      <w:r w:rsidR="00B33137">
        <w:rPr>
          <w:sz w:val="20"/>
        </w:rPr>
        <w:t>jen</w:t>
      </w:r>
      <w:r w:rsidR="00B33137">
        <w:rPr>
          <w:spacing w:val="-7"/>
          <w:sz w:val="20"/>
        </w:rPr>
        <w:t xml:space="preserve"> </w:t>
      </w:r>
      <w:r w:rsidR="00B33137">
        <w:rPr>
          <w:sz w:val="20"/>
        </w:rPr>
        <w:t>„Kontaktní</w:t>
      </w:r>
      <w:r w:rsidR="00B33137">
        <w:rPr>
          <w:spacing w:val="-7"/>
          <w:sz w:val="20"/>
        </w:rPr>
        <w:t xml:space="preserve"> </w:t>
      </w:r>
      <w:r w:rsidR="00B33137">
        <w:rPr>
          <w:sz w:val="20"/>
        </w:rPr>
        <w:t>osoba</w:t>
      </w:r>
      <w:r w:rsidR="00B33137">
        <w:rPr>
          <w:spacing w:val="-47"/>
          <w:sz w:val="20"/>
        </w:rPr>
        <w:t xml:space="preserve"> </w:t>
      </w:r>
      <w:r w:rsidR="00B33137">
        <w:rPr>
          <w:sz w:val="20"/>
        </w:rPr>
        <w:t>Dodavatele“)</w:t>
      </w:r>
    </w:p>
    <w:p w14:paraId="154B7EE7" w14:textId="77777777" w:rsidR="0073223C" w:rsidRDefault="00B33137">
      <w:pPr>
        <w:pStyle w:val="Nadpis3"/>
        <w:numPr>
          <w:ilvl w:val="0"/>
          <w:numId w:val="2"/>
        </w:numPr>
        <w:tabs>
          <w:tab w:val="left" w:pos="705"/>
          <w:tab w:val="left" w:pos="706"/>
        </w:tabs>
        <w:spacing w:before="118"/>
        <w:ind w:hanging="568"/>
      </w:pPr>
      <w:r>
        <w:t>Předmět</w:t>
      </w:r>
      <w:r>
        <w:rPr>
          <w:spacing w:val="-12"/>
        </w:rPr>
        <w:t xml:space="preserve"> </w:t>
      </w:r>
      <w:r>
        <w:t>smlouvy</w:t>
      </w:r>
    </w:p>
    <w:p w14:paraId="0C5014A0" w14:textId="77777777" w:rsidR="0073223C" w:rsidRDefault="00B33137">
      <w:pPr>
        <w:pStyle w:val="Odstavecseseznamem"/>
        <w:numPr>
          <w:ilvl w:val="1"/>
          <w:numId w:val="2"/>
        </w:numPr>
        <w:tabs>
          <w:tab w:val="left" w:pos="706"/>
        </w:tabs>
        <w:spacing w:before="152" w:line="271" w:lineRule="auto"/>
        <w:ind w:right="136"/>
        <w:jc w:val="both"/>
        <w:rPr>
          <w:sz w:val="20"/>
        </w:rPr>
      </w:pPr>
      <w:r>
        <w:rPr>
          <w:w w:val="95"/>
          <w:sz w:val="20"/>
        </w:rPr>
        <w:t>Předmětem plnění dle této smlouvy jsou veškerá plnění uvedená v příloze č. 2 (Specifikace předmětu plnění),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popř.</w:t>
      </w:r>
      <w:r>
        <w:rPr>
          <w:spacing w:val="-2"/>
          <w:sz w:val="20"/>
        </w:rPr>
        <w:t xml:space="preserve"> </w:t>
      </w:r>
      <w:r>
        <w:rPr>
          <w:sz w:val="20"/>
        </w:rPr>
        <w:t>v dalších</w:t>
      </w:r>
      <w:r>
        <w:rPr>
          <w:spacing w:val="-1"/>
          <w:sz w:val="20"/>
        </w:rPr>
        <w:t xml:space="preserve"> </w:t>
      </w:r>
      <w:r>
        <w:rPr>
          <w:sz w:val="20"/>
        </w:rPr>
        <w:t>přílohách.</w:t>
      </w:r>
    </w:p>
    <w:p w14:paraId="7733F425" w14:textId="77777777" w:rsidR="0073223C" w:rsidRDefault="00B33137">
      <w:pPr>
        <w:pStyle w:val="Odstavecseseznamem"/>
        <w:numPr>
          <w:ilvl w:val="1"/>
          <w:numId w:val="2"/>
        </w:numPr>
        <w:tabs>
          <w:tab w:val="left" w:pos="705"/>
          <w:tab w:val="left" w:pos="706"/>
        </w:tabs>
        <w:spacing w:before="132"/>
        <w:ind w:hanging="568"/>
        <w:rPr>
          <w:sz w:val="20"/>
        </w:rPr>
      </w:pPr>
      <w:r>
        <w:rPr>
          <w:w w:val="95"/>
          <w:sz w:val="20"/>
        </w:rPr>
        <w:t>Celková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cena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předmět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plnění: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[</w:t>
      </w:r>
      <w:r>
        <w:rPr>
          <w:rFonts w:ascii="Calibri" w:hAnsi="Calibri"/>
          <w:color w:val="000000"/>
          <w:w w:val="95"/>
          <w:shd w:val="clear" w:color="auto" w:fill="FFFF00"/>
        </w:rPr>
        <w:t>233.000</w:t>
      </w:r>
      <w:r>
        <w:rPr>
          <w:color w:val="000000"/>
          <w:w w:val="95"/>
          <w:sz w:val="20"/>
        </w:rPr>
        <w:t>]</w:t>
      </w:r>
      <w:r>
        <w:rPr>
          <w:color w:val="000000"/>
          <w:spacing w:val="11"/>
          <w:w w:val="95"/>
          <w:sz w:val="20"/>
        </w:rPr>
        <w:t xml:space="preserve"> </w:t>
      </w:r>
      <w:r>
        <w:rPr>
          <w:color w:val="000000"/>
          <w:w w:val="95"/>
          <w:sz w:val="20"/>
        </w:rPr>
        <w:t>Kč</w:t>
      </w:r>
      <w:r>
        <w:rPr>
          <w:color w:val="000000"/>
          <w:spacing w:val="10"/>
          <w:w w:val="95"/>
          <w:sz w:val="20"/>
        </w:rPr>
        <w:t xml:space="preserve"> </w:t>
      </w:r>
      <w:r>
        <w:rPr>
          <w:color w:val="000000"/>
          <w:w w:val="95"/>
          <w:sz w:val="20"/>
        </w:rPr>
        <w:t>bez</w:t>
      </w:r>
      <w:r>
        <w:rPr>
          <w:color w:val="000000"/>
          <w:spacing w:val="11"/>
          <w:w w:val="95"/>
          <w:sz w:val="20"/>
        </w:rPr>
        <w:t xml:space="preserve"> </w:t>
      </w:r>
      <w:r>
        <w:rPr>
          <w:color w:val="000000"/>
          <w:w w:val="95"/>
          <w:sz w:val="20"/>
        </w:rPr>
        <w:t>DPH.</w:t>
      </w:r>
    </w:p>
    <w:p w14:paraId="1F2A2E39" w14:textId="77777777" w:rsidR="0073223C" w:rsidRDefault="00B33137">
      <w:pPr>
        <w:pStyle w:val="Odstavecseseznamem"/>
        <w:numPr>
          <w:ilvl w:val="1"/>
          <w:numId w:val="2"/>
        </w:numPr>
        <w:tabs>
          <w:tab w:val="left" w:pos="706"/>
        </w:tabs>
        <w:spacing w:before="145" w:line="271" w:lineRule="auto"/>
        <w:ind w:right="133"/>
        <w:jc w:val="both"/>
        <w:rPr>
          <w:sz w:val="20"/>
        </w:rPr>
      </w:pPr>
      <w:r>
        <w:rPr>
          <w:sz w:val="20"/>
        </w:rPr>
        <w:t>Ostatní obchodní a platební podmínky (dále jen „Obchodní podmínky“) jsou uvedeny v příloze č. 1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která je její nedílnou součástí. Dodavatel prohlašuje, že se s obsahem Obchodních podmínek</w:t>
      </w:r>
      <w:r>
        <w:rPr>
          <w:spacing w:val="1"/>
          <w:sz w:val="20"/>
        </w:rPr>
        <w:t xml:space="preserve"> </w:t>
      </w:r>
      <w:r>
        <w:rPr>
          <w:sz w:val="20"/>
        </w:rPr>
        <w:t>seznámil.</w:t>
      </w:r>
    </w:p>
    <w:p w14:paraId="303C0112" w14:textId="77777777" w:rsidR="0073223C" w:rsidRDefault="00B33137">
      <w:pPr>
        <w:pStyle w:val="Odstavecseseznamem"/>
        <w:numPr>
          <w:ilvl w:val="1"/>
          <w:numId w:val="2"/>
        </w:numPr>
        <w:tabs>
          <w:tab w:val="left" w:pos="706"/>
        </w:tabs>
        <w:spacing w:before="118" w:line="268" w:lineRule="auto"/>
        <w:ind w:right="134"/>
        <w:jc w:val="both"/>
        <w:rPr>
          <w:sz w:val="20"/>
        </w:rPr>
      </w:pPr>
      <w:r>
        <w:rPr>
          <w:w w:val="95"/>
          <w:sz w:val="20"/>
        </w:rPr>
        <w:t>V případě nejasnosti, neurčitosti či vzájemného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nesouladu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smluvních ujednání,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má při výkladu přednost, a 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 tomto pořadí: smlouva, příloha č. 2 (popř. i další přílohy přidané Objednatelem, které zejména detailněji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specifikují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plnění),</w:t>
      </w:r>
      <w:r>
        <w:rPr>
          <w:spacing w:val="-11"/>
          <w:sz w:val="20"/>
        </w:rPr>
        <w:t xml:space="preserve"> </w:t>
      </w:r>
      <w:r>
        <w:rPr>
          <w:sz w:val="20"/>
        </w:rPr>
        <w:t>příloha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1.</w:t>
      </w:r>
      <w:r>
        <w:rPr>
          <w:spacing w:val="-11"/>
          <w:sz w:val="20"/>
        </w:rPr>
        <w:t xml:space="preserve"> </w:t>
      </w:r>
      <w:r>
        <w:rPr>
          <w:sz w:val="20"/>
        </w:rPr>
        <w:t>(Obchodní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podmínky),</w:t>
      </w:r>
      <w:r>
        <w:rPr>
          <w:spacing w:val="-11"/>
          <w:sz w:val="20"/>
        </w:rPr>
        <w:t xml:space="preserve"> </w:t>
      </w:r>
      <w:r>
        <w:rPr>
          <w:sz w:val="20"/>
        </w:rPr>
        <w:t>příloha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(Licenční</w:t>
      </w:r>
      <w:r>
        <w:rPr>
          <w:spacing w:val="-11"/>
          <w:sz w:val="20"/>
        </w:rPr>
        <w:t xml:space="preserve"> </w:t>
      </w:r>
      <w:r>
        <w:rPr>
          <w:sz w:val="20"/>
        </w:rPr>
        <w:t>ujednání).</w:t>
      </w:r>
    </w:p>
    <w:p w14:paraId="0901EA81" w14:textId="77777777" w:rsidR="0073223C" w:rsidRDefault="00B33137">
      <w:pPr>
        <w:pStyle w:val="Odstavecseseznamem"/>
        <w:numPr>
          <w:ilvl w:val="1"/>
          <w:numId w:val="2"/>
        </w:numPr>
        <w:tabs>
          <w:tab w:val="left" w:pos="706"/>
        </w:tabs>
        <w:spacing w:before="123"/>
        <w:ind w:hanging="568"/>
        <w:jc w:val="both"/>
        <w:rPr>
          <w:sz w:val="20"/>
        </w:rPr>
      </w:pPr>
      <w:r>
        <w:rPr>
          <w:sz w:val="20"/>
        </w:rPr>
        <w:t>Tato</w:t>
      </w:r>
      <w:r>
        <w:rPr>
          <w:spacing w:val="9"/>
          <w:sz w:val="20"/>
        </w:rPr>
        <w:t xml:space="preserve"> </w:t>
      </w:r>
      <w:r>
        <w:rPr>
          <w:sz w:val="20"/>
        </w:rPr>
        <w:t>smlouva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podepisuje</w:t>
      </w:r>
      <w:r>
        <w:rPr>
          <w:spacing w:val="10"/>
          <w:sz w:val="20"/>
        </w:rPr>
        <w:t xml:space="preserve"> </w:t>
      </w:r>
      <w:r>
        <w:rPr>
          <w:sz w:val="20"/>
        </w:rPr>
        <w:t>oběma</w:t>
      </w:r>
      <w:r>
        <w:rPr>
          <w:spacing w:val="10"/>
          <w:sz w:val="20"/>
        </w:rPr>
        <w:t xml:space="preserve"> </w:t>
      </w:r>
      <w:r>
        <w:rPr>
          <w:sz w:val="20"/>
        </w:rPr>
        <w:t>smluvními</w:t>
      </w:r>
      <w:r>
        <w:rPr>
          <w:spacing w:val="9"/>
          <w:sz w:val="20"/>
        </w:rPr>
        <w:t xml:space="preserve"> </w:t>
      </w:r>
      <w:r>
        <w:rPr>
          <w:sz w:val="20"/>
        </w:rPr>
        <w:t>stranami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9"/>
          <w:sz w:val="20"/>
        </w:rPr>
        <w:t xml:space="preserve"> </w:t>
      </w:r>
      <w:r>
        <w:rPr>
          <w:sz w:val="20"/>
        </w:rPr>
        <w:t>pomocí</w:t>
      </w:r>
      <w:r>
        <w:rPr>
          <w:spacing w:val="8"/>
          <w:sz w:val="20"/>
        </w:rPr>
        <w:t xml:space="preserve"> </w:t>
      </w:r>
      <w:r>
        <w:rPr>
          <w:sz w:val="20"/>
        </w:rPr>
        <w:t>uznávaného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elektronického</w:t>
      </w:r>
    </w:p>
    <w:p w14:paraId="298E1DF9" w14:textId="77777777" w:rsidR="0073223C" w:rsidRDefault="00B33137">
      <w:pPr>
        <w:pStyle w:val="Zkladntext"/>
        <w:spacing w:before="30"/>
        <w:jc w:val="left"/>
      </w:pPr>
      <w:r>
        <w:t>podpisu.</w:t>
      </w:r>
    </w:p>
    <w:p w14:paraId="4C209B65" w14:textId="77777777" w:rsidR="0073223C" w:rsidRDefault="00B33137">
      <w:pPr>
        <w:pStyle w:val="Nadpis3"/>
        <w:numPr>
          <w:ilvl w:val="0"/>
          <w:numId w:val="2"/>
        </w:numPr>
        <w:tabs>
          <w:tab w:val="left" w:pos="705"/>
          <w:tab w:val="left" w:pos="706"/>
        </w:tabs>
        <w:ind w:hanging="568"/>
      </w:pPr>
      <w:r>
        <w:t>Přílohy:</w:t>
      </w:r>
    </w:p>
    <w:p w14:paraId="19F6458A" w14:textId="77777777" w:rsidR="0073223C" w:rsidRDefault="00B33137">
      <w:pPr>
        <w:pStyle w:val="Zkladntext"/>
        <w:spacing w:before="30"/>
        <w:ind w:left="138"/>
        <w:jc w:val="left"/>
      </w:pPr>
      <w:r>
        <w:rPr>
          <w:w w:val="95"/>
        </w:rPr>
        <w:t>Příloha</w:t>
      </w:r>
      <w:r>
        <w:rPr>
          <w:spacing w:val="8"/>
          <w:w w:val="95"/>
        </w:rPr>
        <w:t xml:space="preserve"> </w:t>
      </w:r>
      <w:r>
        <w:rPr>
          <w:w w:val="95"/>
        </w:rPr>
        <w:t>č.</w:t>
      </w:r>
      <w:r>
        <w:rPr>
          <w:spacing w:val="7"/>
          <w:w w:val="95"/>
        </w:rPr>
        <w:t xml:space="preserve"> </w:t>
      </w:r>
      <w:r>
        <w:rPr>
          <w:w w:val="95"/>
        </w:rPr>
        <w:t>1</w:t>
      </w:r>
      <w:r>
        <w:rPr>
          <w:spacing w:val="10"/>
          <w:w w:val="95"/>
        </w:rPr>
        <w:t xml:space="preserve"> </w:t>
      </w:r>
      <w:r>
        <w:rPr>
          <w:w w:val="95"/>
        </w:rPr>
        <w:t>–</w:t>
      </w:r>
      <w:r>
        <w:rPr>
          <w:spacing w:val="9"/>
          <w:w w:val="95"/>
        </w:rPr>
        <w:t xml:space="preserve"> </w:t>
      </w:r>
      <w:r>
        <w:rPr>
          <w:w w:val="95"/>
        </w:rPr>
        <w:t>Obchodní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platební</w:t>
      </w:r>
      <w:r>
        <w:rPr>
          <w:spacing w:val="7"/>
          <w:w w:val="95"/>
        </w:rPr>
        <w:t xml:space="preserve"> </w:t>
      </w:r>
      <w:r>
        <w:rPr>
          <w:w w:val="95"/>
        </w:rPr>
        <w:t>podmínky</w:t>
      </w:r>
    </w:p>
    <w:p w14:paraId="17D67C6D" w14:textId="77777777" w:rsidR="0073223C" w:rsidRDefault="00B33137">
      <w:pPr>
        <w:pStyle w:val="Zkladntext"/>
        <w:spacing w:before="29"/>
        <w:ind w:left="138"/>
        <w:jc w:val="left"/>
      </w:pPr>
      <w:r>
        <w:rPr>
          <w:w w:val="95"/>
        </w:rPr>
        <w:t>Příloha</w:t>
      </w:r>
      <w:r>
        <w:rPr>
          <w:spacing w:val="7"/>
          <w:w w:val="95"/>
        </w:rPr>
        <w:t xml:space="preserve"> </w:t>
      </w:r>
      <w:r>
        <w:rPr>
          <w:w w:val="95"/>
        </w:rPr>
        <w:t>č.</w:t>
      </w:r>
      <w:r>
        <w:rPr>
          <w:spacing w:val="6"/>
          <w:w w:val="95"/>
        </w:rPr>
        <w:t xml:space="preserve"> </w:t>
      </w:r>
      <w:r>
        <w:rPr>
          <w:w w:val="95"/>
        </w:rPr>
        <w:t>2</w:t>
      </w:r>
      <w:r>
        <w:rPr>
          <w:spacing w:val="8"/>
          <w:w w:val="95"/>
        </w:rPr>
        <w:t xml:space="preserve"> </w:t>
      </w:r>
      <w:r>
        <w:rPr>
          <w:w w:val="95"/>
        </w:rPr>
        <w:t>–</w:t>
      </w:r>
      <w:r>
        <w:rPr>
          <w:spacing w:val="9"/>
          <w:w w:val="95"/>
        </w:rPr>
        <w:t xml:space="preserve"> </w:t>
      </w:r>
      <w:r>
        <w:rPr>
          <w:w w:val="95"/>
        </w:rPr>
        <w:t>Specifikace</w:t>
      </w:r>
      <w:r>
        <w:rPr>
          <w:spacing w:val="8"/>
          <w:w w:val="95"/>
        </w:rPr>
        <w:t xml:space="preserve"> </w:t>
      </w:r>
      <w:r>
        <w:rPr>
          <w:w w:val="95"/>
        </w:rPr>
        <w:t>předmětu</w:t>
      </w:r>
      <w:r>
        <w:rPr>
          <w:spacing w:val="7"/>
          <w:w w:val="95"/>
        </w:rPr>
        <w:t xml:space="preserve"> </w:t>
      </w:r>
      <w:r>
        <w:rPr>
          <w:w w:val="95"/>
        </w:rPr>
        <w:t>plnění,</w:t>
      </w:r>
      <w:r>
        <w:rPr>
          <w:spacing w:val="7"/>
          <w:w w:val="95"/>
        </w:rPr>
        <w:t xml:space="preserve"> </w:t>
      </w:r>
      <w:r>
        <w:rPr>
          <w:w w:val="95"/>
        </w:rPr>
        <w:t>místo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w w:val="95"/>
        </w:rPr>
        <w:t>doba</w:t>
      </w:r>
      <w:r>
        <w:rPr>
          <w:spacing w:val="7"/>
          <w:w w:val="95"/>
        </w:rPr>
        <w:t xml:space="preserve"> </w:t>
      </w:r>
      <w:r>
        <w:rPr>
          <w:w w:val="95"/>
        </w:rPr>
        <w:t>plnění,</w:t>
      </w:r>
      <w:r>
        <w:rPr>
          <w:spacing w:val="12"/>
          <w:w w:val="95"/>
        </w:rPr>
        <w:t xml:space="preserve"> </w:t>
      </w:r>
      <w:r>
        <w:rPr>
          <w:w w:val="95"/>
        </w:rPr>
        <w:t>Kontaktní</w:t>
      </w:r>
      <w:r>
        <w:rPr>
          <w:spacing w:val="10"/>
          <w:w w:val="95"/>
        </w:rPr>
        <w:t xml:space="preserve"> </w:t>
      </w:r>
      <w:r>
        <w:rPr>
          <w:w w:val="95"/>
        </w:rPr>
        <w:t>osoby</w:t>
      </w:r>
      <w:r>
        <w:rPr>
          <w:spacing w:val="8"/>
          <w:w w:val="95"/>
        </w:rPr>
        <w:t xml:space="preserve"> </w:t>
      </w:r>
      <w:r>
        <w:rPr>
          <w:w w:val="95"/>
        </w:rPr>
        <w:t>Objednatele</w:t>
      </w:r>
    </w:p>
    <w:p w14:paraId="1A702B68" w14:textId="77777777" w:rsidR="0073223C" w:rsidRDefault="00B33137">
      <w:pPr>
        <w:pStyle w:val="Zkladntext"/>
        <w:spacing w:before="30"/>
        <w:ind w:left="138"/>
        <w:jc w:val="left"/>
      </w:pPr>
      <w:r>
        <w:rPr>
          <w:w w:val="95"/>
        </w:rPr>
        <w:t>Příloha</w:t>
      </w:r>
      <w:r>
        <w:rPr>
          <w:spacing w:val="1"/>
          <w:w w:val="95"/>
        </w:rPr>
        <w:t xml:space="preserve"> </w:t>
      </w:r>
      <w:r>
        <w:rPr>
          <w:w w:val="95"/>
        </w:rPr>
        <w:t>č. 3</w:t>
      </w:r>
      <w:r>
        <w:rPr>
          <w:spacing w:val="3"/>
          <w:w w:val="95"/>
        </w:rPr>
        <w:t xml:space="preserve"> </w:t>
      </w:r>
      <w:r>
        <w:rPr>
          <w:w w:val="95"/>
        </w:rPr>
        <w:t>–</w:t>
      </w:r>
      <w:r>
        <w:rPr>
          <w:spacing w:val="2"/>
          <w:w w:val="95"/>
        </w:rPr>
        <w:t xml:space="preserve"> </w:t>
      </w:r>
      <w:r>
        <w:rPr>
          <w:w w:val="95"/>
        </w:rPr>
        <w:t>Licenční ujednání</w:t>
      </w:r>
    </w:p>
    <w:p w14:paraId="5C3DE509" w14:textId="77777777" w:rsidR="0073223C" w:rsidRDefault="0073223C">
      <w:pPr>
        <w:pStyle w:val="Zkladntext"/>
        <w:ind w:left="0"/>
        <w:jc w:val="left"/>
      </w:pPr>
    </w:p>
    <w:p w14:paraId="4D886335" w14:textId="77777777" w:rsidR="0073223C" w:rsidRDefault="0073223C">
      <w:pPr>
        <w:pStyle w:val="Zkladntext"/>
        <w:ind w:left="0"/>
        <w:jc w:val="left"/>
      </w:pPr>
    </w:p>
    <w:p w14:paraId="0452D966" w14:textId="77777777" w:rsidR="0073223C" w:rsidRDefault="0073223C">
      <w:pPr>
        <w:pStyle w:val="Zkladntext"/>
        <w:ind w:left="0"/>
        <w:jc w:val="left"/>
      </w:pPr>
    </w:p>
    <w:p w14:paraId="796ADC2B" w14:textId="77777777" w:rsidR="0073223C" w:rsidRDefault="0073223C">
      <w:pPr>
        <w:pStyle w:val="Zkladntext"/>
        <w:ind w:left="0"/>
        <w:jc w:val="left"/>
      </w:pPr>
    </w:p>
    <w:p w14:paraId="138D4DB8" w14:textId="77777777" w:rsidR="0073223C" w:rsidRDefault="0073223C">
      <w:pPr>
        <w:pStyle w:val="Zkladntext"/>
        <w:ind w:left="0"/>
        <w:jc w:val="left"/>
      </w:pPr>
    </w:p>
    <w:p w14:paraId="2EEB3521" w14:textId="77777777" w:rsidR="0073223C" w:rsidRDefault="0073223C">
      <w:pPr>
        <w:pStyle w:val="Zkladntext"/>
        <w:ind w:left="0"/>
        <w:jc w:val="left"/>
      </w:pPr>
    </w:p>
    <w:p w14:paraId="1062100D" w14:textId="77777777" w:rsidR="0073223C" w:rsidRDefault="0073223C">
      <w:pPr>
        <w:pStyle w:val="Zkladntext"/>
        <w:ind w:left="0"/>
        <w:jc w:val="left"/>
      </w:pPr>
    </w:p>
    <w:p w14:paraId="1D0E8D21" w14:textId="77777777" w:rsidR="0073223C" w:rsidRDefault="0073223C">
      <w:pPr>
        <w:pStyle w:val="Zkladntext"/>
        <w:ind w:left="0"/>
        <w:jc w:val="left"/>
      </w:pPr>
    </w:p>
    <w:p w14:paraId="5248ECA0" w14:textId="1A586BB4" w:rsidR="0073223C" w:rsidRDefault="008C2520">
      <w:pPr>
        <w:pStyle w:val="Zkladntext"/>
        <w:spacing w:before="4"/>
        <w:ind w:left="0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7184AC" wp14:editId="5E3109F9">
                <wp:simplePos x="0" y="0"/>
                <wp:positionH relativeFrom="page">
                  <wp:posOffset>901065</wp:posOffset>
                </wp:positionH>
                <wp:positionV relativeFrom="paragraph">
                  <wp:posOffset>134620</wp:posOffset>
                </wp:positionV>
                <wp:extent cx="1828800" cy="8890"/>
                <wp:effectExtent l="0" t="0" r="0" b="0"/>
                <wp:wrapTopAndBottom/>
                <wp:docPr id="6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30FC8" id="docshape2" o:spid="_x0000_s1026" style="position:absolute;margin-left:70.95pt;margin-top:10.6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52AA9475" w14:textId="77777777" w:rsidR="0073223C" w:rsidRDefault="00B33137">
      <w:pPr>
        <w:spacing w:before="121"/>
        <w:ind w:left="138"/>
        <w:rPr>
          <w:sz w:val="18"/>
        </w:rPr>
      </w:pPr>
      <w:r>
        <w:rPr>
          <w:rFonts w:ascii="Calibri" w:hAnsi="Calibri"/>
          <w:w w:val="95"/>
          <w:sz w:val="18"/>
          <w:vertAlign w:val="superscript"/>
        </w:rPr>
        <w:t>1</w:t>
      </w:r>
      <w:r>
        <w:rPr>
          <w:rFonts w:ascii="Calibri" w:hAnsi="Calibri"/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Dodavatel</w:t>
      </w:r>
      <w:r>
        <w:rPr>
          <w:spacing w:val="6"/>
          <w:w w:val="95"/>
          <w:sz w:val="18"/>
        </w:rPr>
        <w:t xml:space="preserve"> </w:t>
      </w:r>
      <w:r>
        <w:rPr>
          <w:b/>
          <w:w w:val="95"/>
          <w:sz w:val="18"/>
        </w:rPr>
        <w:t>může</w:t>
      </w:r>
      <w:r>
        <w:rPr>
          <w:b/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doplnit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svoje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evidenční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číslo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smlouvy.</w:t>
      </w:r>
    </w:p>
    <w:p w14:paraId="750E40A4" w14:textId="77777777" w:rsidR="0073223C" w:rsidRDefault="0073223C">
      <w:pPr>
        <w:rPr>
          <w:sz w:val="18"/>
        </w:rPr>
        <w:sectPr w:rsidR="0073223C">
          <w:type w:val="continuous"/>
          <w:pgSz w:w="11910" w:h="16840"/>
          <w:pgMar w:top="700" w:right="1280" w:bottom="280" w:left="1280" w:header="708" w:footer="708" w:gutter="0"/>
          <w:cols w:space="708"/>
        </w:sectPr>
      </w:pPr>
    </w:p>
    <w:p w14:paraId="3ED2C23F" w14:textId="77777777" w:rsidR="0073223C" w:rsidRDefault="0073223C">
      <w:pPr>
        <w:pStyle w:val="Zkladntext"/>
        <w:spacing w:before="2"/>
        <w:ind w:left="0"/>
        <w:jc w:val="left"/>
        <w:rPr>
          <w:sz w:val="26"/>
        </w:rPr>
      </w:pPr>
    </w:p>
    <w:p w14:paraId="3672CFAB" w14:textId="77777777" w:rsidR="0073223C" w:rsidRDefault="0073223C">
      <w:pPr>
        <w:rPr>
          <w:sz w:val="26"/>
        </w:rPr>
        <w:sectPr w:rsidR="0073223C">
          <w:headerReference w:type="default" r:id="rId9"/>
          <w:pgSz w:w="11910" w:h="16840"/>
          <w:pgMar w:top="1000" w:right="1280" w:bottom="280" w:left="1280" w:header="770" w:footer="0" w:gutter="0"/>
          <w:cols w:space="708"/>
        </w:sectPr>
      </w:pPr>
    </w:p>
    <w:p w14:paraId="6D95925C" w14:textId="77777777" w:rsidR="0073223C" w:rsidRDefault="00B33137">
      <w:pPr>
        <w:pStyle w:val="Zkladntext"/>
        <w:spacing w:before="85" w:line="271" w:lineRule="auto"/>
        <w:ind w:left="246" w:right="511"/>
        <w:jc w:val="left"/>
      </w:pPr>
      <w:r>
        <w:rPr>
          <w:w w:val="95"/>
        </w:rPr>
        <w:t>Dne</w:t>
      </w:r>
      <w:r>
        <w:rPr>
          <w:spacing w:val="1"/>
          <w:w w:val="95"/>
        </w:rPr>
        <w:t xml:space="preserve"> </w:t>
      </w:r>
      <w:r>
        <w:rPr>
          <w:w w:val="95"/>
        </w:rPr>
        <w:t>(viz</w:t>
      </w:r>
      <w:r>
        <w:rPr>
          <w:spacing w:val="1"/>
          <w:w w:val="95"/>
        </w:rPr>
        <w:t xml:space="preserve"> </w:t>
      </w:r>
      <w:r>
        <w:rPr>
          <w:w w:val="95"/>
        </w:rPr>
        <w:t>elektronický</w:t>
      </w:r>
      <w:r>
        <w:rPr>
          <w:spacing w:val="1"/>
          <w:w w:val="95"/>
        </w:rPr>
        <w:t xml:space="preserve"> </w:t>
      </w:r>
      <w:r>
        <w:rPr>
          <w:w w:val="95"/>
        </w:rPr>
        <w:t>podpis)</w:t>
      </w:r>
      <w:r>
        <w:rPr>
          <w:spacing w:val="-44"/>
          <w:w w:val="9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Objednatele:</w:t>
      </w:r>
    </w:p>
    <w:p w14:paraId="1E1CB8F4" w14:textId="77777777" w:rsidR="0073223C" w:rsidRDefault="00B33137">
      <w:pPr>
        <w:spacing w:line="226" w:lineRule="exact"/>
        <w:ind w:left="246"/>
        <w:rPr>
          <w:sz w:val="20"/>
        </w:rPr>
      </w:pPr>
      <w:r>
        <w:rPr>
          <w:w w:val="90"/>
          <w:sz w:val="20"/>
        </w:rPr>
        <w:t>-----------------------------------------------</w:t>
      </w:r>
    </w:p>
    <w:p w14:paraId="4EF020E9" w14:textId="77777777" w:rsidR="0073223C" w:rsidRDefault="00B33137">
      <w:pPr>
        <w:pStyle w:val="Zkladntext"/>
        <w:spacing w:before="85" w:line="271" w:lineRule="auto"/>
        <w:ind w:left="246" w:right="2301"/>
        <w:jc w:val="left"/>
      </w:pPr>
      <w:r>
        <w:br w:type="column"/>
      </w:r>
      <w:r>
        <w:rPr>
          <w:w w:val="95"/>
        </w:rPr>
        <w:t>Dne</w:t>
      </w:r>
      <w:r>
        <w:rPr>
          <w:spacing w:val="1"/>
          <w:w w:val="95"/>
        </w:rPr>
        <w:t xml:space="preserve"> </w:t>
      </w:r>
      <w:r>
        <w:rPr>
          <w:w w:val="95"/>
        </w:rPr>
        <w:t>(viz</w:t>
      </w:r>
      <w:r>
        <w:rPr>
          <w:spacing w:val="1"/>
          <w:w w:val="95"/>
        </w:rPr>
        <w:t xml:space="preserve"> </w:t>
      </w:r>
      <w:r>
        <w:rPr>
          <w:w w:val="95"/>
        </w:rPr>
        <w:t>elektronický</w:t>
      </w:r>
      <w:r>
        <w:rPr>
          <w:spacing w:val="1"/>
          <w:w w:val="95"/>
        </w:rPr>
        <w:t xml:space="preserve"> </w:t>
      </w:r>
      <w:r>
        <w:rPr>
          <w:w w:val="95"/>
        </w:rPr>
        <w:t>podpis)</w:t>
      </w:r>
      <w:r>
        <w:rPr>
          <w:spacing w:val="-44"/>
          <w:w w:val="9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Dodavatele:</w:t>
      </w:r>
    </w:p>
    <w:p w14:paraId="37193F6F" w14:textId="77777777" w:rsidR="0073223C" w:rsidRDefault="0073223C">
      <w:pPr>
        <w:spacing w:line="133" w:lineRule="exact"/>
        <w:jc w:val="center"/>
        <w:rPr>
          <w:rFonts w:ascii="Trebuchet MS" w:hAnsi="Trebuchet MS"/>
          <w:sz w:val="15"/>
        </w:rPr>
        <w:sectPr w:rsidR="0073223C">
          <w:type w:val="continuous"/>
          <w:pgSz w:w="11910" w:h="16840"/>
          <w:pgMar w:top="700" w:right="1280" w:bottom="280" w:left="1280" w:header="770" w:footer="0" w:gutter="0"/>
          <w:cols w:num="2" w:space="708" w:equalWidth="0">
            <w:col w:w="3225" w:space="1110"/>
            <w:col w:w="5015"/>
          </w:cols>
        </w:sectPr>
      </w:pPr>
    </w:p>
    <w:p w14:paraId="5EA3453D" w14:textId="6850FEC7" w:rsidR="0073223C" w:rsidRDefault="008C2520">
      <w:pPr>
        <w:spacing w:line="230" w:lineRule="exact"/>
        <w:ind w:left="2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3B31125" wp14:editId="02D2B406">
                <wp:simplePos x="0" y="0"/>
                <wp:positionH relativeFrom="page">
                  <wp:posOffset>3773805</wp:posOffset>
                </wp:positionH>
                <wp:positionV relativeFrom="paragraph">
                  <wp:posOffset>203200</wp:posOffset>
                </wp:positionV>
                <wp:extent cx="955040" cy="203835"/>
                <wp:effectExtent l="0" t="0" r="0" b="0"/>
                <wp:wrapNone/>
                <wp:docPr id="5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3CD14" w14:textId="6A6DAB5F" w:rsidR="0073223C" w:rsidRDefault="0073223C">
                            <w:pPr>
                              <w:spacing w:before="7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31125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297.15pt;margin-top:16pt;width:75.2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" filled="f" stroked="f">
                <v:textbox inset="0,0,0,0">
                  <w:txbxContent>
                    <w:p w14:paraId="2F63CD14" w14:textId="6A6DAB5F" w:rsidR="0073223C" w:rsidRDefault="0073223C">
                      <w:pPr>
                        <w:spacing w:before="7"/>
                        <w:rPr>
                          <w:rFonts w:ascii="Trebuchet MS" w:hAnsi="Trebuchet MS"/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3137">
        <w:rPr>
          <w:b/>
          <w:sz w:val="20"/>
        </w:rPr>
        <w:t>Západočeská</w:t>
      </w:r>
      <w:r w:rsidR="00B33137">
        <w:rPr>
          <w:b/>
          <w:spacing w:val="-12"/>
          <w:sz w:val="20"/>
        </w:rPr>
        <w:t xml:space="preserve"> </w:t>
      </w:r>
      <w:r w:rsidR="00B33137">
        <w:rPr>
          <w:b/>
          <w:sz w:val="20"/>
        </w:rPr>
        <w:t>univerzita</w:t>
      </w:r>
      <w:r w:rsidR="00B33137">
        <w:rPr>
          <w:b/>
          <w:spacing w:val="-12"/>
          <w:sz w:val="20"/>
        </w:rPr>
        <w:t xml:space="preserve"> </w:t>
      </w:r>
      <w:r w:rsidR="00B33137">
        <w:rPr>
          <w:b/>
          <w:sz w:val="20"/>
        </w:rPr>
        <w:t>v</w:t>
      </w:r>
      <w:r w:rsidR="00B33137">
        <w:rPr>
          <w:b/>
          <w:spacing w:val="-9"/>
          <w:sz w:val="20"/>
        </w:rPr>
        <w:t xml:space="preserve"> </w:t>
      </w:r>
      <w:r w:rsidR="00B33137">
        <w:rPr>
          <w:b/>
          <w:sz w:val="20"/>
        </w:rPr>
        <w:t>Plzni</w:t>
      </w:r>
    </w:p>
    <w:p w14:paraId="38A40CAD" w14:textId="664EDA50" w:rsidR="00CB441D" w:rsidRDefault="00B33137" w:rsidP="00CB441D">
      <w:pPr>
        <w:pStyle w:val="Nadpis2"/>
        <w:spacing w:before="10" w:line="237" w:lineRule="exact"/>
        <w:ind w:left="246"/>
        <w:rPr>
          <w:w w:val="95"/>
          <w:sz w:val="15"/>
        </w:rPr>
      </w:pPr>
      <w:r>
        <w:br w:type="column"/>
      </w:r>
      <w:r w:rsidR="00CB441D">
        <w:rPr>
          <w:w w:val="95"/>
          <w:sz w:val="15"/>
        </w:rPr>
        <w:t xml:space="preserve"> </w:t>
      </w:r>
    </w:p>
    <w:p w14:paraId="44308143" w14:textId="77777777" w:rsidR="0073223C" w:rsidRDefault="0073223C">
      <w:pPr>
        <w:rPr>
          <w:rFonts w:ascii="Trebuchet MS" w:hAnsi="Trebuchet MS"/>
          <w:sz w:val="15"/>
        </w:rPr>
        <w:sectPr w:rsidR="0073223C">
          <w:type w:val="continuous"/>
          <w:pgSz w:w="11910" w:h="16840"/>
          <w:pgMar w:top="700" w:right="1280" w:bottom="280" w:left="1280" w:header="770" w:footer="0" w:gutter="0"/>
          <w:cols w:num="3" w:space="708" w:equalWidth="0">
            <w:col w:w="2926" w:space="1490"/>
            <w:col w:w="1496" w:space="43"/>
            <w:col w:w="3395"/>
          </w:cols>
        </w:sectPr>
      </w:pPr>
    </w:p>
    <w:p w14:paraId="13DBD051" w14:textId="77777777" w:rsidR="0073223C" w:rsidRDefault="00B33137">
      <w:pPr>
        <w:pStyle w:val="Zkladntext"/>
        <w:spacing w:before="12"/>
        <w:ind w:left="246"/>
        <w:jc w:val="left"/>
      </w:pPr>
      <w:r>
        <w:rPr>
          <w:w w:val="95"/>
        </w:rPr>
        <w:t>doc.</w:t>
      </w:r>
      <w:r>
        <w:rPr>
          <w:spacing w:val="9"/>
          <w:w w:val="95"/>
        </w:rPr>
        <w:t xml:space="preserve"> </w:t>
      </w:r>
      <w:r>
        <w:rPr>
          <w:w w:val="95"/>
        </w:rPr>
        <w:t>Dr.</w:t>
      </w:r>
      <w:r>
        <w:rPr>
          <w:spacing w:val="10"/>
          <w:w w:val="95"/>
        </w:rPr>
        <w:t xml:space="preserve"> </w:t>
      </w:r>
      <w:r>
        <w:rPr>
          <w:w w:val="95"/>
        </w:rPr>
        <w:t>RNDr.</w:t>
      </w:r>
      <w:r>
        <w:rPr>
          <w:spacing w:val="12"/>
          <w:w w:val="95"/>
        </w:rPr>
        <w:t xml:space="preserve"> </w:t>
      </w:r>
      <w:r>
        <w:rPr>
          <w:w w:val="95"/>
        </w:rPr>
        <w:t>Miroslav</w:t>
      </w:r>
      <w:r>
        <w:rPr>
          <w:spacing w:val="11"/>
          <w:w w:val="95"/>
        </w:rPr>
        <w:t xml:space="preserve"> </w:t>
      </w:r>
      <w:r>
        <w:rPr>
          <w:w w:val="95"/>
        </w:rPr>
        <w:t>Holeček</w:t>
      </w:r>
    </w:p>
    <w:p w14:paraId="72D37942" w14:textId="77777777" w:rsidR="0073223C" w:rsidRDefault="00B33137">
      <w:pPr>
        <w:pStyle w:val="Zkladntext"/>
        <w:spacing w:before="29"/>
        <w:ind w:left="246"/>
        <w:jc w:val="left"/>
      </w:pPr>
      <w:r>
        <w:t>rektor</w:t>
      </w:r>
    </w:p>
    <w:p w14:paraId="35DFBDE8" w14:textId="77777777" w:rsidR="0073223C" w:rsidRDefault="00B33137">
      <w:pPr>
        <w:spacing w:before="29"/>
        <w:ind w:left="246"/>
        <w:rPr>
          <w:i/>
          <w:sz w:val="20"/>
        </w:rPr>
      </w:pPr>
      <w:r>
        <w:rPr>
          <w:i/>
          <w:w w:val="80"/>
          <w:sz w:val="20"/>
        </w:rPr>
        <w:t>podepsáno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elektronicky</w:t>
      </w:r>
    </w:p>
    <w:p w14:paraId="2BE6C995" w14:textId="7A1A194F" w:rsidR="0073223C" w:rsidRDefault="00B33137" w:rsidP="00CB441D">
      <w:pPr>
        <w:spacing w:before="6"/>
        <w:ind w:left="1866"/>
        <w:rPr>
          <w:rFonts w:ascii="Trebuchet MS"/>
          <w:sz w:val="15"/>
        </w:rPr>
      </w:pPr>
      <w:r>
        <w:br w:type="column"/>
      </w:r>
    </w:p>
    <w:p w14:paraId="4FD03524" w14:textId="77777777" w:rsidR="0073223C" w:rsidRDefault="00B33137">
      <w:pPr>
        <w:spacing w:line="220" w:lineRule="exact"/>
        <w:ind w:left="246"/>
        <w:rPr>
          <w:sz w:val="20"/>
        </w:rPr>
      </w:pPr>
      <w:r>
        <w:rPr>
          <w:sz w:val="20"/>
        </w:rPr>
        <w:t>---------------------------------------------------</w:t>
      </w:r>
    </w:p>
    <w:p w14:paraId="01938205" w14:textId="37C755A8" w:rsidR="0073223C" w:rsidRDefault="00B33137">
      <w:pPr>
        <w:pStyle w:val="Nadpis4"/>
        <w:spacing w:before="42" w:line="276" w:lineRule="auto"/>
        <w:ind w:left="246" w:right="1740"/>
        <w:rPr>
          <w:sz w:val="20"/>
        </w:rPr>
      </w:pPr>
      <w:r>
        <w:rPr>
          <w:sz w:val="20"/>
        </w:rPr>
        <w:t>[</w:t>
      </w:r>
      <w:proofErr w:type="spellStart"/>
      <w:r>
        <w:rPr>
          <w:rFonts w:ascii="Calibri" w:hAnsi="Calibri"/>
        </w:rPr>
        <w:t>TechSoft</w:t>
      </w:r>
      <w:proofErr w:type="spellEnd"/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Engineering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spol.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r.o.</w:t>
      </w:r>
      <w:r>
        <w:rPr>
          <w:sz w:val="20"/>
        </w:rPr>
        <w:t>]</w:t>
      </w:r>
      <w:r>
        <w:rPr>
          <w:spacing w:val="-47"/>
          <w:sz w:val="20"/>
        </w:rPr>
        <w:t xml:space="preserve"> </w:t>
      </w:r>
      <w:r>
        <w:rPr>
          <w:sz w:val="20"/>
        </w:rPr>
        <w:t>[</w:t>
      </w:r>
      <w:proofErr w:type="spellStart"/>
      <w:proofErr w:type="gramStart"/>
      <w:r w:rsidR="00CB441D">
        <w:rPr>
          <w:rFonts w:ascii="Calibri" w:hAnsi="Calibri"/>
        </w:rPr>
        <w:t>xxx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sz w:val="20"/>
        </w:rPr>
        <w:t>]</w:t>
      </w:r>
      <w:proofErr w:type="gramEnd"/>
    </w:p>
    <w:p w14:paraId="12EFA86D" w14:textId="77777777" w:rsidR="0073223C" w:rsidRDefault="00B33137">
      <w:pPr>
        <w:spacing w:line="217" w:lineRule="exact"/>
        <w:ind w:left="246"/>
        <w:rPr>
          <w:i/>
          <w:sz w:val="20"/>
        </w:rPr>
      </w:pPr>
      <w:r>
        <w:rPr>
          <w:i/>
          <w:w w:val="80"/>
          <w:sz w:val="20"/>
        </w:rPr>
        <w:t>podepsáno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elektronicky</w:t>
      </w:r>
    </w:p>
    <w:p w14:paraId="0F1D1054" w14:textId="77777777" w:rsidR="0073223C" w:rsidRDefault="0073223C">
      <w:pPr>
        <w:spacing w:line="217" w:lineRule="exact"/>
        <w:rPr>
          <w:sz w:val="20"/>
        </w:rPr>
        <w:sectPr w:rsidR="0073223C">
          <w:type w:val="continuous"/>
          <w:pgSz w:w="11910" w:h="16840"/>
          <w:pgMar w:top="700" w:right="1280" w:bottom="280" w:left="1280" w:header="770" w:footer="0" w:gutter="0"/>
          <w:cols w:num="2" w:space="708" w:equalWidth="0">
            <w:col w:w="2943" w:space="1392"/>
            <w:col w:w="5015"/>
          </w:cols>
        </w:sectPr>
      </w:pPr>
    </w:p>
    <w:p w14:paraId="6908245E" w14:textId="77777777" w:rsidR="0073223C" w:rsidRDefault="0073223C">
      <w:pPr>
        <w:pStyle w:val="Zkladntext"/>
        <w:spacing w:before="2"/>
        <w:ind w:left="0"/>
        <w:jc w:val="left"/>
        <w:rPr>
          <w:i/>
          <w:sz w:val="26"/>
        </w:rPr>
      </w:pPr>
    </w:p>
    <w:p w14:paraId="78681508" w14:textId="77777777" w:rsidR="0073223C" w:rsidRDefault="00B33137">
      <w:pPr>
        <w:pStyle w:val="Nadpis1"/>
        <w:spacing w:before="80"/>
        <w:ind w:left="138"/>
        <w:jc w:val="left"/>
      </w:pPr>
      <w:r>
        <w:t>Příloha</w:t>
      </w:r>
      <w:r>
        <w:rPr>
          <w:spacing w:val="-9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Obchodní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platební</w:t>
      </w:r>
      <w:r>
        <w:rPr>
          <w:spacing w:val="-9"/>
        </w:rPr>
        <w:t xml:space="preserve"> </w:t>
      </w:r>
      <w:r>
        <w:t>podmínky</w:t>
      </w:r>
    </w:p>
    <w:p w14:paraId="4BFBC533" w14:textId="77777777" w:rsidR="0073223C" w:rsidRDefault="00B33137">
      <w:pPr>
        <w:pStyle w:val="Nadpis5"/>
        <w:numPr>
          <w:ilvl w:val="0"/>
          <w:numId w:val="1"/>
        </w:numPr>
        <w:tabs>
          <w:tab w:val="left" w:pos="706"/>
        </w:tabs>
        <w:spacing w:before="286"/>
        <w:ind w:hanging="568"/>
        <w:jc w:val="both"/>
      </w:pPr>
      <w:r>
        <w:t>Předmět</w:t>
      </w:r>
      <w:r>
        <w:rPr>
          <w:spacing w:val="-9"/>
        </w:rPr>
        <w:t xml:space="preserve"> </w:t>
      </w:r>
      <w:r>
        <w:t>plnění</w:t>
      </w:r>
    </w:p>
    <w:p w14:paraId="14C90195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line="268" w:lineRule="auto"/>
        <w:ind w:right="135"/>
        <w:jc w:val="both"/>
        <w:rPr>
          <w:sz w:val="20"/>
        </w:rPr>
      </w:pPr>
      <w:r>
        <w:rPr>
          <w:sz w:val="20"/>
        </w:rPr>
        <w:t>Dodavatel se zavazuje dodat/poskytnout Objednateli předmět plnění a veškeré další činnosti uvedené ve</w:t>
      </w:r>
      <w:r>
        <w:rPr>
          <w:spacing w:val="1"/>
          <w:sz w:val="20"/>
        </w:rPr>
        <w:t xml:space="preserve"> </w:t>
      </w:r>
      <w:r>
        <w:rPr>
          <w:sz w:val="20"/>
        </w:rPr>
        <w:t>Smlouvě a jejích přílohách a Objednatel se zavazuje za řádně dodaný předmět plnění/poskytnuté činnosti</w:t>
      </w:r>
      <w:r>
        <w:rPr>
          <w:spacing w:val="1"/>
          <w:sz w:val="20"/>
        </w:rPr>
        <w:t xml:space="preserve"> </w:t>
      </w:r>
      <w:r>
        <w:rPr>
          <w:sz w:val="20"/>
        </w:rPr>
        <w:t>uhradit</w:t>
      </w:r>
      <w:r>
        <w:rPr>
          <w:spacing w:val="-2"/>
          <w:sz w:val="20"/>
        </w:rPr>
        <w:t xml:space="preserve"> </w:t>
      </w:r>
      <w:r>
        <w:rPr>
          <w:sz w:val="20"/>
        </w:rPr>
        <w:t>dohodnutou</w:t>
      </w:r>
      <w:r>
        <w:rPr>
          <w:spacing w:val="3"/>
          <w:sz w:val="20"/>
        </w:rPr>
        <w:t xml:space="preserve"> </w:t>
      </w:r>
      <w:r>
        <w:rPr>
          <w:sz w:val="20"/>
        </w:rPr>
        <w:t>cenu.</w:t>
      </w:r>
    </w:p>
    <w:p w14:paraId="7E4E729D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3" w:line="271" w:lineRule="auto"/>
        <w:ind w:right="136"/>
        <w:jc w:val="both"/>
        <w:rPr>
          <w:sz w:val="20"/>
        </w:rPr>
      </w:pPr>
      <w:r>
        <w:rPr>
          <w:w w:val="95"/>
          <w:sz w:val="20"/>
        </w:rPr>
        <w:t>Podrobná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specifikace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předmětu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plnění,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doba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místo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plnění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jsou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uvedeny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příloze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Smlouvy,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popř.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dalších</w:t>
      </w:r>
      <w:r>
        <w:rPr>
          <w:spacing w:val="-46"/>
          <w:w w:val="95"/>
          <w:sz w:val="20"/>
        </w:rPr>
        <w:t xml:space="preserve"> </w:t>
      </w:r>
      <w:r>
        <w:rPr>
          <w:sz w:val="20"/>
        </w:rPr>
        <w:t>přílohách,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detailněji</w:t>
      </w:r>
      <w:r>
        <w:rPr>
          <w:spacing w:val="-4"/>
          <w:sz w:val="20"/>
        </w:rPr>
        <w:t xml:space="preserve"> </w:t>
      </w:r>
      <w:r>
        <w:rPr>
          <w:sz w:val="20"/>
        </w:rPr>
        <w:t>specifikují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plnění.</w:t>
      </w:r>
    </w:p>
    <w:p w14:paraId="228FE7CC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8" w:line="268" w:lineRule="auto"/>
        <w:ind w:right="133"/>
        <w:jc w:val="both"/>
        <w:rPr>
          <w:sz w:val="20"/>
        </w:rPr>
      </w:pPr>
      <w:r>
        <w:rPr>
          <w:spacing w:val="-1"/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dodání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softwaru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„SW“),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</w:t>
      </w:r>
      <w:r>
        <w:rPr>
          <w:spacing w:val="-9"/>
          <w:sz w:val="20"/>
        </w:rPr>
        <w:t xml:space="preserve"> </w:t>
      </w:r>
      <w:r>
        <w:rPr>
          <w:sz w:val="20"/>
        </w:rPr>
        <w:t>výslovně</w:t>
      </w:r>
      <w:r>
        <w:rPr>
          <w:spacing w:val="-9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SW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 xml:space="preserve">funkční, kompletní </w:t>
      </w:r>
      <w:r>
        <w:rPr>
          <w:sz w:val="20"/>
        </w:rPr>
        <w:t>a plně způsobilý k využití Objednatelem po dobu a k účelu stanovenému v příloze č. 2</w:t>
      </w:r>
      <w:r>
        <w:rPr>
          <w:spacing w:val="-47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(popř.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obvyklému).</w:t>
      </w:r>
    </w:p>
    <w:p w14:paraId="05BC5335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3" w:line="271" w:lineRule="auto"/>
        <w:ind w:right="134"/>
        <w:jc w:val="both"/>
        <w:rPr>
          <w:sz w:val="20"/>
        </w:rPr>
      </w:pPr>
      <w:r>
        <w:rPr>
          <w:w w:val="95"/>
          <w:sz w:val="20"/>
        </w:rPr>
        <w:t>Pokud je předmětem plnění dodání SW nebo prodloužení licence k SW,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Dodavatel výslovně prohlašuje, že je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svého</w:t>
      </w:r>
      <w:r>
        <w:rPr>
          <w:spacing w:val="-5"/>
          <w:sz w:val="20"/>
        </w:rPr>
        <w:t xml:space="preserve"> </w:t>
      </w:r>
      <w:r>
        <w:rPr>
          <w:sz w:val="20"/>
        </w:rPr>
        <w:t>právního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autorem/vykonavatelem</w:t>
      </w:r>
      <w:r>
        <w:rPr>
          <w:spacing w:val="-3"/>
          <w:sz w:val="20"/>
        </w:rPr>
        <w:t xml:space="preserve"> </w:t>
      </w:r>
      <w:r>
        <w:rPr>
          <w:sz w:val="20"/>
        </w:rPr>
        <w:t>majetkových</w:t>
      </w:r>
      <w:r>
        <w:rPr>
          <w:spacing w:val="-4"/>
          <w:sz w:val="20"/>
        </w:rPr>
        <w:t xml:space="preserve"> </w:t>
      </w:r>
      <w:r>
        <w:rPr>
          <w:sz w:val="20"/>
        </w:rPr>
        <w:t>práv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SW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nebo zprostředkovat poskytnutí nebo prodloužení licence pro účel uvedený v příloze č. 2 Smlouvy. Dodavatel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dále prohlašuje, že v důsledku plnění předmětu dle Smlouvy nebude porušeno žádné právo třetí osoby ani</w:t>
      </w:r>
      <w:r>
        <w:rPr>
          <w:spacing w:val="-47"/>
          <w:sz w:val="20"/>
        </w:rPr>
        <w:t xml:space="preserve"> </w:t>
      </w:r>
      <w:r>
        <w:rPr>
          <w:sz w:val="20"/>
        </w:rPr>
        <w:t>právní</w:t>
      </w:r>
      <w:r>
        <w:rPr>
          <w:spacing w:val="-3"/>
          <w:sz w:val="20"/>
        </w:rPr>
        <w:t xml:space="preserve"> </w:t>
      </w:r>
      <w:r>
        <w:rPr>
          <w:sz w:val="20"/>
        </w:rPr>
        <w:t>předpis.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pravdivost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nese</w:t>
      </w:r>
      <w:r>
        <w:rPr>
          <w:spacing w:val="1"/>
          <w:sz w:val="20"/>
        </w:rPr>
        <w:t xml:space="preserve"> </w:t>
      </w: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plnou</w:t>
      </w:r>
      <w:r>
        <w:rPr>
          <w:spacing w:val="-3"/>
          <w:sz w:val="20"/>
        </w:rPr>
        <w:t xml:space="preserve"> </w:t>
      </w:r>
      <w:r>
        <w:rPr>
          <w:sz w:val="20"/>
        </w:rPr>
        <w:t>odpovědnost.</w:t>
      </w:r>
      <w:r>
        <w:rPr>
          <w:spacing w:val="-3"/>
          <w:sz w:val="20"/>
        </w:rPr>
        <w:t xml:space="preserve"> </w:t>
      </w:r>
      <w:r>
        <w:rPr>
          <w:sz w:val="20"/>
        </w:rPr>
        <w:t>Dodavatel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nahradit Objednateli případnou škodu, která by mu vznikla, pokud by prohlášení Dodavatele uvedená v tomto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článku byla</w:t>
      </w:r>
      <w:r>
        <w:rPr>
          <w:spacing w:val="-1"/>
          <w:sz w:val="20"/>
        </w:rPr>
        <w:t xml:space="preserve"> </w:t>
      </w:r>
      <w:r>
        <w:rPr>
          <w:sz w:val="20"/>
        </w:rPr>
        <w:t>nepravdivá.</w:t>
      </w:r>
    </w:p>
    <w:p w14:paraId="24D0C06B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3"/>
        <w:ind w:hanging="568"/>
        <w:jc w:val="both"/>
        <w:rPr>
          <w:sz w:val="20"/>
        </w:rPr>
      </w:pPr>
      <w:r>
        <w:rPr>
          <w:sz w:val="20"/>
        </w:rPr>
        <w:t>Další</w:t>
      </w:r>
      <w:r>
        <w:rPr>
          <w:spacing w:val="6"/>
          <w:sz w:val="20"/>
        </w:rPr>
        <w:t xml:space="preserve"> </w:t>
      </w:r>
      <w:r>
        <w:rPr>
          <w:sz w:val="20"/>
        </w:rPr>
        <w:t>podmínky</w:t>
      </w:r>
      <w:r>
        <w:rPr>
          <w:spacing w:val="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5"/>
          <w:sz w:val="20"/>
        </w:rPr>
        <w:t xml:space="preserve"> </w:t>
      </w:r>
      <w:r>
        <w:rPr>
          <w:sz w:val="20"/>
        </w:rPr>
        <w:t>licence,</w:t>
      </w:r>
      <w:r>
        <w:rPr>
          <w:spacing w:val="5"/>
          <w:sz w:val="20"/>
        </w:rPr>
        <w:t xml:space="preserve"> </w:t>
      </w:r>
      <w:r>
        <w:rPr>
          <w:sz w:val="20"/>
        </w:rPr>
        <w:t>resp.</w:t>
      </w:r>
      <w:r>
        <w:rPr>
          <w:spacing w:val="5"/>
          <w:sz w:val="20"/>
        </w:rPr>
        <w:t xml:space="preserve"> </w:t>
      </w:r>
      <w:r>
        <w:rPr>
          <w:sz w:val="20"/>
        </w:rPr>
        <w:t>licenční</w:t>
      </w:r>
      <w:r>
        <w:rPr>
          <w:spacing w:val="4"/>
          <w:sz w:val="20"/>
        </w:rPr>
        <w:t xml:space="preserve"> </w:t>
      </w:r>
      <w:r>
        <w:rPr>
          <w:sz w:val="20"/>
        </w:rPr>
        <w:t>ujednání</w:t>
      </w:r>
      <w:r>
        <w:rPr>
          <w:spacing w:val="7"/>
          <w:sz w:val="20"/>
        </w:rPr>
        <w:t xml:space="preserve"> </w:t>
      </w:r>
      <w:r>
        <w:rPr>
          <w:sz w:val="20"/>
        </w:rPr>
        <w:t>jsou</w:t>
      </w:r>
      <w:r>
        <w:rPr>
          <w:spacing w:val="5"/>
          <w:sz w:val="20"/>
        </w:rPr>
        <w:t xml:space="preserve"> </w:t>
      </w:r>
      <w:r>
        <w:rPr>
          <w:sz w:val="20"/>
        </w:rPr>
        <w:t>uvedena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1"/>
          <w:sz w:val="20"/>
        </w:rPr>
        <w:t xml:space="preserve"> </w:t>
      </w:r>
      <w:r>
        <w:rPr>
          <w:sz w:val="20"/>
        </w:rPr>
        <w:t>příloze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6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</w:p>
    <w:p w14:paraId="77728A21" w14:textId="77777777" w:rsidR="0073223C" w:rsidRDefault="00B33137">
      <w:pPr>
        <w:pStyle w:val="Zkladntext"/>
        <w:spacing w:before="29" w:line="268" w:lineRule="auto"/>
        <w:ind w:right="131"/>
      </w:pPr>
      <w:r>
        <w:rPr>
          <w:w w:val="95"/>
        </w:rPr>
        <w:t>„Licenční ujednání“). Licenční ujednání, která jsou neslučitelná či v rozporu se Smlouvou a účelem dle čl. 1.3,</w:t>
      </w:r>
      <w:r>
        <w:rPr>
          <w:spacing w:val="1"/>
          <w:w w:val="95"/>
        </w:rPr>
        <w:t xml:space="preserve"> </w:t>
      </w:r>
      <w:r>
        <w:rPr>
          <w:w w:val="95"/>
        </w:rPr>
        <w:t>popř. pokud svým obsahem či povahou neodpovídají obvyklým licenčním podmínkám obdobného předmětu</w:t>
      </w:r>
      <w:r>
        <w:rPr>
          <w:spacing w:val="1"/>
          <w:w w:val="95"/>
        </w:rPr>
        <w:t xml:space="preserve"> </w:t>
      </w:r>
      <w:r>
        <w:rPr>
          <w:w w:val="95"/>
        </w:rPr>
        <w:t>plnění</w:t>
      </w:r>
      <w:r>
        <w:rPr>
          <w:spacing w:val="45"/>
        </w:rPr>
        <w:t xml:space="preserve"> </w:t>
      </w:r>
      <w:r>
        <w:rPr>
          <w:w w:val="95"/>
        </w:rPr>
        <w:t>nebo zcela zjevně znevýhodňují postavení Objednatele,</w:t>
      </w:r>
      <w:r>
        <w:rPr>
          <w:spacing w:val="45"/>
        </w:rPr>
        <w:t xml:space="preserve"> </w:t>
      </w:r>
      <w:r>
        <w:rPr>
          <w:w w:val="95"/>
        </w:rPr>
        <w:t>jsou právně neúčinná. Za neúčinná ustanovení</w:t>
      </w:r>
      <w:r>
        <w:rPr>
          <w:spacing w:val="1"/>
          <w:w w:val="95"/>
        </w:rPr>
        <w:t xml:space="preserve"> </w:t>
      </w:r>
      <w:r>
        <w:rPr>
          <w:w w:val="95"/>
        </w:rPr>
        <w:t>se považují zejména,</w:t>
      </w:r>
      <w:r>
        <w:rPr>
          <w:spacing w:val="45"/>
        </w:rPr>
        <w:t xml:space="preserve"> </w:t>
      </w:r>
      <w:r>
        <w:rPr>
          <w:w w:val="95"/>
        </w:rPr>
        <w:t>nikoli však výlučně,</w:t>
      </w:r>
      <w:r>
        <w:rPr>
          <w:spacing w:val="45"/>
        </w:rPr>
        <w:t xml:space="preserve"> </w:t>
      </w:r>
      <w:r>
        <w:rPr>
          <w:w w:val="95"/>
        </w:rPr>
        <w:t>ustanovení</w:t>
      </w:r>
      <w:r>
        <w:rPr>
          <w:spacing w:val="45"/>
        </w:rPr>
        <w:t xml:space="preserve"> </w:t>
      </w:r>
      <w:r>
        <w:rPr>
          <w:w w:val="95"/>
        </w:rPr>
        <w:t>Licenčních ujednání</w:t>
      </w:r>
      <w:r>
        <w:rPr>
          <w:spacing w:val="45"/>
        </w:rPr>
        <w:t xml:space="preserve"> </w:t>
      </w:r>
      <w:r>
        <w:rPr>
          <w:w w:val="95"/>
        </w:rPr>
        <w:t>stanovující Objednateli povinnost</w:t>
      </w:r>
      <w:r>
        <w:rPr>
          <w:spacing w:val="1"/>
          <w:w w:val="95"/>
        </w:rPr>
        <w:t xml:space="preserve"> </w:t>
      </w:r>
      <w:r>
        <w:rPr>
          <w:w w:val="95"/>
        </w:rPr>
        <w:t>k plnění (finančnímu i jinému), sankční ustanovení stíhající Objednatele, inflační a měnové doložky, ujednání</w:t>
      </w:r>
      <w:r>
        <w:rPr>
          <w:spacing w:val="1"/>
          <w:w w:val="95"/>
        </w:rPr>
        <w:t xml:space="preserve"> </w:t>
      </w:r>
      <w:r>
        <w:t>rozšiřující</w:t>
      </w:r>
      <w:r>
        <w:rPr>
          <w:spacing w:val="1"/>
        </w:rPr>
        <w:t xml:space="preserve"> </w:t>
      </w:r>
      <w:r>
        <w:t>možnosti</w:t>
      </w:r>
      <w:r>
        <w:rPr>
          <w:spacing w:val="1"/>
        </w:rPr>
        <w:t xml:space="preserve"> </w:t>
      </w:r>
      <w:r>
        <w:t>ukončení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Dodavatele,</w:t>
      </w:r>
      <w:r>
        <w:rPr>
          <w:spacing w:val="1"/>
        </w:rPr>
        <w:t xml:space="preserve"> </w:t>
      </w:r>
      <w:r>
        <w:t>ujednání</w:t>
      </w:r>
      <w:r>
        <w:rPr>
          <w:spacing w:val="1"/>
        </w:rPr>
        <w:t xml:space="preserve"> </w:t>
      </w:r>
      <w:r>
        <w:t>o finančních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jiných</w:t>
      </w:r>
      <w:r>
        <w:rPr>
          <w:spacing w:val="1"/>
        </w:rPr>
        <w:t xml:space="preserve"> </w:t>
      </w:r>
      <w:r>
        <w:rPr>
          <w:w w:val="95"/>
        </w:rPr>
        <w:t>kompenzacích v neprospěch Objednatele</w:t>
      </w:r>
      <w:r>
        <w:rPr>
          <w:spacing w:val="1"/>
          <w:w w:val="95"/>
        </w:rPr>
        <w:t xml:space="preserve"> </w:t>
      </w:r>
      <w:r>
        <w:rPr>
          <w:w w:val="95"/>
        </w:rPr>
        <w:t>při</w:t>
      </w:r>
      <w:r>
        <w:rPr>
          <w:spacing w:val="1"/>
          <w:w w:val="95"/>
        </w:rPr>
        <w:t xml:space="preserve"> </w:t>
      </w:r>
      <w:r>
        <w:rPr>
          <w:w w:val="95"/>
        </w:rPr>
        <w:t>ukončení</w:t>
      </w:r>
      <w:r>
        <w:rPr>
          <w:spacing w:val="1"/>
          <w:w w:val="95"/>
        </w:rPr>
        <w:t xml:space="preserve"> </w:t>
      </w:r>
      <w:r>
        <w:rPr>
          <w:w w:val="95"/>
        </w:rPr>
        <w:t>této</w:t>
      </w:r>
      <w:r>
        <w:rPr>
          <w:spacing w:val="1"/>
          <w:w w:val="95"/>
        </w:rPr>
        <w:t xml:space="preserve"> </w:t>
      </w:r>
      <w:r>
        <w:rPr>
          <w:w w:val="95"/>
        </w:rPr>
        <w:t>Smlouvy,</w:t>
      </w:r>
      <w:r>
        <w:rPr>
          <w:spacing w:val="1"/>
          <w:w w:val="95"/>
        </w:rPr>
        <w:t xml:space="preserve"> </w:t>
      </w:r>
      <w:r>
        <w:rPr>
          <w:w w:val="95"/>
        </w:rPr>
        <w:t>ustanovení</w:t>
      </w:r>
      <w:r>
        <w:rPr>
          <w:spacing w:val="1"/>
          <w:w w:val="95"/>
        </w:rPr>
        <w:t xml:space="preserve"> </w:t>
      </w:r>
      <w:r>
        <w:rPr>
          <w:w w:val="95"/>
        </w:rPr>
        <w:t>týkající</w:t>
      </w:r>
      <w:r>
        <w:rPr>
          <w:spacing w:val="1"/>
          <w:w w:val="95"/>
        </w:rPr>
        <w:t xml:space="preserve"> </w:t>
      </w: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r>
        <w:rPr>
          <w:w w:val="95"/>
        </w:rPr>
        <w:t>vyšší</w:t>
      </w:r>
      <w:r>
        <w:rPr>
          <w:spacing w:val="1"/>
          <w:w w:val="95"/>
        </w:rPr>
        <w:t xml:space="preserve"> </w:t>
      </w:r>
      <w:r>
        <w:rPr>
          <w:w w:val="95"/>
        </w:rPr>
        <w:t>moci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vylučující</w:t>
      </w:r>
      <w:r>
        <w:rPr>
          <w:spacing w:val="-8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omezující</w:t>
      </w:r>
      <w:r>
        <w:rPr>
          <w:spacing w:val="-7"/>
        </w:rPr>
        <w:t xml:space="preserve"> </w:t>
      </w:r>
      <w:r>
        <w:t>odpovědnost</w:t>
      </w:r>
      <w:r>
        <w:rPr>
          <w:spacing w:val="-7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vztahu</w:t>
      </w:r>
      <w:r>
        <w:rPr>
          <w:spacing w:val="-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plnění.</w:t>
      </w:r>
    </w:p>
    <w:p w14:paraId="002A1C36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9"/>
        <w:ind w:hanging="568"/>
        <w:jc w:val="both"/>
        <w:rPr>
          <w:sz w:val="20"/>
        </w:rPr>
      </w:pPr>
      <w:r>
        <w:rPr>
          <w:w w:val="95"/>
          <w:sz w:val="20"/>
        </w:rPr>
        <w:t>Jsou-li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Licenční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ujednání</w:t>
      </w:r>
      <w:r>
        <w:rPr>
          <w:spacing w:val="-2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vyhotoveny</w:t>
      </w:r>
      <w:proofErr w:type="gramEnd"/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více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jazykových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verzích,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má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při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výkladu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vždy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přednost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česká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verze.</w:t>
      </w:r>
    </w:p>
    <w:p w14:paraId="6A88FFC8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5"/>
          <w:tab w:val="left" w:pos="706"/>
        </w:tabs>
        <w:spacing w:line="271" w:lineRule="auto"/>
        <w:ind w:right="137"/>
        <w:rPr>
          <w:sz w:val="20"/>
        </w:rPr>
      </w:pPr>
      <w:r>
        <w:rPr>
          <w:w w:val="95"/>
          <w:sz w:val="20"/>
        </w:rPr>
        <w:t>V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případě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poskytování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servisní,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technické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jiné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(dále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jen</w:t>
      </w:r>
      <w:r>
        <w:rPr>
          <w:spacing w:val="47"/>
          <w:w w:val="95"/>
          <w:sz w:val="20"/>
        </w:rPr>
        <w:t xml:space="preserve"> </w:t>
      </w:r>
      <w:r>
        <w:rPr>
          <w:w w:val="95"/>
          <w:sz w:val="20"/>
        </w:rPr>
        <w:t>„</w:t>
      </w:r>
      <w:proofErr w:type="spellStart"/>
      <w:r>
        <w:rPr>
          <w:w w:val="95"/>
          <w:sz w:val="20"/>
        </w:rPr>
        <w:t>Maintenance</w:t>
      </w:r>
      <w:proofErr w:type="spellEnd"/>
      <w:r>
        <w:rPr>
          <w:w w:val="95"/>
          <w:sz w:val="20"/>
        </w:rPr>
        <w:t>“)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budou</w:t>
      </w:r>
      <w:r>
        <w:rPr>
          <w:spacing w:val="2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tyto  činnosti</w:t>
      </w:r>
      <w:proofErr w:type="gramEnd"/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uvedeném</w:t>
      </w:r>
      <w:r>
        <w:rPr>
          <w:spacing w:val="-1"/>
          <w:sz w:val="20"/>
        </w:rPr>
        <w:t xml:space="preserve"> </w:t>
      </w:r>
      <w:r>
        <w:rPr>
          <w:sz w:val="20"/>
        </w:rPr>
        <w:t>rozsahu:</w:t>
      </w:r>
    </w:p>
    <w:p w14:paraId="24C99664" w14:textId="77777777" w:rsidR="0073223C" w:rsidRDefault="00B33137">
      <w:pPr>
        <w:pStyle w:val="Odstavecseseznamem"/>
        <w:numPr>
          <w:ilvl w:val="2"/>
          <w:numId w:val="1"/>
        </w:numPr>
        <w:tabs>
          <w:tab w:val="left" w:pos="1271"/>
          <w:tab w:val="left" w:pos="1272"/>
        </w:tabs>
        <w:spacing w:before="119" w:line="268" w:lineRule="auto"/>
        <w:ind w:right="142"/>
        <w:rPr>
          <w:sz w:val="20"/>
        </w:rPr>
      </w:pPr>
      <w:r>
        <w:rPr>
          <w:w w:val="95"/>
          <w:sz w:val="20"/>
        </w:rPr>
        <w:t>Poskytování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technické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aktualizace,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zahrnují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vydání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SW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novými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zdokonalenými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funkcemi</w:t>
      </w:r>
      <w:r>
        <w:rPr>
          <w:spacing w:val="-3"/>
          <w:sz w:val="20"/>
        </w:rPr>
        <w:t xml:space="preserve"> </w:t>
      </w:r>
      <w:r>
        <w:rPr>
          <w:sz w:val="20"/>
        </w:rPr>
        <w:t>anebo</w:t>
      </w:r>
      <w:r>
        <w:rPr>
          <w:spacing w:val="-3"/>
          <w:sz w:val="20"/>
        </w:rPr>
        <w:t xml:space="preserve"> </w:t>
      </w:r>
      <w:r>
        <w:rPr>
          <w:sz w:val="20"/>
        </w:rPr>
        <w:t>vylepšení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3"/>
          <w:sz w:val="20"/>
        </w:rPr>
        <w:t xml:space="preserve"> </w:t>
      </w:r>
      <w:r>
        <w:rPr>
          <w:sz w:val="20"/>
        </w:rPr>
        <w:t>funkcí;</w:t>
      </w:r>
    </w:p>
    <w:p w14:paraId="649B506B" w14:textId="77777777" w:rsidR="0073223C" w:rsidRDefault="00B33137">
      <w:pPr>
        <w:pStyle w:val="Odstavecseseznamem"/>
        <w:numPr>
          <w:ilvl w:val="2"/>
          <w:numId w:val="1"/>
        </w:numPr>
        <w:tabs>
          <w:tab w:val="left" w:pos="1271"/>
          <w:tab w:val="left" w:pos="1272"/>
        </w:tabs>
        <w:spacing w:before="1" w:line="271" w:lineRule="auto"/>
        <w:ind w:right="143"/>
        <w:rPr>
          <w:sz w:val="20"/>
        </w:rPr>
      </w:pPr>
      <w:r>
        <w:rPr>
          <w:w w:val="95"/>
          <w:sz w:val="20"/>
        </w:rPr>
        <w:t>Poskytování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telefonické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telefonické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konzultace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českém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anglickém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jazyce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pracovní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dny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9:00-16:00</w:t>
      </w:r>
      <w:r>
        <w:rPr>
          <w:spacing w:val="-2"/>
          <w:sz w:val="20"/>
        </w:rPr>
        <w:t xml:space="preserve"> </w:t>
      </w:r>
      <w:r>
        <w:rPr>
          <w:sz w:val="20"/>
        </w:rPr>
        <w:t>hod.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spojitosti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3"/>
          <w:sz w:val="20"/>
        </w:rPr>
        <w:t xml:space="preserve"> </w:t>
      </w:r>
      <w:r>
        <w:rPr>
          <w:sz w:val="20"/>
        </w:rPr>
        <w:t>plnění.</w:t>
      </w:r>
    </w:p>
    <w:p w14:paraId="35690DC3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5"/>
          <w:tab w:val="left" w:pos="706"/>
        </w:tabs>
        <w:spacing w:before="119" w:line="271" w:lineRule="auto"/>
        <w:ind w:right="136"/>
        <w:rPr>
          <w:sz w:val="20"/>
        </w:rPr>
      </w:pPr>
      <w:r>
        <w:rPr>
          <w:spacing w:val="-1"/>
          <w:w w:val="95"/>
          <w:sz w:val="20"/>
        </w:rPr>
        <w:t>Je-li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v</w:t>
      </w:r>
      <w:r>
        <w:rPr>
          <w:spacing w:val="3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příloze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č.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2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Smlouvy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vymezen</w:t>
      </w:r>
      <w:r>
        <w:rPr>
          <w:spacing w:val="4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obsah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rozsah</w:t>
      </w:r>
      <w:r>
        <w:rPr>
          <w:spacing w:val="-9"/>
          <w:w w:val="95"/>
          <w:sz w:val="20"/>
        </w:rPr>
        <w:t xml:space="preserve"> </w:t>
      </w:r>
      <w:proofErr w:type="spellStart"/>
      <w:r>
        <w:rPr>
          <w:spacing w:val="-1"/>
          <w:w w:val="95"/>
          <w:sz w:val="20"/>
        </w:rPr>
        <w:t>Maintenance</w:t>
      </w:r>
      <w:proofErr w:type="spellEnd"/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odchylně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oproti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čl.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1.7,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platí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takový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jiný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obsah</w:t>
      </w:r>
      <w:r>
        <w:rPr>
          <w:spacing w:val="-44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rozsah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Maintenance</w:t>
      </w:r>
      <w:proofErr w:type="spellEnd"/>
      <w:r>
        <w:rPr>
          <w:sz w:val="20"/>
        </w:rPr>
        <w:t>.</w:t>
      </w:r>
    </w:p>
    <w:p w14:paraId="1A41B31B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5"/>
          <w:tab w:val="left" w:pos="706"/>
        </w:tabs>
        <w:spacing w:before="116"/>
        <w:ind w:hanging="568"/>
        <w:rPr>
          <w:sz w:val="20"/>
        </w:rPr>
      </w:pPr>
      <w:r>
        <w:rPr>
          <w:w w:val="95"/>
          <w:sz w:val="20"/>
        </w:rPr>
        <w:t>Objednatel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povinen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převzít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předmět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plnění,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který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vykazuje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jakékoli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vady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(za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vadu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absence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či</w:t>
      </w:r>
    </w:p>
    <w:p w14:paraId="6580CE4D" w14:textId="77777777" w:rsidR="0073223C" w:rsidRDefault="00B33137">
      <w:pPr>
        <w:pStyle w:val="Zkladntext"/>
        <w:spacing w:before="29"/>
        <w:jc w:val="left"/>
      </w:pPr>
      <w:r>
        <w:rPr>
          <w:w w:val="95"/>
        </w:rPr>
        <w:t>vada</w:t>
      </w:r>
      <w:r>
        <w:rPr>
          <w:spacing w:val="9"/>
          <w:w w:val="95"/>
        </w:rPr>
        <w:t xml:space="preserve"> </w:t>
      </w:r>
      <w:r>
        <w:rPr>
          <w:w w:val="95"/>
        </w:rPr>
        <w:t>dokladů</w:t>
      </w:r>
      <w:r>
        <w:rPr>
          <w:spacing w:val="7"/>
          <w:w w:val="95"/>
        </w:rPr>
        <w:t xml:space="preserve"> </w:t>
      </w:r>
      <w:r>
        <w:rPr>
          <w:w w:val="95"/>
        </w:rPr>
        <w:t>potřebných</w:t>
      </w:r>
      <w:r>
        <w:rPr>
          <w:spacing w:val="7"/>
          <w:w w:val="95"/>
        </w:rPr>
        <w:t xml:space="preserve"> </w:t>
      </w:r>
      <w:r>
        <w:rPr>
          <w:w w:val="95"/>
        </w:rPr>
        <w:t>k</w:t>
      </w:r>
      <w:r>
        <w:rPr>
          <w:spacing w:val="8"/>
          <w:w w:val="95"/>
        </w:rPr>
        <w:t xml:space="preserve"> </w:t>
      </w:r>
      <w:r>
        <w:rPr>
          <w:w w:val="95"/>
        </w:rPr>
        <w:t>užívání</w:t>
      </w:r>
      <w:r>
        <w:rPr>
          <w:spacing w:val="7"/>
          <w:w w:val="95"/>
        </w:rPr>
        <w:t xml:space="preserve"> </w:t>
      </w:r>
      <w:r>
        <w:rPr>
          <w:w w:val="95"/>
        </w:rPr>
        <w:t>předmětu</w:t>
      </w:r>
      <w:r>
        <w:rPr>
          <w:spacing w:val="8"/>
          <w:w w:val="95"/>
        </w:rPr>
        <w:t xml:space="preserve"> </w:t>
      </w:r>
      <w:r>
        <w:rPr>
          <w:w w:val="95"/>
        </w:rPr>
        <w:t>plnění).</w:t>
      </w:r>
    </w:p>
    <w:p w14:paraId="1977425B" w14:textId="77777777" w:rsidR="0073223C" w:rsidRDefault="0073223C">
      <w:pPr>
        <w:pStyle w:val="Zkladntext"/>
        <w:spacing w:before="5"/>
        <w:ind w:left="0"/>
        <w:jc w:val="left"/>
        <w:rPr>
          <w:sz w:val="23"/>
        </w:rPr>
      </w:pPr>
    </w:p>
    <w:p w14:paraId="0F39637F" w14:textId="77777777" w:rsidR="0073223C" w:rsidRDefault="00B33137">
      <w:pPr>
        <w:pStyle w:val="Nadpis5"/>
        <w:numPr>
          <w:ilvl w:val="0"/>
          <w:numId w:val="1"/>
        </w:numPr>
        <w:tabs>
          <w:tab w:val="left" w:pos="705"/>
          <w:tab w:val="left" w:pos="706"/>
        </w:tabs>
        <w:ind w:hanging="568"/>
      </w:pPr>
      <w:r>
        <w:t>Lhůta,</w:t>
      </w:r>
      <w:r>
        <w:rPr>
          <w:spacing w:val="-3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3"/>
        </w:rPr>
        <w:t xml:space="preserve"> </w:t>
      </w:r>
      <w:r>
        <w:t>plnění</w:t>
      </w:r>
    </w:p>
    <w:p w14:paraId="27AAA8B9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line="268" w:lineRule="auto"/>
        <w:ind w:right="133"/>
        <w:jc w:val="both"/>
        <w:rPr>
          <w:sz w:val="20"/>
        </w:rPr>
      </w:pPr>
      <w:r>
        <w:rPr>
          <w:w w:val="104"/>
          <w:sz w:val="20"/>
        </w:rPr>
        <w:t>D</w:t>
      </w:r>
      <w:r>
        <w:rPr>
          <w:spacing w:val="-1"/>
          <w:w w:val="104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3"/>
          <w:sz w:val="20"/>
        </w:rPr>
        <w:t>tel</w:t>
      </w:r>
      <w:r>
        <w:rPr>
          <w:spacing w:val="22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pacing w:val="-1"/>
          <w:w w:val="101"/>
          <w:sz w:val="20"/>
        </w:rPr>
        <w:t>po</w:t>
      </w:r>
      <w:r>
        <w:rPr>
          <w:w w:val="94"/>
          <w:sz w:val="20"/>
        </w:rPr>
        <w:t>vi</w:t>
      </w:r>
      <w:r>
        <w:rPr>
          <w:spacing w:val="-1"/>
          <w:w w:val="94"/>
          <w:sz w:val="20"/>
        </w:rPr>
        <w:t>n</w:t>
      </w:r>
      <w:r>
        <w:rPr>
          <w:w w:val="93"/>
          <w:sz w:val="20"/>
        </w:rPr>
        <w:t>e</w:t>
      </w:r>
      <w:r>
        <w:rPr>
          <w:w w:val="101"/>
          <w:sz w:val="20"/>
        </w:rPr>
        <w:t>n</w:t>
      </w:r>
      <w:r>
        <w:rPr>
          <w:spacing w:val="22"/>
          <w:sz w:val="20"/>
        </w:rPr>
        <w:t xml:space="preserve"> </w:t>
      </w:r>
      <w:r>
        <w:rPr>
          <w:spacing w:val="2"/>
          <w:w w:val="107"/>
          <w:sz w:val="20"/>
        </w:rPr>
        <w:t>O</w:t>
      </w:r>
      <w:r>
        <w:rPr>
          <w:spacing w:val="-1"/>
          <w:w w:val="101"/>
          <w:sz w:val="20"/>
        </w:rPr>
        <w:t>b</w:t>
      </w:r>
      <w:r>
        <w:rPr>
          <w:w w:val="89"/>
          <w:sz w:val="20"/>
        </w:rPr>
        <w:t>je</w:t>
      </w:r>
      <w:r>
        <w:rPr>
          <w:spacing w:val="1"/>
          <w:w w:val="99"/>
          <w:sz w:val="20"/>
        </w:rPr>
        <w:t>d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w w:val="90"/>
          <w:sz w:val="20"/>
        </w:rPr>
        <w:t>teli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101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104"/>
          <w:sz w:val="20"/>
        </w:rPr>
        <w:t>t</w:t>
      </w:r>
      <w:r>
        <w:rPr>
          <w:spacing w:val="1"/>
          <w:w w:val="179"/>
          <w:sz w:val="20"/>
        </w:rPr>
        <w:t>/</w:t>
      </w:r>
      <w:r>
        <w:rPr>
          <w:spacing w:val="-1"/>
          <w:w w:val="101"/>
          <w:sz w:val="20"/>
        </w:rPr>
        <w:t>po</w:t>
      </w:r>
      <w:r>
        <w:rPr>
          <w:spacing w:val="-1"/>
          <w:w w:val="93"/>
          <w:sz w:val="20"/>
        </w:rPr>
        <w:t>s</w:t>
      </w:r>
      <w:r>
        <w:rPr>
          <w:w w:val="88"/>
          <w:sz w:val="20"/>
        </w:rPr>
        <w:t>k</w:t>
      </w:r>
      <w:r>
        <w:rPr>
          <w:spacing w:val="1"/>
          <w:w w:val="88"/>
          <w:sz w:val="20"/>
        </w:rPr>
        <w:t>y</w:t>
      </w:r>
      <w:r>
        <w:rPr>
          <w:spacing w:val="1"/>
          <w:w w:val="104"/>
          <w:sz w:val="20"/>
        </w:rPr>
        <w:t>t</w:t>
      </w:r>
      <w:r>
        <w:rPr>
          <w:spacing w:val="-1"/>
          <w:w w:val="101"/>
          <w:sz w:val="20"/>
        </w:rPr>
        <w:t>no</w:t>
      </w:r>
      <w:r>
        <w:rPr>
          <w:w w:val="97"/>
          <w:sz w:val="20"/>
        </w:rPr>
        <w:t>u</w:t>
      </w:r>
      <w:r>
        <w:rPr>
          <w:w w:val="104"/>
          <w:sz w:val="20"/>
        </w:rPr>
        <w:t>t</w:t>
      </w:r>
      <w:r>
        <w:rPr>
          <w:spacing w:val="22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ř</w:t>
      </w:r>
      <w:r>
        <w:rPr>
          <w:w w:val="93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w w:val="96"/>
          <w:sz w:val="20"/>
        </w:rPr>
        <w:t>mě</w:t>
      </w:r>
      <w:r>
        <w:rPr>
          <w:w w:val="104"/>
          <w:sz w:val="20"/>
        </w:rPr>
        <w:t>t</w:t>
      </w:r>
      <w:r>
        <w:rPr>
          <w:spacing w:val="23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4"/>
          <w:sz w:val="20"/>
        </w:rPr>
        <w:t>l</w:t>
      </w:r>
      <w:r>
        <w:rPr>
          <w:spacing w:val="-1"/>
          <w:w w:val="94"/>
          <w:sz w:val="20"/>
        </w:rPr>
        <w:t>n</w:t>
      </w:r>
      <w:r>
        <w:rPr>
          <w:w w:val="93"/>
          <w:sz w:val="20"/>
        </w:rPr>
        <w:t>ě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í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(p</w:t>
      </w:r>
      <w:r>
        <w:rPr>
          <w:spacing w:val="1"/>
          <w:w w:val="101"/>
          <w:sz w:val="20"/>
        </w:rPr>
        <w:t>o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ř</w:t>
      </w:r>
      <w:r>
        <w:rPr>
          <w:w w:val="87"/>
          <w:sz w:val="20"/>
        </w:rPr>
        <w:t>.</w:t>
      </w:r>
      <w:r>
        <w:rPr>
          <w:spacing w:val="21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spacing w:val="-1"/>
          <w:w w:val="101"/>
          <w:sz w:val="20"/>
        </w:rPr>
        <w:t>h</w:t>
      </w:r>
      <w:r>
        <w:rPr>
          <w:w w:val="101"/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1"/>
          <w:sz w:val="20"/>
        </w:rPr>
        <w:t>a</w:t>
      </w:r>
      <w:r>
        <w:rPr>
          <w:spacing w:val="2"/>
          <w:w w:val="98"/>
          <w:sz w:val="20"/>
        </w:rPr>
        <w:t>m</w:t>
      </w:r>
      <w:r>
        <w:rPr>
          <w:spacing w:val="-1"/>
          <w:w w:val="101"/>
          <w:sz w:val="20"/>
        </w:rPr>
        <w:t>o</w:t>
      </w:r>
      <w:r>
        <w:rPr>
          <w:spacing w:val="-1"/>
          <w:w w:val="93"/>
          <w:sz w:val="20"/>
        </w:rPr>
        <w:t>s</w:t>
      </w:r>
      <w:r>
        <w:rPr>
          <w:w w:val="98"/>
          <w:sz w:val="20"/>
        </w:rPr>
        <w:t>ta</w:t>
      </w:r>
      <w:r>
        <w:rPr>
          <w:spacing w:val="1"/>
          <w:w w:val="98"/>
          <w:sz w:val="20"/>
        </w:rPr>
        <w:t>t</w:t>
      </w:r>
      <w:r>
        <w:rPr>
          <w:spacing w:val="2"/>
          <w:w w:val="101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2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7"/>
          <w:sz w:val="20"/>
        </w:rPr>
        <w:t>ílč</w:t>
      </w:r>
      <w:r>
        <w:rPr>
          <w:w w:val="82"/>
          <w:sz w:val="20"/>
        </w:rPr>
        <w:t>í</w:t>
      </w:r>
      <w:r>
        <w:rPr>
          <w:spacing w:val="21"/>
          <w:sz w:val="20"/>
        </w:rPr>
        <w:t xml:space="preserve"> </w:t>
      </w:r>
      <w:r>
        <w:rPr>
          <w:w w:val="93"/>
          <w:sz w:val="20"/>
        </w:rPr>
        <w:t>č</w:t>
      </w:r>
      <w:r>
        <w:rPr>
          <w:w w:val="91"/>
          <w:sz w:val="20"/>
        </w:rPr>
        <w:t>á</w:t>
      </w:r>
      <w:r>
        <w:rPr>
          <w:spacing w:val="-1"/>
          <w:w w:val="93"/>
          <w:sz w:val="20"/>
        </w:rPr>
        <w:t>s</w:t>
      </w:r>
      <w:r>
        <w:rPr>
          <w:w w:val="95"/>
          <w:sz w:val="20"/>
        </w:rPr>
        <w:t>t)</w:t>
      </w:r>
      <w:r>
        <w:rPr>
          <w:spacing w:val="22"/>
          <w:sz w:val="20"/>
        </w:rPr>
        <w:t xml:space="preserve"> </w:t>
      </w:r>
      <w:r>
        <w:rPr>
          <w:w w:val="93"/>
          <w:sz w:val="20"/>
        </w:rPr>
        <w:t xml:space="preserve">ve </w:t>
      </w:r>
      <w:r>
        <w:rPr>
          <w:sz w:val="20"/>
        </w:rPr>
        <w:t>lhůtě uvedené v příloze č. 2 Smlouvy. Lhůta k plnění počíná běžet od dojití výzvy Objednatele k plnění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14:paraId="591793C7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3"/>
        <w:ind w:hanging="568"/>
        <w:jc w:val="both"/>
        <w:rPr>
          <w:sz w:val="20"/>
        </w:rPr>
      </w:pPr>
      <w:r>
        <w:rPr>
          <w:w w:val="95"/>
          <w:sz w:val="20"/>
        </w:rPr>
        <w:t>Spolu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předmětem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plnění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dodá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Dodavatel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Objednateli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příslušné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doklady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návody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českém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nebo</w:t>
      </w:r>
    </w:p>
    <w:p w14:paraId="788D1993" w14:textId="77777777" w:rsidR="0073223C" w:rsidRDefault="00B33137">
      <w:pPr>
        <w:pStyle w:val="Zkladntext"/>
        <w:spacing w:before="29"/>
      </w:pPr>
      <w:r>
        <w:rPr>
          <w:w w:val="95"/>
        </w:rPr>
        <w:t>anglickém</w:t>
      </w:r>
      <w:r>
        <w:rPr>
          <w:spacing w:val="1"/>
          <w:w w:val="95"/>
        </w:rPr>
        <w:t xml:space="preserve"> </w:t>
      </w:r>
      <w:r>
        <w:rPr>
          <w:w w:val="95"/>
        </w:rPr>
        <w:t>jazyce,</w:t>
      </w:r>
      <w:r>
        <w:rPr>
          <w:spacing w:val="1"/>
          <w:w w:val="95"/>
        </w:rPr>
        <w:t xml:space="preserve"> </w:t>
      </w:r>
      <w:r>
        <w:rPr>
          <w:w w:val="95"/>
        </w:rPr>
        <w:t>jsou-li</w:t>
      </w:r>
      <w:r>
        <w:rPr>
          <w:spacing w:val="1"/>
          <w:w w:val="95"/>
        </w:rPr>
        <w:t xml:space="preserve"> </w:t>
      </w:r>
      <w:r>
        <w:rPr>
          <w:w w:val="95"/>
        </w:rPr>
        <w:t>nezbytné</w:t>
      </w:r>
      <w:r>
        <w:rPr>
          <w:spacing w:val="2"/>
          <w:w w:val="95"/>
        </w:rPr>
        <w:t xml:space="preserve"> </w:t>
      </w:r>
      <w:r>
        <w:rPr>
          <w:w w:val="95"/>
        </w:rPr>
        <w:t>pro</w:t>
      </w:r>
      <w:r>
        <w:rPr>
          <w:spacing w:val="1"/>
          <w:w w:val="95"/>
        </w:rPr>
        <w:t xml:space="preserve"> </w:t>
      </w:r>
      <w:r>
        <w:rPr>
          <w:w w:val="95"/>
        </w:rPr>
        <w:t>používání</w:t>
      </w:r>
      <w:r>
        <w:rPr>
          <w:spacing w:val="1"/>
          <w:w w:val="95"/>
        </w:rPr>
        <w:t xml:space="preserve"> </w:t>
      </w:r>
      <w:r>
        <w:rPr>
          <w:w w:val="95"/>
        </w:rPr>
        <w:t>předmětu</w:t>
      </w:r>
      <w:r>
        <w:rPr>
          <w:spacing w:val="2"/>
          <w:w w:val="95"/>
        </w:rPr>
        <w:t xml:space="preserve"> </w:t>
      </w:r>
      <w:r>
        <w:rPr>
          <w:w w:val="95"/>
        </w:rPr>
        <w:t>plnění.</w:t>
      </w:r>
    </w:p>
    <w:p w14:paraId="581B05E6" w14:textId="77777777" w:rsidR="0073223C" w:rsidRDefault="0073223C">
      <w:pPr>
        <w:sectPr w:rsidR="0073223C">
          <w:pgSz w:w="11910" w:h="16840"/>
          <w:pgMar w:top="1000" w:right="1280" w:bottom="280" w:left="1280" w:header="770" w:footer="0" w:gutter="0"/>
          <w:cols w:space="708"/>
        </w:sectPr>
      </w:pPr>
    </w:p>
    <w:p w14:paraId="1FBE3F2B" w14:textId="77777777" w:rsidR="0073223C" w:rsidRDefault="0073223C">
      <w:pPr>
        <w:pStyle w:val="Zkladntext"/>
        <w:spacing w:before="2"/>
        <w:ind w:left="0"/>
        <w:jc w:val="left"/>
        <w:rPr>
          <w:sz w:val="26"/>
        </w:rPr>
      </w:pPr>
    </w:p>
    <w:p w14:paraId="608A1CB3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85" w:line="268" w:lineRule="auto"/>
        <w:ind w:right="135"/>
        <w:jc w:val="both"/>
        <w:rPr>
          <w:sz w:val="20"/>
        </w:rPr>
      </w:pPr>
      <w:r>
        <w:rPr>
          <w:w w:val="95"/>
          <w:sz w:val="20"/>
        </w:rPr>
        <w:t>V případě dodání SW bude předání a převzetí předmětu plnění (popř. jeho samostatné dílčí části) potvrzeno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podpisem</w:t>
      </w:r>
      <w:r>
        <w:rPr>
          <w:spacing w:val="2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Kontaktní</w:t>
      </w:r>
      <w:r>
        <w:rPr>
          <w:spacing w:val="26"/>
          <w:sz w:val="20"/>
        </w:rPr>
        <w:t xml:space="preserve"> </w:t>
      </w:r>
      <w:r>
        <w:rPr>
          <w:sz w:val="20"/>
        </w:rPr>
        <w:t>osoby</w:t>
      </w:r>
      <w:r>
        <w:rPr>
          <w:spacing w:val="25"/>
          <w:sz w:val="20"/>
        </w:rPr>
        <w:t xml:space="preserve"> </w:t>
      </w:r>
      <w:r>
        <w:rPr>
          <w:sz w:val="20"/>
        </w:rPr>
        <w:t>Objednatele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dodacím</w:t>
      </w:r>
      <w:r>
        <w:rPr>
          <w:spacing w:val="24"/>
          <w:sz w:val="20"/>
        </w:rPr>
        <w:t xml:space="preserve"> </w:t>
      </w:r>
      <w:r>
        <w:rPr>
          <w:sz w:val="20"/>
        </w:rPr>
        <w:t>listu</w:t>
      </w:r>
      <w:r>
        <w:rPr>
          <w:spacing w:val="24"/>
          <w:sz w:val="20"/>
        </w:rPr>
        <w:t xml:space="preserve"> </w:t>
      </w:r>
      <w:r>
        <w:rPr>
          <w:sz w:val="20"/>
        </w:rPr>
        <w:t>(popř.</w:t>
      </w:r>
      <w:r>
        <w:rPr>
          <w:spacing w:val="29"/>
          <w:sz w:val="20"/>
        </w:rPr>
        <w:t xml:space="preserve"> </w:t>
      </w:r>
      <w:r>
        <w:rPr>
          <w:sz w:val="20"/>
        </w:rPr>
        <w:t>předávacím</w:t>
      </w:r>
      <w:r>
        <w:rPr>
          <w:spacing w:val="24"/>
          <w:sz w:val="20"/>
        </w:rPr>
        <w:t xml:space="preserve"> </w:t>
      </w:r>
      <w:r>
        <w:rPr>
          <w:sz w:val="20"/>
        </w:rPr>
        <w:t>protokolu)</w:t>
      </w:r>
      <w:r>
        <w:rPr>
          <w:spacing w:val="24"/>
          <w:sz w:val="20"/>
        </w:rPr>
        <w:t xml:space="preserve"> </w:t>
      </w:r>
      <w:r>
        <w:rPr>
          <w:sz w:val="20"/>
        </w:rPr>
        <w:t>spolu</w:t>
      </w:r>
      <w:r>
        <w:rPr>
          <w:spacing w:val="-48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uvedením</w:t>
      </w:r>
      <w:r>
        <w:rPr>
          <w:spacing w:val="-1"/>
          <w:sz w:val="20"/>
        </w:rPr>
        <w:t xml:space="preserve"> </w:t>
      </w:r>
      <w:r>
        <w:rPr>
          <w:sz w:val="20"/>
        </w:rPr>
        <w:t>data,</w:t>
      </w:r>
      <w:r>
        <w:rPr>
          <w:spacing w:val="-1"/>
          <w:sz w:val="20"/>
        </w:rPr>
        <w:t xml:space="preserve"> </w:t>
      </w:r>
      <w:r>
        <w:rPr>
          <w:sz w:val="20"/>
        </w:rPr>
        <w:t>kdy se</w:t>
      </w:r>
      <w:r>
        <w:rPr>
          <w:spacing w:val="-1"/>
          <w:sz w:val="20"/>
        </w:rPr>
        <w:t xml:space="preserve"> </w:t>
      </w:r>
      <w:r>
        <w:rPr>
          <w:sz w:val="20"/>
        </w:rPr>
        <w:t>uskutečnilo.</w:t>
      </w:r>
    </w:p>
    <w:p w14:paraId="2D7BF531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3" w:line="271" w:lineRule="auto"/>
        <w:ind w:right="135"/>
        <w:jc w:val="both"/>
        <w:rPr>
          <w:sz w:val="20"/>
        </w:rPr>
      </w:pPr>
      <w:r>
        <w:rPr>
          <w:w w:val="95"/>
          <w:sz w:val="20"/>
        </w:rPr>
        <w:t>Objednatel není povinen převzít částečné plnění (tj. nekompletní samostatnou dílčí část) samostatné dílčí části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předmětu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plnění.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Právo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Dodavateli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fakturovat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vznikne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vždy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až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dodání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kompletní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samostatné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dílčí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části.</w:t>
      </w:r>
    </w:p>
    <w:p w14:paraId="077A1D70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9"/>
        <w:ind w:hanging="568"/>
        <w:jc w:val="both"/>
        <w:rPr>
          <w:sz w:val="20"/>
        </w:rPr>
      </w:pPr>
      <w:r>
        <w:rPr>
          <w:sz w:val="20"/>
        </w:rPr>
        <w:t>Místem</w:t>
      </w:r>
      <w:r>
        <w:rPr>
          <w:spacing w:val="13"/>
          <w:sz w:val="20"/>
        </w:rPr>
        <w:t xml:space="preserve"> </w:t>
      </w:r>
      <w:r>
        <w:rPr>
          <w:sz w:val="20"/>
        </w:rPr>
        <w:t>plnění</w:t>
      </w:r>
      <w:r>
        <w:rPr>
          <w:spacing w:val="12"/>
          <w:sz w:val="20"/>
        </w:rPr>
        <w:t xml:space="preserve"> </w:t>
      </w:r>
      <w:r>
        <w:rPr>
          <w:sz w:val="20"/>
        </w:rPr>
        <w:t>jsou</w:t>
      </w:r>
      <w:r>
        <w:rPr>
          <w:spacing w:val="11"/>
          <w:sz w:val="20"/>
        </w:rPr>
        <w:t xml:space="preserve"> </w:t>
      </w:r>
      <w:r>
        <w:rPr>
          <w:sz w:val="20"/>
        </w:rPr>
        <w:t>objekty</w:t>
      </w:r>
      <w:r>
        <w:rPr>
          <w:spacing w:val="13"/>
          <w:sz w:val="20"/>
        </w:rPr>
        <w:t xml:space="preserve"> </w:t>
      </w:r>
      <w:r>
        <w:rPr>
          <w:sz w:val="20"/>
        </w:rPr>
        <w:t>užívané</w:t>
      </w:r>
      <w:r>
        <w:rPr>
          <w:spacing w:val="12"/>
          <w:sz w:val="20"/>
        </w:rPr>
        <w:t xml:space="preserve"> </w:t>
      </w:r>
      <w:r>
        <w:rPr>
          <w:sz w:val="20"/>
        </w:rPr>
        <w:t>Objednatelem,</w:t>
      </w:r>
      <w:r>
        <w:rPr>
          <w:spacing w:val="11"/>
          <w:sz w:val="20"/>
        </w:rPr>
        <w:t xml:space="preserve"> </w:t>
      </w:r>
      <w:r>
        <w:rPr>
          <w:sz w:val="20"/>
        </w:rPr>
        <w:t>přesná</w:t>
      </w:r>
      <w:r>
        <w:rPr>
          <w:spacing w:val="13"/>
          <w:sz w:val="20"/>
        </w:rPr>
        <w:t xml:space="preserve"> </w:t>
      </w:r>
      <w:r>
        <w:rPr>
          <w:sz w:val="20"/>
        </w:rPr>
        <w:t>specifikace</w:t>
      </w:r>
      <w:r>
        <w:rPr>
          <w:spacing w:val="12"/>
          <w:sz w:val="20"/>
        </w:rPr>
        <w:t xml:space="preserve"> </w:t>
      </w:r>
      <w:r>
        <w:rPr>
          <w:sz w:val="20"/>
        </w:rPr>
        <w:t>místa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2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1"/>
          <w:sz w:val="20"/>
        </w:rPr>
        <w:t xml:space="preserve"> </w:t>
      </w:r>
      <w:r>
        <w:rPr>
          <w:sz w:val="20"/>
        </w:rPr>
        <w:t>položky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</w:p>
    <w:p w14:paraId="72C813D9" w14:textId="77777777" w:rsidR="0073223C" w:rsidRDefault="00B33137">
      <w:pPr>
        <w:pStyle w:val="Zkladntext"/>
        <w:spacing w:before="29"/>
      </w:pPr>
      <w:r>
        <w:rPr>
          <w:w w:val="95"/>
        </w:rPr>
        <w:t>uvedena</w:t>
      </w:r>
      <w:r>
        <w:rPr>
          <w:spacing w:val="-1"/>
          <w:w w:val="95"/>
        </w:rPr>
        <w:t xml:space="preserve"> </w:t>
      </w:r>
      <w:r>
        <w:rPr>
          <w:w w:val="95"/>
        </w:rPr>
        <w:t>v příloze č. 2</w:t>
      </w:r>
      <w:r>
        <w:rPr>
          <w:spacing w:val="-1"/>
          <w:w w:val="95"/>
        </w:rPr>
        <w:t xml:space="preserve"> </w:t>
      </w:r>
      <w:r>
        <w:rPr>
          <w:w w:val="95"/>
        </w:rPr>
        <w:t>Smlouvy.</w:t>
      </w:r>
    </w:p>
    <w:p w14:paraId="00AE5496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line="268" w:lineRule="auto"/>
        <w:ind w:right="138"/>
        <w:jc w:val="both"/>
        <w:rPr>
          <w:sz w:val="20"/>
        </w:rPr>
      </w:pPr>
      <w:r>
        <w:rPr>
          <w:w w:val="95"/>
          <w:sz w:val="20"/>
        </w:rPr>
        <w:t>Kontaktní osoby smluvních stran nejsou oprávněny ke změně Smlouvy, není-li v této příloze stanoveno pro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konkrétní případ výslovně jinak. Případná změna Kontaktních osob musí být druhé smluvní straně oznámena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písemně,</w:t>
      </w:r>
      <w:r>
        <w:rPr>
          <w:spacing w:val="-3"/>
          <w:sz w:val="20"/>
        </w:rPr>
        <w:t xml:space="preserve"> </w:t>
      </w:r>
      <w:r>
        <w:rPr>
          <w:sz w:val="20"/>
        </w:rPr>
        <w:t>přičemž</w:t>
      </w:r>
      <w:r>
        <w:rPr>
          <w:spacing w:val="-3"/>
          <w:sz w:val="20"/>
        </w:rPr>
        <w:t xml:space="preserve"> </w:t>
      </w:r>
      <w:r>
        <w:rPr>
          <w:sz w:val="20"/>
        </w:rPr>
        <w:t>změna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účinná</w:t>
      </w:r>
      <w:r>
        <w:rPr>
          <w:spacing w:val="-4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okamžikem</w:t>
      </w:r>
      <w:r>
        <w:rPr>
          <w:spacing w:val="-4"/>
          <w:sz w:val="20"/>
        </w:rPr>
        <w:t xml:space="preserve"> </w:t>
      </w:r>
      <w:r>
        <w:rPr>
          <w:sz w:val="20"/>
        </w:rPr>
        <w:t>takového</w:t>
      </w:r>
      <w:r>
        <w:rPr>
          <w:spacing w:val="-5"/>
          <w:sz w:val="20"/>
        </w:rPr>
        <w:t xml:space="preserve"> </w:t>
      </w:r>
      <w:r>
        <w:rPr>
          <w:sz w:val="20"/>
        </w:rPr>
        <w:t>oznámení.</w:t>
      </w:r>
    </w:p>
    <w:p w14:paraId="3AEFAF92" w14:textId="77777777" w:rsidR="0073223C" w:rsidRDefault="0073223C">
      <w:pPr>
        <w:pStyle w:val="Zkladntext"/>
        <w:spacing w:before="1"/>
        <w:ind w:left="0"/>
        <w:jc w:val="left"/>
        <w:rPr>
          <w:sz w:val="21"/>
        </w:rPr>
      </w:pPr>
    </w:p>
    <w:p w14:paraId="182F4CE8" w14:textId="77777777" w:rsidR="0073223C" w:rsidRDefault="00B33137">
      <w:pPr>
        <w:pStyle w:val="Nadpis5"/>
        <w:numPr>
          <w:ilvl w:val="0"/>
          <w:numId w:val="1"/>
        </w:numPr>
        <w:tabs>
          <w:tab w:val="left" w:pos="706"/>
        </w:tabs>
        <w:ind w:hanging="568"/>
        <w:jc w:val="both"/>
      </w:pPr>
      <w:r>
        <w:t>Platební</w:t>
      </w:r>
      <w:r>
        <w:rPr>
          <w:spacing w:val="-12"/>
        </w:rPr>
        <w:t xml:space="preserve"> </w:t>
      </w:r>
      <w:r>
        <w:t>podmínky</w:t>
      </w:r>
    </w:p>
    <w:p w14:paraId="69A62F8E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50"/>
        <w:ind w:hanging="568"/>
        <w:jc w:val="both"/>
        <w:rPr>
          <w:sz w:val="20"/>
        </w:rPr>
      </w:pPr>
      <w:r>
        <w:rPr>
          <w:w w:val="95"/>
          <w:sz w:val="20"/>
        </w:rPr>
        <w:t>Cena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předmět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plnění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sjednána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jako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nejvýše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přípustná,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včetně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všech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poplatků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veškerých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dalších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nákladů</w:t>
      </w:r>
    </w:p>
    <w:p w14:paraId="277B3B2C" w14:textId="77777777" w:rsidR="0073223C" w:rsidRDefault="00B33137">
      <w:pPr>
        <w:pStyle w:val="Zkladntext"/>
        <w:spacing w:before="29"/>
      </w:pPr>
      <w:r>
        <w:rPr>
          <w:spacing w:val="-1"/>
          <w:w w:val="93"/>
        </w:rPr>
        <w:t>s</w:t>
      </w:r>
      <w:r>
        <w:rPr>
          <w:spacing w:val="-1"/>
          <w:w w:val="101"/>
        </w:rPr>
        <w:t>p</w:t>
      </w:r>
      <w:r>
        <w:rPr>
          <w:spacing w:val="1"/>
          <w:w w:val="101"/>
        </w:rPr>
        <w:t>o</w:t>
      </w:r>
      <w:r>
        <w:rPr>
          <w:w w:val="89"/>
        </w:rPr>
        <w:t>je</w:t>
      </w:r>
      <w:r>
        <w:rPr>
          <w:spacing w:val="-1"/>
          <w:w w:val="101"/>
        </w:rPr>
        <w:t>n</w:t>
      </w:r>
      <w:r>
        <w:rPr>
          <w:w w:val="82"/>
        </w:rPr>
        <w:t>ý</w:t>
      </w:r>
      <w:r>
        <w:rPr>
          <w:w w:val="93"/>
        </w:rPr>
        <w:t>c</w:t>
      </w:r>
      <w:r>
        <w:rPr>
          <w:w w:val="101"/>
        </w:rPr>
        <w:t>h</w:t>
      </w:r>
      <w:r>
        <w:rPr>
          <w:spacing w:val="-1"/>
        </w:rPr>
        <w:t xml:space="preserve"> </w:t>
      </w:r>
      <w:r>
        <w:rPr>
          <w:w w:val="93"/>
        </w:rPr>
        <w:t>s</w:t>
      </w:r>
      <w:r>
        <w:t xml:space="preserve"> </w:t>
      </w:r>
      <w:r>
        <w:rPr>
          <w:spacing w:val="1"/>
          <w:w w:val="99"/>
        </w:rPr>
        <w:t>d</w:t>
      </w:r>
      <w:r>
        <w:rPr>
          <w:spacing w:val="-1"/>
          <w:w w:val="101"/>
        </w:rPr>
        <w:t>o</w:t>
      </w:r>
      <w:r>
        <w:rPr>
          <w:spacing w:val="1"/>
          <w:w w:val="99"/>
        </w:rPr>
        <w:t>d</w:t>
      </w:r>
      <w:r>
        <w:rPr>
          <w:w w:val="91"/>
        </w:rPr>
        <w:t>á</w:t>
      </w:r>
      <w:r>
        <w:rPr>
          <w:spacing w:val="-1"/>
          <w:w w:val="101"/>
        </w:rPr>
        <w:t>n</w:t>
      </w:r>
      <w:r>
        <w:rPr>
          <w:w w:val="94"/>
        </w:rPr>
        <w:t>í</w:t>
      </w:r>
      <w:r>
        <w:rPr>
          <w:spacing w:val="1"/>
          <w:w w:val="94"/>
        </w:rPr>
        <w:t>m</w:t>
      </w:r>
      <w:r>
        <w:rPr>
          <w:spacing w:val="3"/>
          <w:w w:val="179"/>
        </w:rPr>
        <w:t>/</w:t>
      </w:r>
      <w:r>
        <w:rPr>
          <w:spacing w:val="-1"/>
          <w:w w:val="101"/>
        </w:rPr>
        <w:t>po</w:t>
      </w:r>
      <w:r>
        <w:rPr>
          <w:spacing w:val="1"/>
          <w:w w:val="93"/>
        </w:rPr>
        <w:t>s</w:t>
      </w:r>
      <w:r>
        <w:rPr>
          <w:w w:val="88"/>
        </w:rPr>
        <w:t>k</w:t>
      </w:r>
      <w:r>
        <w:rPr>
          <w:spacing w:val="1"/>
          <w:w w:val="88"/>
        </w:rPr>
        <w:t>y</w:t>
      </w:r>
      <w:r>
        <w:rPr>
          <w:w w:val="102"/>
        </w:rPr>
        <w:t>t</w:t>
      </w:r>
      <w:r>
        <w:rPr>
          <w:spacing w:val="-2"/>
          <w:w w:val="102"/>
        </w:rPr>
        <w:t>n</w:t>
      </w:r>
      <w:r>
        <w:rPr>
          <w:spacing w:val="3"/>
          <w:w w:val="97"/>
        </w:rPr>
        <w:t>u</w:t>
      </w:r>
      <w:r>
        <w:rPr>
          <w:w w:val="96"/>
        </w:rPr>
        <w:t>tím</w:t>
      </w:r>
      <w:r>
        <w:t xml:space="preserve"> </w:t>
      </w:r>
      <w:r>
        <w:rPr>
          <w:spacing w:val="-1"/>
          <w:w w:val="101"/>
        </w:rPr>
        <w:t>p</w:t>
      </w:r>
      <w:r>
        <w:rPr>
          <w:w w:val="99"/>
        </w:rPr>
        <w:t>ř</w:t>
      </w:r>
      <w:r>
        <w:rPr>
          <w:w w:val="93"/>
        </w:rPr>
        <w:t>e</w:t>
      </w:r>
      <w:r>
        <w:rPr>
          <w:spacing w:val="1"/>
          <w:w w:val="99"/>
        </w:rPr>
        <w:t>d</w:t>
      </w:r>
      <w:r>
        <w:rPr>
          <w:w w:val="96"/>
        </w:rPr>
        <w:t>mě</w:t>
      </w:r>
      <w:r>
        <w:t xml:space="preserve">tu </w:t>
      </w:r>
      <w:r>
        <w:rPr>
          <w:spacing w:val="-1"/>
          <w:w w:val="101"/>
        </w:rPr>
        <w:t>p</w:t>
      </w:r>
      <w:r>
        <w:rPr>
          <w:w w:val="94"/>
        </w:rPr>
        <w:t>l</w:t>
      </w:r>
      <w:r>
        <w:rPr>
          <w:spacing w:val="-1"/>
          <w:w w:val="94"/>
        </w:rPr>
        <w:t>n</w:t>
      </w:r>
      <w:r>
        <w:rPr>
          <w:w w:val="93"/>
        </w:rPr>
        <w:t>ě</w:t>
      </w:r>
      <w:r>
        <w:rPr>
          <w:spacing w:val="1"/>
          <w:w w:val="101"/>
        </w:rPr>
        <w:t>n</w:t>
      </w:r>
      <w:r>
        <w:rPr>
          <w:w w:val="84"/>
        </w:rPr>
        <w:t>í.</w:t>
      </w:r>
    </w:p>
    <w:p w14:paraId="3D99BFA1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47" w:line="271" w:lineRule="auto"/>
        <w:ind w:right="141"/>
        <w:jc w:val="both"/>
        <w:rPr>
          <w:sz w:val="20"/>
        </w:rPr>
      </w:pPr>
      <w:r>
        <w:rPr>
          <w:spacing w:val="-1"/>
          <w:sz w:val="20"/>
        </w:rPr>
        <w:t xml:space="preserve">DPH bude Dodavatelem účtována v souladu s právními předpisy platnými ke </w:t>
      </w:r>
      <w:r>
        <w:rPr>
          <w:sz w:val="20"/>
        </w:rPr>
        <w:t>dni uskutečnění zdanitelného</w:t>
      </w:r>
      <w:r>
        <w:rPr>
          <w:spacing w:val="-47"/>
          <w:sz w:val="20"/>
        </w:rPr>
        <w:t xml:space="preserve"> </w:t>
      </w:r>
      <w:r>
        <w:rPr>
          <w:sz w:val="20"/>
        </w:rPr>
        <w:t>plnění,</w:t>
      </w:r>
      <w:r>
        <w:rPr>
          <w:spacing w:val="-5"/>
          <w:sz w:val="20"/>
        </w:rPr>
        <w:t xml:space="preserve"> </w:t>
      </w:r>
      <w:r>
        <w:rPr>
          <w:sz w:val="20"/>
        </w:rPr>
        <w:t>kterým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5"/>
          <w:sz w:val="20"/>
        </w:rPr>
        <w:t xml:space="preserve"> </w:t>
      </w:r>
      <w:r>
        <w:rPr>
          <w:sz w:val="20"/>
        </w:rPr>
        <w:t>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(popř.</w:t>
      </w:r>
      <w:r>
        <w:rPr>
          <w:spacing w:val="-4"/>
          <w:sz w:val="20"/>
        </w:rPr>
        <w:t xml:space="preserve"> </w:t>
      </w:r>
      <w:r>
        <w:rPr>
          <w:sz w:val="20"/>
        </w:rPr>
        <w:t>samostatné</w:t>
      </w:r>
      <w:r>
        <w:rPr>
          <w:spacing w:val="-3"/>
          <w:sz w:val="20"/>
        </w:rPr>
        <w:t xml:space="preserve"> </w:t>
      </w:r>
      <w:r>
        <w:rPr>
          <w:sz w:val="20"/>
        </w:rPr>
        <w:t>dílčí</w:t>
      </w:r>
      <w:r>
        <w:rPr>
          <w:spacing w:val="-5"/>
          <w:sz w:val="20"/>
        </w:rPr>
        <w:t xml:space="preserve"> </w:t>
      </w:r>
      <w:r>
        <w:rPr>
          <w:sz w:val="20"/>
        </w:rPr>
        <w:t>části).</w:t>
      </w:r>
    </w:p>
    <w:p w14:paraId="4E59699D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9" w:line="271" w:lineRule="auto"/>
        <w:ind w:right="137"/>
        <w:jc w:val="both"/>
        <w:rPr>
          <w:sz w:val="20"/>
        </w:rPr>
      </w:pPr>
      <w:r>
        <w:rPr>
          <w:w w:val="95"/>
          <w:sz w:val="20"/>
        </w:rPr>
        <w:t>Cena za předmět plnění (popř. samostatnou dílčí část) bude Objednatelem uhrazena v české měně na základě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daňového</w:t>
      </w:r>
      <w:r>
        <w:rPr>
          <w:spacing w:val="-8"/>
          <w:sz w:val="20"/>
        </w:rPr>
        <w:t xml:space="preserve"> </w:t>
      </w:r>
      <w:r>
        <w:rPr>
          <w:sz w:val="20"/>
        </w:rPr>
        <w:t>dokladu</w:t>
      </w:r>
      <w:r>
        <w:rPr>
          <w:spacing w:val="-7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„faktura“)</w:t>
      </w:r>
      <w:r>
        <w:rPr>
          <w:spacing w:val="-8"/>
          <w:sz w:val="20"/>
        </w:rPr>
        <w:t xml:space="preserve"> </w:t>
      </w:r>
      <w:r>
        <w:rPr>
          <w:sz w:val="20"/>
        </w:rPr>
        <w:t>vystaveného</w:t>
      </w:r>
      <w:r>
        <w:rPr>
          <w:spacing w:val="-8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doručeného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Objednateli.</w:t>
      </w:r>
    </w:p>
    <w:p w14:paraId="57359BFA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8" w:line="268" w:lineRule="auto"/>
        <w:ind w:right="133"/>
        <w:jc w:val="both"/>
        <w:rPr>
          <w:sz w:val="20"/>
        </w:rPr>
      </w:pPr>
      <w:r>
        <w:rPr>
          <w:w w:val="95"/>
          <w:sz w:val="20"/>
        </w:rPr>
        <w:t>Dodavatel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vystavit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fakturu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dodání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SW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jeho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dodání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(tj.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dodání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veškerého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SW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rozsahu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a počtu licencí tvořící samostatnou dílčí část). Fakturu za plnění, jež mají být poskytována kontinuálně (zejm.</w:t>
      </w:r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Maintenance</w:t>
      </w:r>
      <w:proofErr w:type="spellEnd"/>
      <w:r>
        <w:rPr>
          <w:sz w:val="20"/>
        </w:rPr>
        <w:t>),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Dodavatel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vystavit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5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4"/>
          <w:sz w:val="20"/>
        </w:rPr>
        <w:t xml:space="preserve"> </w:t>
      </w:r>
      <w:r>
        <w:rPr>
          <w:sz w:val="20"/>
        </w:rPr>
        <w:t>takového</w:t>
      </w:r>
      <w:r>
        <w:rPr>
          <w:spacing w:val="-6"/>
          <w:sz w:val="20"/>
        </w:rPr>
        <w:t xml:space="preserve"> </w:t>
      </w:r>
      <w:r>
        <w:rPr>
          <w:sz w:val="20"/>
        </w:rPr>
        <w:t>plnění.</w:t>
      </w:r>
    </w:p>
    <w:p w14:paraId="3EADADE5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3" w:line="271" w:lineRule="auto"/>
        <w:ind w:right="136"/>
        <w:jc w:val="both"/>
        <w:rPr>
          <w:sz w:val="20"/>
        </w:rPr>
      </w:pPr>
      <w:r>
        <w:rPr>
          <w:spacing w:val="-1"/>
          <w:sz w:val="20"/>
        </w:rPr>
        <w:t xml:space="preserve">Faktura </w:t>
      </w:r>
      <w:r>
        <w:rPr>
          <w:sz w:val="20"/>
        </w:rPr>
        <w:t>musí obsahovat všechny náležitosti stanovené Smlouvou a jejími přílohami a všechny náležitosti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řádného účetního a daňového dokladu ve smyslu příslušných právních předpisů, zejm. zákona č. 563/1991 Sb.,</w:t>
      </w:r>
      <w:r>
        <w:rPr>
          <w:spacing w:val="1"/>
          <w:w w:val="9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účetnictví,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235/2004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dani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přidané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hodnoty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1"/>
          <w:sz w:val="20"/>
        </w:rPr>
        <w:t xml:space="preserve"> </w:t>
      </w:r>
      <w:r>
        <w:rPr>
          <w:sz w:val="20"/>
        </w:rPr>
        <w:t>„ZDPH“).</w:t>
      </w:r>
    </w:p>
    <w:p w14:paraId="27F50F7F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8" w:line="268" w:lineRule="auto"/>
        <w:ind w:right="135"/>
        <w:jc w:val="both"/>
        <w:rPr>
          <w:sz w:val="20"/>
        </w:rPr>
      </w:pPr>
      <w:r>
        <w:rPr>
          <w:w w:val="95"/>
          <w:sz w:val="20"/>
        </w:rPr>
        <w:t>V případě dodání SW bude přílohou faktury kopie dodacího listu (popř. předávacího protokolu) osvědčujícího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 xml:space="preserve">předání a převzetí předmětu plnění (popř. samostatné dílčí části) podepsaného příslušnou Kontaktní </w:t>
      </w:r>
      <w:r>
        <w:rPr>
          <w:sz w:val="20"/>
        </w:rPr>
        <w:t>osobou</w:t>
      </w:r>
      <w:r>
        <w:rPr>
          <w:spacing w:val="-47"/>
          <w:sz w:val="20"/>
        </w:rPr>
        <w:t xml:space="preserve"> </w:t>
      </w:r>
      <w:r>
        <w:rPr>
          <w:sz w:val="20"/>
        </w:rPr>
        <w:t>Objednatele.</w:t>
      </w:r>
    </w:p>
    <w:p w14:paraId="7F6044CA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2"/>
        <w:ind w:hanging="568"/>
        <w:jc w:val="both"/>
        <w:rPr>
          <w:sz w:val="20"/>
        </w:rPr>
      </w:pPr>
      <w:r>
        <w:rPr>
          <w:w w:val="95"/>
          <w:sz w:val="20"/>
        </w:rPr>
        <w:t>Faktura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musí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obsahovat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číslo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Objednatele.</w:t>
      </w:r>
    </w:p>
    <w:p w14:paraId="2B3BE86E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50"/>
        <w:ind w:hanging="568"/>
        <w:jc w:val="both"/>
        <w:rPr>
          <w:sz w:val="20"/>
        </w:rPr>
      </w:pPr>
      <w:r>
        <w:rPr>
          <w:w w:val="95"/>
          <w:sz w:val="20"/>
        </w:rPr>
        <w:t>Faktura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musí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obsahovat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označení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banky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číslo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tuzemského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Dodavatele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zveřejněného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"Registru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plátců</w:t>
      </w:r>
    </w:p>
    <w:p w14:paraId="34507EEE" w14:textId="77777777" w:rsidR="0073223C" w:rsidRDefault="00B33137">
      <w:pPr>
        <w:pStyle w:val="Zkladntext"/>
        <w:spacing w:before="29"/>
      </w:pPr>
      <w:r>
        <w:rPr>
          <w:w w:val="95"/>
        </w:rPr>
        <w:t>DPH</w:t>
      </w:r>
      <w:r>
        <w:rPr>
          <w:spacing w:val="10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identifikovaných</w:t>
      </w:r>
      <w:r>
        <w:rPr>
          <w:spacing w:val="13"/>
          <w:w w:val="95"/>
        </w:rPr>
        <w:t xml:space="preserve"> </w:t>
      </w:r>
      <w:r>
        <w:rPr>
          <w:w w:val="95"/>
        </w:rPr>
        <w:t>osob"</w:t>
      </w:r>
      <w:r>
        <w:rPr>
          <w:spacing w:val="15"/>
          <w:w w:val="95"/>
        </w:rPr>
        <w:t xml:space="preserve"> </w:t>
      </w:r>
      <w:r>
        <w:rPr>
          <w:w w:val="95"/>
        </w:rPr>
        <w:t>(dle</w:t>
      </w:r>
      <w:r>
        <w:rPr>
          <w:spacing w:val="13"/>
          <w:w w:val="95"/>
        </w:rPr>
        <w:t xml:space="preserve"> </w:t>
      </w:r>
      <w:r>
        <w:rPr>
          <w:w w:val="95"/>
        </w:rPr>
        <w:t>§</w:t>
      </w:r>
      <w:r>
        <w:rPr>
          <w:spacing w:val="13"/>
          <w:w w:val="95"/>
        </w:rPr>
        <w:t xml:space="preserve"> </w:t>
      </w:r>
      <w:r>
        <w:rPr>
          <w:w w:val="95"/>
        </w:rPr>
        <w:t>96</w:t>
      </w:r>
      <w:r>
        <w:rPr>
          <w:spacing w:val="11"/>
          <w:w w:val="95"/>
        </w:rPr>
        <w:t xml:space="preserve"> </w:t>
      </w:r>
      <w:r>
        <w:rPr>
          <w:w w:val="95"/>
        </w:rPr>
        <w:t>ZDPH).</w:t>
      </w:r>
    </w:p>
    <w:p w14:paraId="0F22486E" w14:textId="77777777" w:rsidR="0073223C" w:rsidRDefault="00B33137">
      <w:pPr>
        <w:pStyle w:val="Nadpis5"/>
        <w:numPr>
          <w:ilvl w:val="1"/>
          <w:numId w:val="1"/>
        </w:numPr>
        <w:tabs>
          <w:tab w:val="left" w:pos="706"/>
        </w:tabs>
        <w:spacing w:before="147" w:line="271" w:lineRule="auto"/>
        <w:ind w:right="134"/>
        <w:jc w:val="both"/>
      </w:pPr>
      <w:r>
        <w:rPr>
          <w:spacing w:val="-1"/>
        </w:rPr>
        <w:t>Je-li</w:t>
      </w:r>
      <w:r>
        <w:rPr>
          <w:spacing w:val="-8"/>
        </w:rPr>
        <w:t xml:space="preserve"> </w:t>
      </w:r>
      <w:r>
        <w:rPr>
          <w:spacing w:val="-1"/>
        </w:rPr>
        <w:t>předmět</w:t>
      </w:r>
      <w:r>
        <w:rPr>
          <w:spacing w:val="-7"/>
        </w:rPr>
        <w:t xml:space="preserve"> </w:t>
      </w:r>
      <w:r>
        <w:rPr>
          <w:spacing w:val="-1"/>
        </w:rPr>
        <w:t>plnění</w:t>
      </w:r>
      <w:r>
        <w:rPr>
          <w:spacing w:val="-8"/>
        </w:rPr>
        <w:t xml:space="preserve"> </w:t>
      </w:r>
      <w:r>
        <w:rPr>
          <w:spacing w:val="-1"/>
        </w:rPr>
        <w:t>(popř.</w:t>
      </w:r>
      <w:r>
        <w:rPr>
          <w:spacing w:val="-7"/>
        </w:rPr>
        <w:t xml:space="preserve"> </w:t>
      </w:r>
      <w:r>
        <w:t>samostatná</w:t>
      </w:r>
      <w:r>
        <w:rPr>
          <w:spacing w:val="-6"/>
        </w:rPr>
        <w:t xml:space="preserve"> </w:t>
      </w:r>
      <w:r>
        <w:t>dílčí</w:t>
      </w:r>
      <w:r>
        <w:rPr>
          <w:spacing w:val="-8"/>
        </w:rPr>
        <w:t xml:space="preserve"> </w:t>
      </w:r>
      <w:r>
        <w:t>část)</w:t>
      </w:r>
      <w:r>
        <w:rPr>
          <w:spacing w:val="-8"/>
        </w:rPr>
        <w:t xml:space="preserve"> </w:t>
      </w:r>
      <w:r>
        <w:t>financován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projektových</w:t>
      </w:r>
      <w:r>
        <w:rPr>
          <w:spacing w:val="-7"/>
        </w:rPr>
        <w:t xml:space="preserve"> </w:t>
      </w:r>
      <w:r>
        <w:t>prostředků</w:t>
      </w:r>
      <w:r>
        <w:rPr>
          <w:spacing w:val="-7"/>
        </w:rPr>
        <w:t xml:space="preserve"> </w:t>
      </w:r>
      <w:r>
        <w:t>(tj.</w:t>
      </w:r>
      <w:r>
        <w:rPr>
          <w:spacing w:val="-5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příloze</w:t>
      </w:r>
      <w:r>
        <w:rPr>
          <w:spacing w:val="-47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Smlouvy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taková</w:t>
      </w:r>
      <w:r>
        <w:rPr>
          <w:spacing w:val="24"/>
        </w:rPr>
        <w:t xml:space="preserve"> </w:t>
      </w:r>
      <w:r>
        <w:t>informace</w:t>
      </w:r>
      <w:r>
        <w:rPr>
          <w:spacing w:val="22"/>
        </w:rPr>
        <w:t xml:space="preserve"> </w:t>
      </w:r>
      <w:r>
        <w:t>uvedena),</w:t>
      </w:r>
      <w:r>
        <w:rPr>
          <w:spacing w:val="23"/>
        </w:rPr>
        <w:t xml:space="preserve"> </w:t>
      </w:r>
      <w:r>
        <w:t>musí</w:t>
      </w:r>
      <w:r>
        <w:rPr>
          <w:spacing w:val="21"/>
        </w:rPr>
        <w:t xml:space="preserve"> </w:t>
      </w:r>
      <w:r>
        <w:t>faktura</w:t>
      </w:r>
      <w:r>
        <w:rPr>
          <w:spacing w:val="23"/>
        </w:rPr>
        <w:t xml:space="preserve"> </w:t>
      </w:r>
      <w:r>
        <w:t>obsahovat</w:t>
      </w:r>
      <w:r>
        <w:rPr>
          <w:spacing w:val="22"/>
        </w:rPr>
        <w:t xml:space="preserve"> </w:t>
      </w:r>
      <w:r>
        <w:t>identifikační</w:t>
      </w:r>
      <w:r>
        <w:rPr>
          <w:spacing w:val="23"/>
        </w:rPr>
        <w:t xml:space="preserve"> </w:t>
      </w:r>
      <w:r>
        <w:t>údaje</w:t>
      </w:r>
      <w:r>
        <w:rPr>
          <w:spacing w:val="22"/>
        </w:rPr>
        <w:t xml:space="preserve"> </w:t>
      </w:r>
      <w:r>
        <w:t>projektu</w:t>
      </w:r>
      <w:r>
        <w:rPr>
          <w:spacing w:val="-47"/>
        </w:rPr>
        <w:t xml:space="preserve"> </w:t>
      </w:r>
      <w:r>
        <w:t>v takovém</w:t>
      </w:r>
      <w:r>
        <w:rPr>
          <w:spacing w:val="1"/>
        </w:rPr>
        <w:t xml:space="preserve"> </w:t>
      </w:r>
      <w:r>
        <w:t>rozsahu,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jakém</w:t>
      </w:r>
      <w:r>
        <w:rPr>
          <w:spacing w:val="1"/>
        </w:rPr>
        <w:t xml:space="preserve"> </w:t>
      </w:r>
      <w:r>
        <w:t>jsou</w:t>
      </w:r>
      <w:r>
        <w:rPr>
          <w:spacing w:val="50"/>
        </w:rPr>
        <w:t xml:space="preserve"> </w:t>
      </w:r>
      <w:r>
        <w:t>identifikační</w:t>
      </w:r>
      <w:r>
        <w:rPr>
          <w:spacing w:val="50"/>
        </w:rPr>
        <w:t xml:space="preserve"> </w:t>
      </w:r>
      <w:r>
        <w:t>údaje</w:t>
      </w:r>
      <w:r>
        <w:rPr>
          <w:spacing w:val="50"/>
        </w:rPr>
        <w:t xml:space="preserve"> </w:t>
      </w:r>
      <w:r>
        <w:t>projektu</w:t>
      </w:r>
      <w:r>
        <w:rPr>
          <w:spacing w:val="50"/>
        </w:rPr>
        <w:t xml:space="preserve"> </w:t>
      </w:r>
      <w:r>
        <w:t>uvedeny</w:t>
      </w:r>
      <w:r>
        <w:rPr>
          <w:spacing w:val="50"/>
        </w:rPr>
        <w:t xml:space="preserve"> </w:t>
      </w:r>
      <w:r>
        <w:t>v příloze</w:t>
      </w:r>
      <w:r>
        <w:rPr>
          <w:spacing w:val="50"/>
        </w:rPr>
        <w:t xml:space="preserve"> </w:t>
      </w:r>
      <w:r>
        <w:t>č. 2</w:t>
      </w:r>
      <w:r>
        <w:rPr>
          <w:spacing w:val="50"/>
        </w:rPr>
        <w:t xml:space="preserve"> </w:t>
      </w:r>
      <w:r>
        <w:t>Smlouvy</w:t>
      </w:r>
      <w:r>
        <w:rPr>
          <w:spacing w:val="-47"/>
        </w:rPr>
        <w:t xml:space="preserve"> </w:t>
      </w:r>
      <w:r>
        <w:t>(tj. zpravidla</w:t>
      </w:r>
      <w:r>
        <w:rPr>
          <w:spacing w:val="-1"/>
        </w:rPr>
        <w:t xml:space="preserve"> </w:t>
      </w:r>
      <w:r>
        <w:t>název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projektu).</w:t>
      </w:r>
    </w:p>
    <w:p w14:paraId="314160E1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8"/>
        <w:ind w:hanging="568"/>
        <w:jc w:val="both"/>
        <w:rPr>
          <w:sz w:val="20"/>
        </w:rPr>
      </w:pPr>
      <w:r>
        <w:rPr>
          <w:w w:val="95"/>
          <w:sz w:val="20"/>
        </w:rPr>
        <w:t>Splatnost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faktury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činí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jejího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doručení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Objednateli.</w:t>
      </w:r>
    </w:p>
    <w:p w14:paraId="342E6511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46" w:line="271" w:lineRule="auto"/>
        <w:ind w:right="141"/>
        <w:jc w:val="both"/>
        <w:rPr>
          <w:sz w:val="20"/>
        </w:rPr>
      </w:pPr>
      <w:r>
        <w:rPr>
          <w:w w:val="95"/>
          <w:sz w:val="20"/>
        </w:rPr>
        <w:t>V případě, že faktura nebude mít odpovídající náležitosti, je Objednatel oprávněn ji vrátit ve lhůtě splatnosti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Dodavateli, aniž se tak dostane do prodlení se splatností. Lhůta splatnosti počíná běžet znovu od doručení</w:t>
      </w:r>
      <w:r>
        <w:rPr>
          <w:spacing w:val="-47"/>
          <w:sz w:val="20"/>
        </w:rPr>
        <w:t xml:space="preserve"> </w:t>
      </w:r>
      <w:r>
        <w:rPr>
          <w:sz w:val="20"/>
        </w:rPr>
        <w:t>náležitě</w:t>
      </w:r>
      <w:r>
        <w:rPr>
          <w:spacing w:val="-2"/>
          <w:sz w:val="20"/>
        </w:rPr>
        <w:t xml:space="preserve"> </w:t>
      </w:r>
      <w:r>
        <w:rPr>
          <w:sz w:val="20"/>
        </w:rPr>
        <w:t>doplněné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opravené faktury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Objednateli.</w:t>
      </w:r>
    </w:p>
    <w:p w14:paraId="72E80208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8"/>
        <w:ind w:hanging="568"/>
        <w:jc w:val="both"/>
        <w:rPr>
          <w:sz w:val="20"/>
        </w:rPr>
      </w:pPr>
      <w:r>
        <w:rPr>
          <w:w w:val="95"/>
          <w:sz w:val="20"/>
        </w:rPr>
        <w:t>Objednatel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neposkytuje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zálohy.</w:t>
      </w:r>
    </w:p>
    <w:p w14:paraId="49A2EA56" w14:textId="77777777" w:rsidR="0073223C" w:rsidRDefault="0073223C">
      <w:pPr>
        <w:pStyle w:val="Zkladntext"/>
        <w:spacing w:before="5"/>
        <w:ind w:left="0"/>
        <w:jc w:val="left"/>
        <w:rPr>
          <w:sz w:val="23"/>
        </w:rPr>
      </w:pPr>
    </w:p>
    <w:p w14:paraId="0A04C1C8" w14:textId="77777777" w:rsidR="0073223C" w:rsidRDefault="00B33137">
      <w:pPr>
        <w:pStyle w:val="Nadpis5"/>
        <w:numPr>
          <w:ilvl w:val="0"/>
          <w:numId w:val="1"/>
        </w:numPr>
        <w:tabs>
          <w:tab w:val="left" w:pos="706"/>
        </w:tabs>
        <w:ind w:hanging="568"/>
        <w:jc w:val="both"/>
      </w:pPr>
      <w:r>
        <w:rPr>
          <w:w w:val="95"/>
        </w:rPr>
        <w:t>Práva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povinnosti</w:t>
      </w:r>
      <w:r>
        <w:rPr>
          <w:spacing w:val="13"/>
          <w:w w:val="95"/>
        </w:rPr>
        <w:t xml:space="preserve"> </w:t>
      </w:r>
      <w:r>
        <w:rPr>
          <w:w w:val="95"/>
        </w:rPr>
        <w:t>smluvních</w:t>
      </w:r>
      <w:r>
        <w:rPr>
          <w:spacing w:val="15"/>
          <w:w w:val="95"/>
        </w:rPr>
        <w:t xml:space="preserve"> </w:t>
      </w:r>
      <w:r>
        <w:rPr>
          <w:w w:val="95"/>
        </w:rPr>
        <w:t>stran</w:t>
      </w:r>
    </w:p>
    <w:p w14:paraId="738AD5A4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ind w:hanging="568"/>
        <w:jc w:val="both"/>
        <w:rPr>
          <w:sz w:val="20"/>
        </w:rPr>
      </w:pPr>
      <w:r>
        <w:rPr>
          <w:w w:val="95"/>
          <w:sz w:val="20"/>
        </w:rPr>
        <w:t>Objednatel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započíst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splatné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nesplatné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pohledávky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vzniklé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vůči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jakékoliv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splatné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či</w:t>
      </w:r>
    </w:p>
    <w:p w14:paraId="3032F96D" w14:textId="77777777" w:rsidR="0073223C" w:rsidRDefault="00B33137">
      <w:pPr>
        <w:pStyle w:val="Zkladntext"/>
        <w:spacing w:before="27"/>
      </w:pPr>
      <w:r>
        <w:rPr>
          <w:w w:val="95"/>
        </w:rPr>
        <w:t>nesplatné</w:t>
      </w:r>
      <w:r>
        <w:rPr>
          <w:spacing w:val="17"/>
          <w:w w:val="95"/>
        </w:rPr>
        <w:t xml:space="preserve"> </w:t>
      </w:r>
      <w:r>
        <w:rPr>
          <w:w w:val="95"/>
        </w:rPr>
        <w:t>pohledávce</w:t>
      </w:r>
      <w:r>
        <w:rPr>
          <w:spacing w:val="18"/>
          <w:w w:val="95"/>
        </w:rPr>
        <w:t xml:space="preserve"> </w:t>
      </w:r>
      <w:r>
        <w:rPr>
          <w:w w:val="95"/>
        </w:rPr>
        <w:t>Dodavatele.</w:t>
      </w:r>
    </w:p>
    <w:p w14:paraId="2E97A663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line="271" w:lineRule="auto"/>
        <w:ind w:right="136"/>
        <w:jc w:val="both"/>
        <w:rPr>
          <w:sz w:val="20"/>
        </w:rPr>
      </w:pPr>
      <w:r>
        <w:rPr>
          <w:sz w:val="20"/>
        </w:rPr>
        <w:t>Dodavatel není oprávněn jakákoli svá práva a povinnosti (zejm. pohledávky vůči Objednateli) vzniklé ze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Smlouvy, započíst, zatížit zástavním právem ani je postoupit na jiného bez předchozího písemného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Objednatele.</w:t>
      </w:r>
    </w:p>
    <w:p w14:paraId="0AD6EB00" w14:textId="77777777" w:rsidR="0073223C" w:rsidRDefault="0073223C">
      <w:pPr>
        <w:spacing w:line="271" w:lineRule="auto"/>
        <w:jc w:val="both"/>
        <w:rPr>
          <w:sz w:val="20"/>
        </w:rPr>
        <w:sectPr w:rsidR="0073223C">
          <w:pgSz w:w="11910" w:h="16840"/>
          <w:pgMar w:top="1000" w:right="1280" w:bottom="280" w:left="1280" w:header="770" w:footer="0" w:gutter="0"/>
          <w:cols w:space="708"/>
        </w:sectPr>
      </w:pPr>
    </w:p>
    <w:p w14:paraId="720219F7" w14:textId="77777777" w:rsidR="0073223C" w:rsidRDefault="0073223C">
      <w:pPr>
        <w:pStyle w:val="Zkladntext"/>
        <w:spacing w:before="2"/>
        <w:ind w:left="0"/>
        <w:jc w:val="left"/>
        <w:rPr>
          <w:sz w:val="26"/>
        </w:rPr>
      </w:pPr>
    </w:p>
    <w:p w14:paraId="55AB170F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85"/>
        <w:ind w:hanging="568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újmu,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2"/>
          <w:sz w:val="20"/>
        </w:rPr>
        <w:t xml:space="preserve"> </w:t>
      </w:r>
      <w:r>
        <w:rPr>
          <w:sz w:val="20"/>
        </w:rPr>
        <w:t>nemajetkovou</w:t>
      </w:r>
      <w:r>
        <w:rPr>
          <w:spacing w:val="-3"/>
          <w:sz w:val="20"/>
        </w:rPr>
        <w:t xml:space="preserve"> </w:t>
      </w:r>
      <w:r>
        <w:rPr>
          <w:sz w:val="20"/>
        </w:rPr>
        <w:t>újmu</w:t>
      </w:r>
      <w:r>
        <w:rPr>
          <w:spacing w:val="-4"/>
          <w:sz w:val="20"/>
        </w:rPr>
        <w:t xml:space="preserve"> </w:t>
      </w:r>
      <w:r>
        <w:rPr>
          <w:sz w:val="20"/>
        </w:rPr>
        <w:t>způsobenou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</w:p>
    <w:p w14:paraId="1FA07DE2" w14:textId="77777777" w:rsidR="0073223C" w:rsidRDefault="00B33137">
      <w:pPr>
        <w:pStyle w:val="Zkladntext"/>
        <w:spacing w:before="30"/>
        <w:jc w:val="left"/>
      </w:pPr>
      <w:r>
        <w:rPr>
          <w:w w:val="95"/>
        </w:rPr>
        <w:t>Smlouvy</w:t>
      </w:r>
      <w:r>
        <w:rPr>
          <w:spacing w:val="12"/>
          <w:w w:val="95"/>
        </w:rPr>
        <w:t xml:space="preserve"> </w:t>
      </w:r>
      <w:r>
        <w:rPr>
          <w:w w:val="95"/>
        </w:rPr>
        <w:t>nebo</w:t>
      </w:r>
      <w:r>
        <w:rPr>
          <w:spacing w:val="13"/>
          <w:w w:val="95"/>
        </w:rPr>
        <w:t xml:space="preserve"> </w:t>
      </w:r>
      <w:r>
        <w:rPr>
          <w:w w:val="95"/>
        </w:rPr>
        <w:t>povinnosti</w:t>
      </w:r>
      <w:r>
        <w:rPr>
          <w:spacing w:val="11"/>
          <w:w w:val="95"/>
        </w:rPr>
        <w:t xml:space="preserve"> </w:t>
      </w:r>
      <w:r>
        <w:rPr>
          <w:w w:val="95"/>
        </w:rPr>
        <w:t>stanovené</w:t>
      </w:r>
      <w:r>
        <w:rPr>
          <w:spacing w:val="13"/>
          <w:w w:val="95"/>
        </w:rPr>
        <w:t xml:space="preserve"> </w:t>
      </w:r>
      <w:r>
        <w:rPr>
          <w:w w:val="95"/>
        </w:rPr>
        <w:t>právním</w:t>
      </w:r>
      <w:r>
        <w:rPr>
          <w:spacing w:val="12"/>
          <w:w w:val="95"/>
        </w:rPr>
        <w:t xml:space="preserve"> </w:t>
      </w:r>
      <w:r>
        <w:rPr>
          <w:w w:val="95"/>
        </w:rPr>
        <w:t>předpisem.</w:t>
      </w:r>
    </w:p>
    <w:p w14:paraId="6B09FC00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47" w:line="271" w:lineRule="auto"/>
        <w:ind w:right="136"/>
        <w:jc w:val="both"/>
        <w:rPr>
          <w:sz w:val="20"/>
        </w:rPr>
      </w:pPr>
      <w:r>
        <w:rPr>
          <w:w w:val="90"/>
          <w:sz w:val="20"/>
        </w:rPr>
        <w:t>Dodavatel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bere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na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vědomí,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že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jako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osoba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povinná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dle</w:t>
      </w:r>
      <w:r>
        <w:rPr>
          <w:spacing w:val="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ust</w:t>
      </w:r>
      <w:proofErr w:type="spellEnd"/>
      <w:r>
        <w:rPr>
          <w:w w:val="90"/>
          <w:sz w:val="20"/>
        </w:rPr>
        <w:t>.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§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písm.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e)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zákona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320/2001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Sb.,</w:t>
      </w:r>
      <w:r>
        <w:rPr>
          <w:spacing w:val="9"/>
          <w:w w:val="90"/>
          <w:sz w:val="20"/>
        </w:rPr>
        <w:t xml:space="preserve"> </w:t>
      </w:r>
      <w:r>
        <w:rPr>
          <w:i/>
          <w:w w:val="90"/>
          <w:sz w:val="20"/>
        </w:rPr>
        <w:t>o</w:t>
      </w:r>
      <w:r>
        <w:rPr>
          <w:i/>
          <w:spacing w:val="18"/>
          <w:w w:val="90"/>
          <w:sz w:val="20"/>
        </w:rPr>
        <w:t xml:space="preserve"> </w:t>
      </w:r>
      <w:r>
        <w:rPr>
          <w:i/>
          <w:w w:val="90"/>
          <w:sz w:val="20"/>
        </w:rPr>
        <w:t>finanční</w:t>
      </w:r>
      <w:r>
        <w:rPr>
          <w:i/>
          <w:spacing w:val="10"/>
          <w:w w:val="90"/>
          <w:sz w:val="20"/>
        </w:rPr>
        <w:t xml:space="preserve"> </w:t>
      </w:r>
      <w:r>
        <w:rPr>
          <w:i/>
          <w:w w:val="90"/>
          <w:sz w:val="20"/>
        </w:rPr>
        <w:t>kontrole</w:t>
      </w:r>
      <w:r>
        <w:rPr>
          <w:i/>
          <w:spacing w:val="1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ve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veřejné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správě</w:t>
      </w:r>
      <w:r>
        <w:rPr>
          <w:i/>
          <w:spacing w:val="-5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a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o</w:t>
      </w:r>
      <w:r>
        <w:rPr>
          <w:i/>
          <w:spacing w:val="-7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změně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některých</w:t>
      </w:r>
      <w:r>
        <w:rPr>
          <w:i/>
          <w:spacing w:val="-5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zákonů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(zákon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w w:val="90"/>
          <w:sz w:val="20"/>
        </w:rPr>
        <w:t>o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w w:val="90"/>
          <w:sz w:val="20"/>
        </w:rPr>
        <w:t>finanční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w w:val="90"/>
          <w:sz w:val="20"/>
        </w:rPr>
        <w:t>kontrole)</w:t>
      </w:r>
      <w:r>
        <w:rPr>
          <w:w w:val="90"/>
          <w:sz w:val="20"/>
        </w:rPr>
        <w:t>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povinen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spolupůsobit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při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výkonu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finanční</w:t>
      </w:r>
      <w:r>
        <w:rPr>
          <w:spacing w:val="-43"/>
          <w:w w:val="90"/>
          <w:sz w:val="20"/>
        </w:rPr>
        <w:t xml:space="preserve"> </w:t>
      </w:r>
      <w:r>
        <w:rPr>
          <w:sz w:val="20"/>
        </w:rPr>
        <w:t>kontroly.</w:t>
      </w:r>
    </w:p>
    <w:p w14:paraId="79156EFA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8" w:line="268" w:lineRule="auto"/>
        <w:ind w:right="135"/>
        <w:jc w:val="both"/>
        <w:rPr>
          <w:sz w:val="20"/>
        </w:rPr>
      </w:pPr>
      <w:r>
        <w:rPr>
          <w:w w:val="95"/>
          <w:sz w:val="20"/>
        </w:rPr>
        <w:t>Dodavatel bere na vědomí, že Objednatel je subjektem povinným uveřejňovat smlouvy dle zákona č. 340/2015</w:t>
      </w:r>
      <w:r>
        <w:rPr>
          <w:spacing w:val="1"/>
          <w:w w:val="95"/>
          <w:sz w:val="20"/>
        </w:rPr>
        <w:t xml:space="preserve"> </w:t>
      </w:r>
      <w:r>
        <w:rPr>
          <w:w w:val="85"/>
          <w:sz w:val="20"/>
        </w:rPr>
        <w:t xml:space="preserve">Sb., </w:t>
      </w:r>
      <w:r>
        <w:rPr>
          <w:i/>
          <w:w w:val="85"/>
          <w:sz w:val="20"/>
        </w:rPr>
        <w:t>o zvláštních podmínkách účinnosti některých smluv, uveřejňování těchto smluv a o registru smluv</w:t>
      </w:r>
      <w:r>
        <w:rPr>
          <w:w w:val="85"/>
          <w:sz w:val="20"/>
        </w:rPr>
        <w:t>, a pokud Smlouva</w:t>
      </w:r>
      <w:r>
        <w:rPr>
          <w:spacing w:val="1"/>
          <w:w w:val="85"/>
          <w:sz w:val="20"/>
        </w:rPr>
        <w:t xml:space="preserve"> </w:t>
      </w:r>
      <w:r>
        <w:rPr>
          <w:w w:val="95"/>
          <w:sz w:val="20"/>
        </w:rPr>
        <w:t>splňuje podmínky pro uveřejnění, Objednatel Smlouvu uveřejní v registru smluv. Rozhodnou skutečností pro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6"/>
          <w:sz w:val="20"/>
        </w:rPr>
        <w:t xml:space="preserve"> </w:t>
      </w:r>
      <w:r>
        <w:rPr>
          <w:sz w:val="20"/>
        </w:rPr>
        <w:t>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cena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000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DPH.</w:t>
      </w:r>
    </w:p>
    <w:p w14:paraId="464F6B13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4" w:line="271" w:lineRule="auto"/>
        <w:ind w:right="133"/>
        <w:jc w:val="both"/>
        <w:rPr>
          <w:sz w:val="20"/>
        </w:rPr>
      </w:pPr>
      <w:r>
        <w:rPr>
          <w:sz w:val="20"/>
        </w:rPr>
        <w:t>Dodavatel dále bere na vědomí a souhlasí s tím, že Smlouva může být uveřejněna na profilu zadavatele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 xml:space="preserve">Objednatele ve smyslu </w:t>
      </w:r>
      <w:proofErr w:type="spellStart"/>
      <w:r>
        <w:rPr>
          <w:w w:val="90"/>
          <w:sz w:val="20"/>
        </w:rPr>
        <w:t>ust</w:t>
      </w:r>
      <w:proofErr w:type="spellEnd"/>
      <w:r>
        <w:rPr>
          <w:w w:val="90"/>
          <w:sz w:val="20"/>
        </w:rPr>
        <w:t xml:space="preserve">. § 219 zák. č. 134/2016 Sb., </w:t>
      </w:r>
      <w:r>
        <w:rPr>
          <w:i/>
          <w:w w:val="90"/>
          <w:sz w:val="20"/>
        </w:rPr>
        <w:t xml:space="preserve">o zadávání veřejných zakázek, </w:t>
      </w:r>
      <w:r>
        <w:rPr>
          <w:w w:val="90"/>
          <w:sz w:val="20"/>
        </w:rPr>
        <w:t>vč. uveřejnění výše skutečně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-1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Smlouvy.</w:t>
      </w:r>
    </w:p>
    <w:p w14:paraId="6FCB9449" w14:textId="77777777" w:rsidR="0073223C" w:rsidRDefault="0073223C">
      <w:pPr>
        <w:pStyle w:val="Zkladntext"/>
        <w:spacing w:before="8"/>
        <w:ind w:left="0"/>
        <w:jc w:val="left"/>
      </w:pPr>
    </w:p>
    <w:p w14:paraId="7004B34C" w14:textId="77777777" w:rsidR="0073223C" w:rsidRDefault="00B33137">
      <w:pPr>
        <w:pStyle w:val="Nadpis5"/>
        <w:numPr>
          <w:ilvl w:val="0"/>
          <w:numId w:val="1"/>
        </w:numPr>
        <w:tabs>
          <w:tab w:val="left" w:pos="706"/>
        </w:tabs>
        <w:ind w:hanging="568"/>
        <w:jc w:val="both"/>
      </w:pPr>
      <w:r>
        <w:rPr>
          <w:w w:val="95"/>
        </w:rPr>
        <w:t>Smluvní</w:t>
      </w:r>
      <w:r>
        <w:rPr>
          <w:spacing w:val="11"/>
          <w:w w:val="95"/>
        </w:rPr>
        <w:t xml:space="preserve"> </w:t>
      </w:r>
      <w:r>
        <w:rPr>
          <w:w w:val="95"/>
        </w:rPr>
        <w:t>pokuty</w:t>
      </w:r>
    </w:p>
    <w:p w14:paraId="7F5F5155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47" w:line="271" w:lineRule="auto"/>
        <w:ind w:right="133"/>
        <w:jc w:val="both"/>
        <w:rPr>
          <w:sz w:val="20"/>
        </w:rPr>
      </w:pPr>
      <w:r>
        <w:rPr>
          <w:w w:val="95"/>
          <w:sz w:val="20"/>
        </w:rPr>
        <w:t>V případě prodlení Dodavatele s dodáním předmětu plnění dle podmínek stanovených ve Smlouvě (popř. dle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přílohy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Smlouvy)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Dodavatel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povinen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zaplatit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smluvní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pokutu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0,5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celkové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ceny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(bez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DPH)</w:t>
      </w:r>
      <w:r>
        <w:rPr>
          <w:spacing w:val="-45"/>
          <w:w w:val="95"/>
          <w:sz w:val="20"/>
        </w:rPr>
        <w:t xml:space="preserve"> </w:t>
      </w:r>
      <w:r>
        <w:rPr>
          <w:spacing w:val="1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w w:val="92"/>
          <w:sz w:val="20"/>
        </w:rPr>
        <w:t>ka</w:t>
      </w:r>
      <w:r>
        <w:rPr>
          <w:spacing w:val="-2"/>
          <w:w w:val="95"/>
          <w:sz w:val="20"/>
        </w:rPr>
        <w:t>ž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ý</w:t>
      </w:r>
      <w:r>
        <w:rPr>
          <w:w w:val="87"/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y</w:t>
      </w:r>
      <w:r>
        <w:rPr>
          <w:w w:val="179"/>
          <w:sz w:val="20"/>
        </w:rPr>
        <w:t>í</w:t>
      </w:r>
      <w:proofErr w:type="spellEnd"/>
      <w:r>
        <w:rPr>
          <w:spacing w:val="1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w w:val="89"/>
          <w:sz w:val="20"/>
        </w:rPr>
        <w:t>j</w:t>
      </w:r>
      <w:r>
        <w:rPr>
          <w:spacing w:val="1"/>
          <w:w w:val="89"/>
          <w:sz w:val="20"/>
        </w:rPr>
        <w:t>e</w:t>
      </w:r>
      <w:r>
        <w:rPr>
          <w:w w:val="101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1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pacing w:val="-1"/>
          <w:w w:val="101"/>
          <w:sz w:val="20"/>
        </w:rPr>
        <w:t>po</w:t>
      </w:r>
      <w:r>
        <w:rPr>
          <w:w w:val="93"/>
          <w:sz w:val="20"/>
        </w:rPr>
        <w:t>č</w:t>
      </w:r>
      <w:r>
        <w:rPr>
          <w:w w:val="91"/>
          <w:sz w:val="20"/>
        </w:rPr>
        <w:t>a</w:t>
      </w:r>
      <w:r>
        <w:rPr>
          <w:w w:val="90"/>
          <w:sz w:val="20"/>
        </w:rPr>
        <w:t>tý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d</w:t>
      </w:r>
      <w:r>
        <w:rPr>
          <w:spacing w:val="-2"/>
          <w:w w:val="93"/>
          <w:sz w:val="20"/>
        </w:rPr>
        <w:t>e</w:t>
      </w:r>
      <w:r>
        <w:rPr>
          <w:w w:val="101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89"/>
          <w:sz w:val="20"/>
        </w:rPr>
        <w:t>le</w:t>
      </w:r>
      <w:r>
        <w:rPr>
          <w:spacing w:val="-1"/>
          <w:w w:val="101"/>
          <w:sz w:val="20"/>
        </w:rPr>
        <w:t>n</w:t>
      </w:r>
      <w:r>
        <w:rPr>
          <w:spacing w:val="2"/>
          <w:w w:val="82"/>
          <w:sz w:val="20"/>
        </w:rPr>
        <w:t>í</w:t>
      </w:r>
      <w:r>
        <w:rPr>
          <w:w w:val="87"/>
          <w:sz w:val="20"/>
        </w:rPr>
        <w:t>.</w:t>
      </w:r>
    </w:p>
    <w:p w14:paraId="06C02B49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8" w:line="268" w:lineRule="auto"/>
        <w:ind w:right="131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případě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jiných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činností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Dodavatele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stanovených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Smlouvě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(popř.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příloze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Smlouvy),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u nichž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není stanoven konkrétní termín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plnění, tj.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především poskytování</w:t>
      </w:r>
      <w:r>
        <w:rPr>
          <w:spacing w:val="45"/>
          <w:sz w:val="20"/>
        </w:rPr>
        <w:t xml:space="preserve"> </w:t>
      </w:r>
      <w:proofErr w:type="spellStart"/>
      <w:r>
        <w:rPr>
          <w:w w:val="95"/>
          <w:sz w:val="20"/>
        </w:rPr>
        <w:t>Maintenance</w:t>
      </w:r>
      <w:proofErr w:type="spellEnd"/>
      <w:r>
        <w:rPr>
          <w:w w:val="95"/>
          <w:sz w:val="20"/>
        </w:rPr>
        <w:t>, se Dodavatel dostává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do prodlení s jejich splněním po uplynutí lhůty uvedené v písemné výzvě Objednatele k jejich splnění (</w:t>
      </w:r>
      <w:proofErr w:type="gramStart"/>
      <w:r>
        <w:rPr>
          <w:w w:val="95"/>
          <w:sz w:val="20"/>
        </w:rPr>
        <w:t>nebude-</w:t>
      </w:r>
      <w:r>
        <w:rPr>
          <w:spacing w:val="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li</w:t>
      </w:r>
      <w:proofErr w:type="spellEnd"/>
      <w:proofErr w:type="gramEnd"/>
      <w:r>
        <w:rPr>
          <w:w w:val="95"/>
          <w:sz w:val="20"/>
        </w:rPr>
        <w:t xml:space="preserve"> v písemné výzvě Objednatele lhůta uvedena, platí, že činí tři (3) pracovní dny). V případě prodlení dle věty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w w:val="97"/>
          <w:sz w:val="20"/>
        </w:rPr>
        <w:t>v</w:t>
      </w:r>
      <w:r>
        <w:rPr>
          <w:spacing w:val="-1"/>
          <w:w w:val="97"/>
          <w:sz w:val="20"/>
        </w:rPr>
        <w:t>n</w:t>
      </w:r>
      <w:r>
        <w:rPr>
          <w:w w:val="82"/>
          <w:sz w:val="20"/>
        </w:rPr>
        <w:t>í</w:t>
      </w:r>
      <w:r>
        <w:rPr>
          <w:spacing w:val="-5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w w:val="104"/>
          <w:sz w:val="20"/>
        </w:rPr>
        <w:t>D</w:t>
      </w:r>
      <w:r>
        <w:rPr>
          <w:spacing w:val="-1"/>
          <w:w w:val="104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3"/>
          <w:sz w:val="20"/>
        </w:rPr>
        <w:t>tel</w:t>
      </w:r>
      <w:r>
        <w:rPr>
          <w:spacing w:val="-4"/>
          <w:sz w:val="20"/>
        </w:rPr>
        <w:t xml:space="preserve"> </w:t>
      </w:r>
      <w:r>
        <w:rPr>
          <w:spacing w:val="-1"/>
          <w:w w:val="101"/>
          <w:sz w:val="20"/>
        </w:rPr>
        <w:t>po</w:t>
      </w:r>
      <w:r>
        <w:rPr>
          <w:w w:val="94"/>
          <w:sz w:val="20"/>
        </w:rPr>
        <w:t>vi</w:t>
      </w:r>
      <w:r>
        <w:rPr>
          <w:spacing w:val="-1"/>
          <w:w w:val="94"/>
          <w:sz w:val="20"/>
        </w:rPr>
        <w:t>n</w:t>
      </w:r>
      <w:r>
        <w:rPr>
          <w:w w:val="93"/>
          <w:sz w:val="20"/>
        </w:rPr>
        <w:t>e</w:t>
      </w:r>
      <w:r>
        <w:rPr>
          <w:w w:val="101"/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pacing w:val="1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pacing w:val="1"/>
          <w:w w:val="101"/>
          <w:sz w:val="20"/>
        </w:rPr>
        <w:t>p</w:t>
      </w:r>
      <w:r>
        <w:rPr>
          <w:w w:val="87"/>
          <w:sz w:val="20"/>
        </w:rPr>
        <w:t>la</w:t>
      </w:r>
      <w:r>
        <w:rPr>
          <w:w w:val="97"/>
          <w:sz w:val="20"/>
        </w:rPr>
        <w:t>tit</w:t>
      </w:r>
      <w:r>
        <w:rPr>
          <w:spacing w:val="-6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5"/>
          <w:sz w:val="20"/>
        </w:rPr>
        <w:t>mlu</w:t>
      </w:r>
      <w:r>
        <w:rPr>
          <w:w w:val="97"/>
          <w:sz w:val="20"/>
        </w:rPr>
        <w:t>v</w:t>
      </w:r>
      <w:r>
        <w:rPr>
          <w:spacing w:val="-1"/>
          <w:w w:val="97"/>
          <w:sz w:val="20"/>
        </w:rPr>
        <w:t>n</w:t>
      </w:r>
      <w:r>
        <w:rPr>
          <w:w w:val="82"/>
          <w:sz w:val="20"/>
        </w:rPr>
        <w:t>í</w:t>
      </w:r>
      <w:r>
        <w:rPr>
          <w:spacing w:val="-5"/>
          <w:sz w:val="20"/>
        </w:rPr>
        <w:t xml:space="preserve"> </w:t>
      </w:r>
      <w:r>
        <w:rPr>
          <w:spacing w:val="1"/>
          <w:w w:val="101"/>
          <w:sz w:val="20"/>
        </w:rPr>
        <w:t>p</w:t>
      </w:r>
      <w:r>
        <w:rPr>
          <w:spacing w:val="-1"/>
          <w:w w:val="101"/>
          <w:sz w:val="20"/>
        </w:rPr>
        <w:t>o</w:t>
      </w:r>
      <w:r>
        <w:rPr>
          <w:w w:val="95"/>
          <w:sz w:val="20"/>
        </w:rPr>
        <w:t>ku</w:t>
      </w:r>
      <w:r>
        <w:rPr>
          <w:sz w:val="20"/>
        </w:rPr>
        <w:t>tu</w:t>
      </w:r>
      <w:r>
        <w:rPr>
          <w:spacing w:val="-4"/>
          <w:sz w:val="20"/>
        </w:rPr>
        <w:t xml:space="preserve"> </w:t>
      </w:r>
      <w:r>
        <w:rPr>
          <w:w w:val="93"/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w w:val="88"/>
          <w:sz w:val="20"/>
        </w:rPr>
        <w:t>v</w:t>
      </w:r>
      <w:r>
        <w:rPr>
          <w:spacing w:val="1"/>
          <w:w w:val="88"/>
          <w:sz w:val="20"/>
        </w:rPr>
        <w:t>ý</w:t>
      </w:r>
      <w:r>
        <w:rPr>
          <w:spacing w:val="-1"/>
          <w:w w:val="93"/>
          <w:sz w:val="20"/>
        </w:rPr>
        <w:t>š</w:t>
      </w:r>
      <w:r>
        <w:rPr>
          <w:w w:val="82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w w:val="92"/>
          <w:sz w:val="20"/>
        </w:rPr>
        <w:t>0,5</w:t>
      </w:r>
      <w:r>
        <w:rPr>
          <w:spacing w:val="-7"/>
          <w:sz w:val="20"/>
        </w:rPr>
        <w:t xml:space="preserve"> </w:t>
      </w:r>
      <w:r>
        <w:rPr>
          <w:w w:val="98"/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w w:val="93"/>
          <w:sz w:val="20"/>
        </w:rPr>
        <w:t>ce</w:t>
      </w:r>
      <w:r>
        <w:rPr>
          <w:w w:val="94"/>
          <w:sz w:val="20"/>
        </w:rPr>
        <w:t>lk</w:t>
      </w:r>
      <w:r>
        <w:rPr>
          <w:spacing w:val="-1"/>
          <w:w w:val="94"/>
          <w:sz w:val="20"/>
        </w:rPr>
        <w:t>o</w:t>
      </w:r>
      <w:r>
        <w:rPr>
          <w:w w:val="93"/>
          <w:sz w:val="20"/>
        </w:rPr>
        <w:t>vé</w:t>
      </w:r>
      <w:r>
        <w:rPr>
          <w:spacing w:val="-6"/>
          <w:sz w:val="20"/>
        </w:rPr>
        <w:t xml:space="preserve"> </w:t>
      </w:r>
      <w:r>
        <w:rPr>
          <w:w w:val="93"/>
          <w:sz w:val="20"/>
        </w:rPr>
        <w:t>ce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w w:val="95"/>
          <w:sz w:val="20"/>
        </w:rPr>
        <w:t>(</w:t>
      </w:r>
      <w:r>
        <w:rPr>
          <w:spacing w:val="-2"/>
          <w:w w:val="95"/>
          <w:sz w:val="20"/>
        </w:rPr>
        <w:t>b</w:t>
      </w:r>
      <w:r>
        <w:rPr>
          <w:w w:val="93"/>
          <w:sz w:val="20"/>
        </w:rPr>
        <w:t>e</w:t>
      </w:r>
      <w:r>
        <w:rPr>
          <w:w w:val="95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w w:val="103"/>
          <w:sz w:val="20"/>
        </w:rPr>
        <w:t>DP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pacing w:val="1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w w:val="92"/>
          <w:sz w:val="20"/>
        </w:rPr>
        <w:t>ka</w:t>
      </w:r>
      <w:r>
        <w:rPr>
          <w:spacing w:val="1"/>
          <w:w w:val="95"/>
          <w:sz w:val="20"/>
        </w:rPr>
        <w:t>ž</w:t>
      </w:r>
      <w:r>
        <w:rPr>
          <w:spacing w:val="-2"/>
          <w:w w:val="99"/>
          <w:sz w:val="20"/>
        </w:rPr>
        <w:t>d</w:t>
      </w:r>
      <w:r>
        <w:rPr>
          <w:w w:val="82"/>
          <w:sz w:val="20"/>
        </w:rPr>
        <w:t>ý</w:t>
      </w:r>
      <w:r>
        <w:rPr>
          <w:w w:val="87"/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y</w:t>
      </w:r>
      <w:r>
        <w:rPr>
          <w:w w:val="179"/>
          <w:sz w:val="20"/>
        </w:rPr>
        <w:t>í</w:t>
      </w:r>
      <w:proofErr w:type="spellEnd"/>
      <w:r>
        <w:rPr>
          <w:spacing w:val="-6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w w:val="101"/>
          <w:sz w:val="20"/>
        </w:rPr>
        <w:t xml:space="preserve">n </w:t>
      </w:r>
      <w:r>
        <w:rPr>
          <w:sz w:val="20"/>
        </w:rPr>
        <w:t>započatý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prodlení.</w:t>
      </w:r>
    </w:p>
    <w:p w14:paraId="1549374F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8" w:line="268" w:lineRule="auto"/>
        <w:ind w:right="135"/>
        <w:jc w:val="both"/>
        <w:rPr>
          <w:sz w:val="20"/>
        </w:rPr>
      </w:pPr>
      <w:r>
        <w:rPr>
          <w:w w:val="95"/>
          <w:sz w:val="20"/>
        </w:rPr>
        <w:t>Smluvní strany si sjednávají pro případ prodlení kterékoliv smluvní strany s plněním peněžitého závazku ze</w:t>
      </w:r>
      <w:r>
        <w:rPr>
          <w:spacing w:val="1"/>
          <w:w w:val="95"/>
          <w:sz w:val="20"/>
        </w:rPr>
        <w:t xml:space="preserve"> </w:t>
      </w:r>
      <w:r>
        <w:rPr>
          <w:w w:val="93"/>
          <w:sz w:val="20"/>
        </w:rPr>
        <w:t>Sm</w:t>
      </w:r>
      <w:r>
        <w:rPr>
          <w:w w:val="94"/>
          <w:sz w:val="20"/>
        </w:rPr>
        <w:t>l</w:t>
      </w:r>
      <w:r>
        <w:rPr>
          <w:spacing w:val="-1"/>
          <w:w w:val="94"/>
          <w:sz w:val="20"/>
        </w:rPr>
        <w:t>o</w:t>
      </w:r>
      <w:r>
        <w:rPr>
          <w:w w:val="97"/>
          <w:sz w:val="20"/>
        </w:rPr>
        <w:t>u</w:t>
      </w:r>
      <w:r>
        <w:rPr>
          <w:w w:val="88"/>
          <w:sz w:val="20"/>
        </w:rPr>
        <w:t>vy</w:t>
      </w:r>
      <w:r>
        <w:rPr>
          <w:spacing w:val="13"/>
          <w:sz w:val="20"/>
        </w:rPr>
        <w:t xml:space="preserve"> </w:t>
      </w:r>
      <w:r>
        <w:rPr>
          <w:w w:val="97"/>
          <w:sz w:val="20"/>
        </w:rPr>
        <w:t>ú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89"/>
          <w:sz w:val="20"/>
        </w:rPr>
        <w:t>le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í</w:t>
      </w:r>
      <w:r>
        <w:rPr>
          <w:spacing w:val="12"/>
          <w:sz w:val="20"/>
        </w:rPr>
        <w:t xml:space="preserve"> </w:t>
      </w:r>
      <w:r>
        <w:rPr>
          <w:w w:val="93"/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w w:val="88"/>
          <w:sz w:val="20"/>
        </w:rPr>
        <w:t>v</w:t>
      </w:r>
      <w:r>
        <w:rPr>
          <w:spacing w:val="3"/>
          <w:w w:val="88"/>
          <w:sz w:val="20"/>
        </w:rPr>
        <w:t>ý</w:t>
      </w:r>
      <w:r>
        <w:rPr>
          <w:spacing w:val="-1"/>
          <w:w w:val="93"/>
          <w:sz w:val="20"/>
        </w:rPr>
        <w:t>š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w w:val="92"/>
          <w:sz w:val="20"/>
        </w:rPr>
        <w:t>0,05</w:t>
      </w:r>
      <w:r>
        <w:rPr>
          <w:spacing w:val="14"/>
          <w:sz w:val="20"/>
        </w:rPr>
        <w:t xml:space="preserve"> </w:t>
      </w:r>
      <w:r>
        <w:rPr>
          <w:w w:val="98"/>
          <w:sz w:val="20"/>
        </w:rPr>
        <w:t>%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w w:val="97"/>
          <w:sz w:val="20"/>
        </w:rPr>
        <w:t>u</w:t>
      </w:r>
      <w:r>
        <w:rPr>
          <w:spacing w:val="-1"/>
          <w:w w:val="101"/>
          <w:sz w:val="20"/>
        </w:rPr>
        <w:t>h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1"/>
          <w:w w:val="95"/>
          <w:sz w:val="20"/>
        </w:rPr>
        <w:t>z</w:t>
      </w:r>
      <w:r>
        <w:rPr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é</w:t>
      </w:r>
      <w:r>
        <w:rPr>
          <w:spacing w:val="13"/>
          <w:sz w:val="20"/>
        </w:rPr>
        <w:t xml:space="preserve"> </w:t>
      </w:r>
      <w:r>
        <w:rPr>
          <w:w w:val="93"/>
          <w:sz w:val="20"/>
        </w:rPr>
        <w:t>č</w:t>
      </w:r>
      <w:r>
        <w:rPr>
          <w:w w:val="91"/>
          <w:sz w:val="20"/>
        </w:rPr>
        <w:t>á</w:t>
      </w:r>
      <w:r>
        <w:rPr>
          <w:spacing w:val="-1"/>
          <w:w w:val="93"/>
          <w:sz w:val="20"/>
        </w:rPr>
        <w:t>s</w:t>
      </w:r>
      <w:r>
        <w:rPr>
          <w:w w:val="93"/>
          <w:sz w:val="20"/>
        </w:rPr>
        <w:t>ti</w:t>
      </w:r>
      <w:r>
        <w:rPr>
          <w:spacing w:val="11"/>
          <w:sz w:val="20"/>
        </w:rPr>
        <w:t xml:space="preserve"> </w:t>
      </w:r>
      <w:r>
        <w:rPr>
          <w:spacing w:val="1"/>
          <w:w w:val="101"/>
          <w:sz w:val="20"/>
        </w:rPr>
        <w:t>p</w:t>
      </w:r>
      <w:r>
        <w:rPr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ě</w:t>
      </w:r>
      <w:r>
        <w:rPr>
          <w:spacing w:val="1"/>
          <w:w w:val="95"/>
          <w:sz w:val="20"/>
        </w:rPr>
        <w:t>ž</w:t>
      </w:r>
      <w:r>
        <w:rPr>
          <w:w w:val="97"/>
          <w:sz w:val="20"/>
        </w:rPr>
        <w:t>itého</w:t>
      </w:r>
      <w:r>
        <w:rPr>
          <w:spacing w:val="10"/>
          <w:sz w:val="20"/>
        </w:rPr>
        <w:t xml:space="preserve"> </w:t>
      </w:r>
      <w:r>
        <w:rPr>
          <w:spacing w:val="1"/>
          <w:w w:val="95"/>
          <w:sz w:val="20"/>
        </w:rPr>
        <w:t>z</w:t>
      </w:r>
      <w:r>
        <w:rPr>
          <w:w w:val="91"/>
          <w:sz w:val="20"/>
        </w:rPr>
        <w:t>á</w:t>
      </w:r>
      <w:r>
        <w:rPr>
          <w:w w:val="92"/>
          <w:sz w:val="20"/>
        </w:rPr>
        <w:t>va</w:t>
      </w:r>
      <w:r>
        <w:rPr>
          <w:spacing w:val="1"/>
          <w:w w:val="95"/>
          <w:sz w:val="20"/>
        </w:rPr>
        <w:t>z</w:t>
      </w:r>
      <w:r>
        <w:rPr>
          <w:w w:val="95"/>
          <w:sz w:val="20"/>
        </w:rPr>
        <w:t>ku</w:t>
      </w:r>
      <w:r>
        <w:rPr>
          <w:spacing w:val="13"/>
          <w:sz w:val="20"/>
        </w:rPr>
        <w:t xml:space="preserve"> </w:t>
      </w:r>
      <w:r>
        <w:rPr>
          <w:spacing w:val="1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w w:val="92"/>
          <w:sz w:val="20"/>
        </w:rPr>
        <w:t>ka</w:t>
      </w:r>
      <w:r>
        <w:rPr>
          <w:spacing w:val="-2"/>
          <w:w w:val="95"/>
          <w:sz w:val="20"/>
        </w:rPr>
        <w:t>ž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ý</w:t>
      </w:r>
      <w:r>
        <w:rPr>
          <w:w w:val="87"/>
          <w:sz w:val="20"/>
        </w:rPr>
        <w:t>,</w:t>
      </w:r>
      <w:r>
        <w:rPr>
          <w:spacing w:val="11"/>
          <w:sz w:val="20"/>
        </w:rPr>
        <w:t xml:space="preserve"> </w:t>
      </w:r>
      <w:proofErr w:type="spellStart"/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y</w:t>
      </w:r>
      <w:r>
        <w:rPr>
          <w:w w:val="179"/>
          <w:sz w:val="20"/>
        </w:rPr>
        <w:t>í</w:t>
      </w:r>
      <w:proofErr w:type="spellEnd"/>
      <w:r>
        <w:rPr>
          <w:spacing w:val="13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1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pacing w:val="-1"/>
          <w:w w:val="101"/>
          <w:sz w:val="20"/>
        </w:rPr>
        <w:t>po</w:t>
      </w:r>
      <w:r>
        <w:rPr>
          <w:w w:val="93"/>
          <w:sz w:val="20"/>
        </w:rPr>
        <w:t>č</w:t>
      </w:r>
      <w:r>
        <w:rPr>
          <w:w w:val="91"/>
          <w:sz w:val="20"/>
        </w:rPr>
        <w:t>a</w:t>
      </w:r>
      <w:r>
        <w:rPr>
          <w:w w:val="90"/>
          <w:sz w:val="20"/>
        </w:rPr>
        <w:t xml:space="preserve">tý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prodlení.</w:t>
      </w:r>
    </w:p>
    <w:p w14:paraId="34DB967C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2"/>
        <w:ind w:hanging="568"/>
        <w:jc w:val="both"/>
        <w:rPr>
          <w:sz w:val="20"/>
        </w:rPr>
      </w:pPr>
      <w:r>
        <w:rPr>
          <w:w w:val="95"/>
          <w:sz w:val="20"/>
        </w:rPr>
        <w:t>Smluvní pokuty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stávají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splatnými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dnem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následujícím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dni, ve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kterém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ně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vznikl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nárok.</w:t>
      </w:r>
    </w:p>
    <w:p w14:paraId="6728E325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line="271" w:lineRule="auto"/>
        <w:ind w:right="137"/>
        <w:jc w:val="both"/>
        <w:rPr>
          <w:sz w:val="20"/>
        </w:rPr>
      </w:pPr>
      <w:proofErr w:type="gramStart"/>
      <w:r>
        <w:rPr>
          <w:spacing w:val="-1"/>
          <w:w w:val="97"/>
          <w:sz w:val="20"/>
        </w:rPr>
        <w:t>Ust</w:t>
      </w:r>
      <w:r>
        <w:rPr>
          <w:w w:val="91"/>
          <w:sz w:val="20"/>
        </w:rPr>
        <w:t>a</w:t>
      </w:r>
      <w:r>
        <w:rPr>
          <w:spacing w:val="1"/>
          <w:w w:val="101"/>
          <w:sz w:val="20"/>
        </w:rPr>
        <w:t>n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v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94"/>
          <w:sz w:val="20"/>
        </w:rPr>
        <w:t>ím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101"/>
          <w:sz w:val="20"/>
        </w:rPr>
        <w:t>o</w:t>
      </w:r>
      <w:proofErr w:type="gramEnd"/>
      <w:r>
        <w:rPr>
          <w:spacing w:val="23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5"/>
          <w:sz w:val="20"/>
        </w:rPr>
        <w:t>mlu</w:t>
      </w:r>
      <w:r>
        <w:rPr>
          <w:w w:val="97"/>
          <w:sz w:val="20"/>
        </w:rPr>
        <w:t>v</w:t>
      </w:r>
      <w:r>
        <w:rPr>
          <w:spacing w:val="-1"/>
          <w:w w:val="97"/>
          <w:sz w:val="20"/>
        </w:rPr>
        <w:t>n</w:t>
      </w:r>
      <w:r>
        <w:rPr>
          <w:w w:val="82"/>
          <w:sz w:val="20"/>
        </w:rPr>
        <w:t>í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-1"/>
          <w:w w:val="101"/>
          <w:sz w:val="20"/>
        </w:rPr>
        <w:t>po</w:t>
      </w:r>
      <w:r>
        <w:rPr>
          <w:w w:val="95"/>
          <w:sz w:val="20"/>
        </w:rPr>
        <w:t>ku</w:t>
      </w:r>
      <w:r>
        <w:rPr>
          <w:spacing w:val="1"/>
          <w:w w:val="104"/>
          <w:sz w:val="20"/>
        </w:rPr>
        <w:t>t</w:t>
      </w:r>
      <w:r>
        <w:rPr>
          <w:w w:val="93"/>
          <w:sz w:val="20"/>
        </w:rPr>
        <w:t>ě</w:t>
      </w:r>
      <w:r>
        <w:rPr>
          <w:spacing w:val="25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í</w:t>
      </w:r>
      <w:r>
        <w:rPr>
          <w:spacing w:val="2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101"/>
          <w:sz w:val="20"/>
        </w:rPr>
        <w:t>o</w:t>
      </w:r>
      <w:r>
        <w:rPr>
          <w:w w:val="96"/>
          <w:sz w:val="20"/>
        </w:rPr>
        <w:t>tč</w:t>
      </w:r>
      <w:r>
        <w:rPr>
          <w:spacing w:val="1"/>
          <w:w w:val="96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101"/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w w:val="91"/>
          <w:sz w:val="20"/>
        </w:rPr>
        <w:t>á</w:t>
      </w:r>
      <w:r>
        <w:rPr>
          <w:w w:val="97"/>
          <w:sz w:val="20"/>
        </w:rPr>
        <w:t>vo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101"/>
          <w:sz w:val="20"/>
        </w:rPr>
        <w:t>op</w:t>
      </w:r>
      <w:r>
        <w:rPr>
          <w:w w:val="99"/>
          <w:sz w:val="20"/>
        </w:rPr>
        <w:t>r</w:t>
      </w:r>
      <w:r>
        <w:rPr>
          <w:w w:val="91"/>
          <w:sz w:val="20"/>
        </w:rPr>
        <w:t>á</w:t>
      </w:r>
      <w:r>
        <w:rPr>
          <w:w w:val="97"/>
          <w:sz w:val="20"/>
        </w:rPr>
        <w:t>v</w:t>
      </w:r>
      <w:r>
        <w:rPr>
          <w:spacing w:val="-1"/>
          <w:w w:val="97"/>
          <w:sz w:val="20"/>
        </w:rPr>
        <w:t>n</w:t>
      </w:r>
      <w:r>
        <w:rPr>
          <w:spacing w:val="3"/>
          <w:w w:val="93"/>
          <w:sz w:val="20"/>
        </w:rPr>
        <w:t>ě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é</w:t>
      </w:r>
      <w:r>
        <w:rPr>
          <w:spacing w:val="25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7"/>
          <w:sz w:val="20"/>
        </w:rPr>
        <w:t>tra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á</w:t>
      </w:r>
      <w:r>
        <w:rPr>
          <w:spacing w:val="-1"/>
          <w:w w:val="101"/>
          <w:sz w:val="20"/>
        </w:rPr>
        <w:t>h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w w:val="97"/>
          <w:sz w:val="20"/>
        </w:rPr>
        <w:t>u</w:t>
      </w:r>
      <w:r>
        <w:rPr>
          <w:spacing w:val="24"/>
          <w:sz w:val="20"/>
        </w:rPr>
        <w:t xml:space="preserve"> </w:t>
      </w:r>
      <w:r>
        <w:rPr>
          <w:spacing w:val="-1"/>
          <w:w w:val="93"/>
          <w:sz w:val="20"/>
        </w:rPr>
        <w:t>š</w:t>
      </w:r>
      <w:r>
        <w:rPr>
          <w:w w:val="97"/>
          <w:sz w:val="20"/>
        </w:rPr>
        <w:t>k</w:t>
      </w:r>
      <w:r>
        <w:rPr>
          <w:spacing w:val="-1"/>
          <w:w w:val="97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y</w:t>
      </w:r>
      <w:r>
        <w:rPr>
          <w:spacing w:val="1"/>
          <w:w w:val="179"/>
          <w:sz w:val="20"/>
        </w:rPr>
        <w:t>/</w:t>
      </w:r>
      <w:r>
        <w:rPr>
          <w:w w:val="97"/>
          <w:sz w:val="20"/>
        </w:rPr>
        <w:t>ú</w:t>
      </w:r>
      <w:r>
        <w:rPr>
          <w:w w:val="90"/>
          <w:sz w:val="20"/>
        </w:rPr>
        <w:t>jmy</w:t>
      </w:r>
      <w:r>
        <w:rPr>
          <w:spacing w:val="24"/>
          <w:sz w:val="20"/>
        </w:rPr>
        <w:t xml:space="preserve"> </w:t>
      </w:r>
      <w:r>
        <w:rPr>
          <w:w w:val="93"/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4"/>
          <w:sz w:val="20"/>
        </w:rPr>
        <w:t>l</w:t>
      </w:r>
      <w:r>
        <w:rPr>
          <w:spacing w:val="-1"/>
          <w:w w:val="94"/>
          <w:sz w:val="20"/>
        </w:rPr>
        <w:t>n</w:t>
      </w:r>
      <w:r>
        <w:rPr>
          <w:w w:val="93"/>
          <w:sz w:val="20"/>
        </w:rPr>
        <w:t>é</w:t>
      </w:r>
      <w:r>
        <w:rPr>
          <w:spacing w:val="25"/>
          <w:sz w:val="20"/>
        </w:rPr>
        <w:t xml:space="preserve"> </w:t>
      </w:r>
      <w:r>
        <w:rPr>
          <w:w w:val="88"/>
          <w:sz w:val="20"/>
        </w:rPr>
        <w:t>v</w:t>
      </w:r>
      <w:r>
        <w:rPr>
          <w:spacing w:val="1"/>
          <w:w w:val="88"/>
          <w:sz w:val="20"/>
        </w:rPr>
        <w:t>ý</w:t>
      </w:r>
      <w:r>
        <w:rPr>
          <w:spacing w:val="-1"/>
          <w:w w:val="93"/>
          <w:sz w:val="20"/>
        </w:rPr>
        <w:t>š</w:t>
      </w:r>
      <w:r>
        <w:rPr>
          <w:w w:val="84"/>
          <w:sz w:val="20"/>
        </w:rPr>
        <w:t xml:space="preserve">i. </w:t>
      </w:r>
      <w:r>
        <w:rPr>
          <w:w w:val="95"/>
          <w:sz w:val="20"/>
        </w:rPr>
        <w:t>Smluvní strany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výslovně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dohodly, že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odčiňuje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 nemajetková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újma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vzniklá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porušením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Smlouvy.</w:t>
      </w:r>
    </w:p>
    <w:p w14:paraId="269EE2F3" w14:textId="77777777" w:rsidR="0073223C" w:rsidRDefault="0073223C">
      <w:pPr>
        <w:pStyle w:val="Zkladntext"/>
        <w:spacing w:before="9"/>
        <w:ind w:left="0"/>
        <w:jc w:val="left"/>
      </w:pPr>
    </w:p>
    <w:p w14:paraId="38755C52" w14:textId="77777777" w:rsidR="0073223C" w:rsidRDefault="00B33137">
      <w:pPr>
        <w:pStyle w:val="Nadpis5"/>
        <w:numPr>
          <w:ilvl w:val="0"/>
          <w:numId w:val="1"/>
        </w:numPr>
        <w:tabs>
          <w:tab w:val="left" w:pos="706"/>
        </w:tabs>
        <w:ind w:hanging="568"/>
        <w:jc w:val="both"/>
      </w:pPr>
      <w:r>
        <w:t>Odstoupení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smlouvy</w:t>
      </w:r>
    </w:p>
    <w:p w14:paraId="096379AE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47" w:line="271" w:lineRule="auto"/>
        <w:ind w:right="136"/>
        <w:jc w:val="both"/>
        <w:rPr>
          <w:sz w:val="20"/>
        </w:rPr>
      </w:pPr>
      <w:r>
        <w:rPr>
          <w:spacing w:val="-1"/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dohodly,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Objednatel</w:t>
      </w:r>
      <w:r>
        <w:rPr>
          <w:spacing w:val="11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oprávněn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  <w:r>
        <w:rPr>
          <w:spacing w:val="11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2001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o.z</w:t>
      </w:r>
      <w:proofErr w:type="spellEnd"/>
      <w:r>
        <w:rPr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z w:val="20"/>
        </w:rPr>
        <w:t>od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2"/>
          <w:sz w:val="20"/>
        </w:rPr>
        <w:t xml:space="preserve"> </w:t>
      </w:r>
      <w:r>
        <w:rPr>
          <w:sz w:val="20"/>
        </w:rPr>
        <w:t>odstoupit</w:t>
      </w:r>
      <w:r>
        <w:rPr>
          <w:spacing w:val="-48"/>
          <w:sz w:val="20"/>
        </w:rPr>
        <w:t xml:space="preserve"> </w:t>
      </w:r>
      <w:r>
        <w:rPr>
          <w:sz w:val="20"/>
        </w:rPr>
        <w:t>z důvodu</w:t>
      </w:r>
      <w:r>
        <w:rPr>
          <w:spacing w:val="-1"/>
          <w:sz w:val="20"/>
        </w:rPr>
        <w:t xml:space="preserve"> </w:t>
      </w:r>
      <w:r>
        <w:rPr>
          <w:sz w:val="20"/>
        </w:rPr>
        <w:t>jejího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Dodavatelem.</w:t>
      </w:r>
    </w:p>
    <w:p w14:paraId="483FAB0D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9"/>
        <w:ind w:hanging="568"/>
        <w:jc w:val="both"/>
        <w:rPr>
          <w:sz w:val="20"/>
        </w:rPr>
      </w:pPr>
      <w:r>
        <w:rPr>
          <w:w w:val="95"/>
          <w:sz w:val="20"/>
        </w:rPr>
        <w:t>Objednatel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dále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odstoupit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případě,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že:</w:t>
      </w:r>
    </w:p>
    <w:p w14:paraId="4D91FD52" w14:textId="77777777" w:rsidR="0073223C" w:rsidRDefault="00B33137">
      <w:pPr>
        <w:pStyle w:val="Odstavecseseznamem"/>
        <w:numPr>
          <w:ilvl w:val="2"/>
          <w:numId w:val="1"/>
        </w:numPr>
        <w:tabs>
          <w:tab w:val="left" w:pos="991"/>
        </w:tabs>
        <w:ind w:left="990" w:hanging="286"/>
        <w:jc w:val="both"/>
        <w:rPr>
          <w:sz w:val="20"/>
        </w:rPr>
      </w:pPr>
      <w:r>
        <w:rPr>
          <w:w w:val="95"/>
          <w:sz w:val="20"/>
        </w:rPr>
        <w:t>Dodavatel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písemně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oznámí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Objednateli,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schopen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plnit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své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závazky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Smlouvy;</w:t>
      </w:r>
    </w:p>
    <w:p w14:paraId="74B00655" w14:textId="77777777" w:rsidR="0073223C" w:rsidRDefault="00B33137">
      <w:pPr>
        <w:pStyle w:val="Odstavecseseznamem"/>
        <w:numPr>
          <w:ilvl w:val="2"/>
          <w:numId w:val="1"/>
        </w:numPr>
        <w:tabs>
          <w:tab w:val="left" w:pos="991"/>
        </w:tabs>
        <w:spacing w:before="150" w:line="268" w:lineRule="auto"/>
        <w:ind w:left="990" w:right="133" w:hanging="286"/>
        <w:jc w:val="both"/>
        <w:rPr>
          <w:sz w:val="20"/>
        </w:rPr>
      </w:pPr>
      <w:r>
        <w:rPr>
          <w:w w:val="95"/>
          <w:sz w:val="20"/>
        </w:rPr>
        <w:t>příslušný soud pravomocně rozhodne, že Dodavatel je v úpadku nebo mu úpadek hrozí (tj. vydá rozhodnutí</w:t>
      </w:r>
      <w:r>
        <w:rPr>
          <w:spacing w:val="1"/>
          <w:w w:val="95"/>
          <w:sz w:val="20"/>
        </w:rPr>
        <w:t xml:space="preserve"> </w:t>
      </w:r>
      <w:r>
        <w:rPr>
          <w:w w:val="101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102"/>
          <w:sz w:val="20"/>
        </w:rPr>
        <w:t>t</w:t>
      </w:r>
      <w:r>
        <w:rPr>
          <w:spacing w:val="-2"/>
          <w:w w:val="102"/>
          <w:sz w:val="20"/>
        </w:rPr>
        <w:t>o</w:t>
      </w:r>
      <w:r>
        <w:rPr>
          <w:spacing w:val="2"/>
          <w:w w:val="98"/>
          <w:sz w:val="20"/>
        </w:rPr>
        <w:t>m</w:t>
      </w:r>
      <w:r>
        <w:rPr>
          <w:w w:val="87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1"/>
          <w:w w:val="95"/>
          <w:sz w:val="20"/>
        </w:rPr>
        <w:t>ž</w:t>
      </w:r>
      <w:r>
        <w:rPr>
          <w:w w:val="93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3"/>
          <w:sz w:val="20"/>
        </w:rPr>
        <w:t>e</w:t>
      </w:r>
      <w:r>
        <w:rPr>
          <w:spacing w:val="1"/>
          <w:sz w:val="20"/>
        </w:rPr>
        <w:t xml:space="preserve"> </w:t>
      </w:r>
      <w:proofErr w:type="spellStart"/>
      <w:r>
        <w:rPr>
          <w:spacing w:val="1"/>
          <w:w w:val="95"/>
          <w:sz w:val="20"/>
        </w:rPr>
        <w:t>z</w:t>
      </w:r>
      <w:r>
        <w:rPr>
          <w:w w:val="86"/>
          <w:sz w:val="20"/>
        </w:rPr>
        <w:t>ji</w:t>
      </w:r>
      <w:r>
        <w:rPr>
          <w:spacing w:val="-1"/>
          <w:w w:val="86"/>
          <w:sz w:val="20"/>
        </w:rPr>
        <w:t>š</w:t>
      </w:r>
      <w:r>
        <w:rPr>
          <w:spacing w:val="1"/>
          <w:w w:val="179"/>
          <w:sz w:val="20"/>
        </w:rPr>
        <w:t>í</w:t>
      </w:r>
      <w:r>
        <w:rPr>
          <w:w w:val="97"/>
          <w:sz w:val="20"/>
        </w:rPr>
        <w:t>u</w:t>
      </w:r>
      <w:r>
        <w:rPr>
          <w:w w:val="89"/>
          <w:sz w:val="20"/>
        </w:rPr>
        <w:t>je</w:t>
      </w:r>
      <w:proofErr w:type="spellEnd"/>
      <w:r>
        <w:rPr>
          <w:spacing w:val="-2"/>
          <w:sz w:val="20"/>
        </w:rPr>
        <w:t xml:space="preserve"> </w:t>
      </w:r>
      <w:r>
        <w:rPr>
          <w:w w:val="97"/>
          <w:sz w:val="20"/>
        </w:rPr>
        <w:t>ú</w:t>
      </w:r>
      <w:r>
        <w:rPr>
          <w:spacing w:val="-1"/>
          <w:w w:val="101"/>
          <w:sz w:val="20"/>
        </w:rPr>
        <w:t>p</w:t>
      </w:r>
      <w:r>
        <w:rPr>
          <w:w w:val="91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w w:val="93"/>
          <w:sz w:val="20"/>
        </w:rPr>
        <w:t>ek</w:t>
      </w:r>
      <w:r>
        <w:rPr>
          <w:sz w:val="20"/>
        </w:rPr>
        <w:t xml:space="preserve"> </w:t>
      </w:r>
      <w:r>
        <w:rPr>
          <w:spacing w:val="-3"/>
          <w:w w:val="106"/>
          <w:sz w:val="20"/>
        </w:rPr>
        <w:t>D</w:t>
      </w:r>
      <w:r>
        <w:rPr>
          <w:spacing w:val="-1"/>
          <w:w w:val="101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3"/>
          <w:sz w:val="20"/>
        </w:rPr>
        <w:t>tele</w:t>
      </w:r>
      <w:r>
        <w:rPr>
          <w:spacing w:val="1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pacing w:val="-1"/>
          <w:w w:val="101"/>
          <w:sz w:val="20"/>
        </w:rPr>
        <w:t>b</w:t>
      </w:r>
      <w:r>
        <w:rPr>
          <w:w w:val="101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101"/>
          <w:sz w:val="20"/>
        </w:rPr>
        <w:t>h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spacing w:val="1"/>
          <w:w w:val="95"/>
          <w:sz w:val="20"/>
        </w:rPr>
        <w:t>z</w:t>
      </w:r>
      <w:r>
        <w:rPr>
          <w:w w:val="89"/>
          <w:sz w:val="20"/>
        </w:rPr>
        <w:t>íc</w:t>
      </w:r>
      <w:r>
        <w:rPr>
          <w:w w:val="82"/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pacing w:val="1"/>
          <w:w w:val="97"/>
          <w:sz w:val="20"/>
        </w:rPr>
        <w:t>ú</w:t>
      </w:r>
      <w:r>
        <w:rPr>
          <w:spacing w:val="-1"/>
          <w:w w:val="101"/>
          <w:sz w:val="20"/>
        </w:rPr>
        <w:t>p</w:t>
      </w:r>
      <w:r>
        <w:rPr>
          <w:w w:val="91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w w:val="93"/>
          <w:sz w:val="20"/>
        </w:rPr>
        <w:t>ek</w:t>
      </w:r>
      <w:r>
        <w:rPr>
          <w:sz w:val="20"/>
        </w:rPr>
        <w:t xml:space="preserve"> </w:t>
      </w:r>
      <w:r>
        <w:rPr>
          <w:w w:val="104"/>
          <w:sz w:val="20"/>
        </w:rPr>
        <w:t>D</w:t>
      </w:r>
      <w:r>
        <w:rPr>
          <w:spacing w:val="-1"/>
          <w:w w:val="104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3"/>
          <w:sz w:val="20"/>
        </w:rPr>
        <w:t>tel</w:t>
      </w:r>
      <w:r>
        <w:rPr>
          <w:spacing w:val="1"/>
          <w:w w:val="93"/>
          <w:sz w:val="20"/>
        </w:rPr>
        <w:t>e</w:t>
      </w:r>
      <w:r>
        <w:rPr>
          <w:w w:val="87"/>
          <w:sz w:val="20"/>
        </w:rPr>
        <w:t>),</w:t>
      </w:r>
      <w:r>
        <w:rPr>
          <w:spacing w:val="-1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pacing w:val="1"/>
          <w:w w:val="101"/>
          <w:sz w:val="20"/>
        </w:rPr>
        <w:t>b</w:t>
      </w:r>
      <w:r>
        <w:rPr>
          <w:w w:val="101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93"/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w w:val="94"/>
          <w:sz w:val="20"/>
        </w:rPr>
        <w:t>v</w:t>
      </w:r>
      <w:r>
        <w:rPr>
          <w:spacing w:val="1"/>
          <w:w w:val="94"/>
          <w:sz w:val="20"/>
        </w:rPr>
        <w:t>z</w:t>
      </w:r>
      <w:r>
        <w:rPr>
          <w:w w:val="98"/>
          <w:sz w:val="20"/>
        </w:rPr>
        <w:t>ta</w:t>
      </w:r>
      <w:r>
        <w:rPr>
          <w:spacing w:val="-1"/>
          <w:w w:val="98"/>
          <w:sz w:val="20"/>
        </w:rPr>
        <w:t>h</w:t>
      </w:r>
      <w:r>
        <w:rPr>
          <w:w w:val="97"/>
          <w:sz w:val="20"/>
        </w:rPr>
        <w:t>u</w:t>
      </w:r>
      <w:r>
        <w:rPr>
          <w:sz w:val="20"/>
        </w:rPr>
        <w:t xml:space="preserve"> </w:t>
      </w:r>
      <w:r>
        <w:rPr>
          <w:w w:val="93"/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w w:val="104"/>
          <w:sz w:val="20"/>
        </w:rPr>
        <w:t>D</w:t>
      </w:r>
      <w:r>
        <w:rPr>
          <w:spacing w:val="-1"/>
          <w:w w:val="104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0"/>
          <w:sz w:val="20"/>
        </w:rPr>
        <w:t>teli</w:t>
      </w:r>
      <w:r>
        <w:rPr>
          <w:sz w:val="20"/>
        </w:rPr>
        <w:t xml:space="preserve"> </w:t>
      </w:r>
      <w:r>
        <w:rPr>
          <w:w w:val="89"/>
          <w:sz w:val="20"/>
        </w:rPr>
        <w:t xml:space="preserve">je </w:t>
      </w:r>
      <w:r>
        <w:rPr>
          <w:sz w:val="20"/>
        </w:rPr>
        <w:t>prohlášen</w:t>
      </w:r>
      <w:r>
        <w:rPr>
          <w:spacing w:val="-3"/>
          <w:sz w:val="20"/>
        </w:rPr>
        <w:t xml:space="preserve"> </w:t>
      </w:r>
      <w:r>
        <w:rPr>
          <w:sz w:val="20"/>
        </w:rPr>
        <w:t>konkurs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povolena</w:t>
      </w:r>
      <w:r>
        <w:rPr>
          <w:spacing w:val="-1"/>
          <w:sz w:val="20"/>
        </w:rPr>
        <w:t xml:space="preserve"> </w:t>
      </w:r>
      <w:r>
        <w:rPr>
          <w:sz w:val="20"/>
        </w:rPr>
        <w:t>reorganizace;</w:t>
      </w:r>
    </w:p>
    <w:p w14:paraId="1FEFD907" w14:textId="77777777" w:rsidR="0073223C" w:rsidRDefault="00B33137">
      <w:pPr>
        <w:pStyle w:val="Odstavecseseznamem"/>
        <w:numPr>
          <w:ilvl w:val="2"/>
          <w:numId w:val="1"/>
        </w:numPr>
        <w:tabs>
          <w:tab w:val="left" w:pos="991"/>
        </w:tabs>
        <w:spacing w:before="122" w:line="271" w:lineRule="auto"/>
        <w:ind w:left="990" w:right="133" w:hanging="286"/>
        <w:jc w:val="both"/>
        <w:rPr>
          <w:sz w:val="20"/>
        </w:rPr>
      </w:pPr>
      <w:r>
        <w:rPr>
          <w:w w:val="90"/>
          <w:sz w:val="20"/>
        </w:rPr>
        <w:t xml:space="preserve">je podán návrh na zrušení Dodavatele podle zák. č. 90/2012 Sb., </w:t>
      </w:r>
      <w:r>
        <w:rPr>
          <w:i/>
          <w:w w:val="90"/>
          <w:sz w:val="20"/>
        </w:rPr>
        <w:t xml:space="preserve">o obchodních společnostech a družstvech </w:t>
      </w:r>
      <w:r>
        <w:rPr>
          <w:w w:val="90"/>
          <w:sz w:val="20"/>
        </w:rPr>
        <w:t>nebo je</w:t>
      </w:r>
      <w:r>
        <w:rPr>
          <w:spacing w:val="-42"/>
          <w:w w:val="90"/>
          <w:sz w:val="20"/>
        </w:rPr>
        <w:t xml:space="preserve"> </w:t>
      </w:r>
      <w:r>
        <w:rPr>
          <w:sz w:val="20"/>
        </w:rPr>
        <w:t>zahájena</w:t>
      </w:r>
      <w:r>
        <w:rPr>
          <w:spacing w:val="-6"/>
          <w:sz w:val="20"/>
        </w:rPr>
        <w:t xml:space="preserve"> </w:t>
      </w:r>
      <w:r>
        <w:rPr>
          <w:sz w:val="20"/>
        </w:rPr>
        <w:t>likvidace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6"/>
          <w:sz w:val="20"/>
        </w:rPr>
        <w:t xml:space="preserve"> </w:t>
      </w:r>
      <w:r>
        <w:rPr>
          <w:sz w:val="20"/>
        </w:rPr>
        <w:t>právními</w:t>
      </w:r>
      <w:r>
        <w:rPr>
          <w:spacing w:val="-5"/>
          <w:sz w:val="20"/>
        </w:rPr>
        <w:t xml:space="preserve"> </w:t>
      </w:r>
      <w:r>
        <w:rPr>
          <w:sz w:val="20"/>
        </w:rPr>
        <w:t>předpisy;</w:t>
      </w:r>
    </w:p>
    <w:p w14:paraId="4F65959E" w14:textId="77777777" w:rsidR="0073223C" w:rsidRDefault="00B33137">
      <w:pPr>
        <w:pStyle w:val="Odstavecseseznamem"/>
        <w:numPr>
          <w:ilvl w:val="2"/>
          <w:numId w:val="1"/>
        </w:numPr>
        <w:tabs>
          <w:tab w:val="left" w:pos="991"/>
        </w:tabs>
        <w:spacing w:before="119"/>
        <w:ind w:left="990" w:hanging="286"/>
        <w:jc w:val="both"/>
        <w:rPr>
          <w:sz w:val="20"/>
        </w:rPr>
      </w:pPr>
      <w:r>
        <w:rPr>
          <w:w w:val="95"/>
          <w:sz w:val="20"/>
        </w:rPr>
        <w:t>Dodavatel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rámci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zadávání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DNS,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předcházelo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uzavření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Smlouvy,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uvedl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informace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doklady,</w:t>
      </w:r>
    </w:p>
    <w:p w14:paraId="0729B175" w14:textId="77777777" w:rsidR="0073223C" w:rsidRDefault="00B33137">
      <w:pPr>
        <w:pStyle w:val="Zkladntext"/>
        <w:spacing w:before="29"/>
        <w:ind w:left="990"/>
      </w:pPr>
      <w:r>
        <w:rPr>
          <w:w w:val="95"/>
        </w:rPr>
        <w:t>které</w:t>
      </w:r>
      <w:r>
        <w:rPr>
          <w:spacing w:val="5"/>
          <w:w w:val="95"/>
        </w:rPr>
        <w:t xml:space="preserve"> </w:t>
      </w:r>
      <w:r>
        <w:rPr>
          <w:w w:val="95"/>
        </w:rPr>
        <w:t>neodpovídají</w:t>
      </w:r>
      <w:r>
        <w:rPr>
          <w:spacing w:val="3"/>
          <w:w w:val="95"/>
        </w:rPr>
        <w:t xml:space="preserve"> </w:t>
      </w:r>
      <w:r>
        <w:rPr>
          <w:w w:val="95"/>
        </w:rPr>
        <w:t>skutečnosti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měly</w:t>
      </w:r>
      <w:r>
        <w:rPr>
          <w:spacing w:val="6"/>
          <w:w w:val="95"/>
        </w:rPr>
        <w:t xml:space="preserve"> </w:t>
      </w:r>
      <w:r>
        <w:rPr>
          <w:w w:val="95"/>
        </w:rPr>
        <w:t>nebo</w:t>
      </w:r>
      <w:r>
        <w:rPr>
          <w:spacing w:val="3"/>
          <w:w w:val="95"/>
        </w:rPr>
        <w:t xml:space="preserve"> </w:t>
      </w:r>
      <w:r>
        <w:rPr>
          <w:w w:val="95"/>
        </w:rPr>
        <w:t>mohly</w:t>
      </w:r>
      <w:r>
        <w:rPr>
          <w:spacing w:val="5"/>
          <w:w w:val="95"/>
        </w:rPr>
        <w:t xml:space="preserve"> </w:t>
      </w:r>
      <w:r>
        <w:rPr>
          <w:w w:val="95"/>
        </w:rPr>
        <w:t>mít</w:t>
      </w:r>
      <w:r>
        <w:rPr>
          <w:spacing w:val="3"/>
          <w:w w:val="95"/>
        </w:rPr>
        <w:t xml:space="preserve"> </w:t>
      </w:r>
      <w:r>
        <w:rPr>
          <w:w w:val="95"/>
        </w:rPr>
        <w:t>vliv</w:t>
      </w:r>
      <w:r>
        <w:rPr>
          <w:spacing w:val="5"/>
          <w:w w:val="95"/>
        </w:rPr>
        <w:t xml:space="preserve"> </w:t>
      </w:r>
      <w:r>
        <w:rPr>
          <w:w w:val="95"/>
        </w:rPr>
        <w:t>na</w:t>
      </w:r>
      <w:r>
        <w:rPr>
          <w:spacing w:val="7"/>
          <w:w w:val="95"/>
        </w:rPr>
        <w:t xml:space="preserve"> </w:t>
      </w:r>
      <w:r>
        <w:rPr>
          <w:w w:val="95"/>
        </w:rPr>
        <w:t>výběr</w:t>
      </w:r>
      <w:r>
        <w:rPr>
          <w:spacing w:val="4"/>
          <w:w w:val="95"/>
        </w:rPr>
        <w:t xml:space="preserve"> </w:t>
      </w:r>
      <w:r>
        <w:rPr>
          <w:w w:val="95"/>
        </w:rPr>
        <w:t>Dodavatele.</w:t>
      </w:r>
    </w:p>
    <w:p w14:paraId="65898DEC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47" w:line="271" w:lineRule="auto"/>
        <w:ind w:right="134"/>
        <w:jc w:val="both"/>
        <w:rPr>
          <w:sz w:val="20"/>
        </w:rPr>
      </w:pPr>
      <w:r>
        <w:rPr>
          <w:sz w:val="20"/>
        </w:rPr>
        <w:t>Dodavatel je oprávněn odstoupit od Smlouvy v případě prodlení Objednatele s úhradou ceny za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plněním</w:t>
      </w:r>
      <w:r>
        <w:rPr>
          <w:spacing w:val="-1"/>
          <w:sz w:val="20"/>
        </w:rPr>
        <w:t xml:space="preserve"> </w:t>
      </w:r>
      <w:r>
        <w:rPr>
          <w:sz w:val="20"/>
        </w:rPr>
        <w:t>delšího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dní.</w:t>
      </w:r>
    </w:p>
    <w:p w14:paraId="69168E51" w14:textId="77777777" w:rsidR="0073223C" w:rsidRDefault="0073223C">
      <w:pPr>
        <w:spacing w:line="271" w:lineRule="auto"/>
        <w:jc w:val="both"/>
        <w:rPr>
          <w:sz w:val="20"/>
        </w:rPr>
        <w:sectPr w:rsidR="0073223C">
          <w:pgSz w:w="11910" w:h="16840"/>
          <w:pgMar w:top="1000" w:right="1280" w:bottom="280" w:left="1280" w:header="770" w:footer="0" w:gutter="0"/>
          <w:cols w:space="708"/>
        </w:sectPr>
      </w:pPr>
    </w:p>
    <w:p w14:paraId="215EB5BC" w14:textId="77777777" w:rsidR="0073223C" w:rsidRDefault="0073223C">
      <w:pPr>
        <w:pStyle w:val="Zkladntext"/>
        <w:spacing w:before="2"/>
        <w:ind w:left="0"/>
        <w:jc w:val="left"/>
        <w:rPr>
          <w:sz w:val="26"/>
        </w:rPr>
      </w:pPr>
    </w:p>
    <w:p w14:paraId="496EADE3" w14:textId="77777777" w:rsidR="0073223C" w:rsidRDefault="00B33137">
      <w:pPr>
        <w:pStyle w:val="Nadpis5"/>
        <w:numPr>
          <w:ilvl w:val="0"/>
          <w:numId w:val="1"/>
        </w:numPr>
        <w:tabs>
          <w:tab w:val="left" w:pos="705"/>
          <w:tab w:val="left" w:pos="706"/>
        </w:tabs>
        <w:spacing w:before="85"/>
        <w:ind w:hanging="568"/>
      </w:pPr>
      <w:r>
        <w:t>Společná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závěrečná</w:t>
      </w:r>
      <w:r>
        <w:rPr>
          <w:spacing w:val="-12"/>
        </w:rPr>
        <w:t xml:space="preserve"> </w:t>
      </w:r>
      <w:r>
        <w:t>ustanovení</w:t>
      </w:r>
    </w:p>
    <w:p w14:paraId="3611A6F8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51" w:line="235" w:lineRule="auto"/>
        <w:ind w:right="134"/>
        <w:jc w:val="both"/>
        <w:rPr>
          <w:sz w:val="20"/>
        </w:rPr>
      </w:pPr>
      <w:r>
        <w:rPr>
          <w:w w:val="95"/>
          <w:sz w:val="20"/>
        </w:rPr>
        <w:t>Smlouva je uzavřena dnem podpisu poslední smluvní strany a nabývá účinnosti dnem jejího uzavření, jde-li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však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smlouvu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podléhající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uveřejnění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registru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smluv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zákona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340/2015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Sb.,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pak</w:t>
      </w:r>
      <w:r>
        <w:rPr>
          <w:spacing w:val="-4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nabyde</w:t>
      </w:r>
      <w:proofErr w:type="gramEnd"/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účinnosti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teprve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dnem</w:t>
      </w:r>
      <w:r>
        <w:rPr>
          <w:spacing w:val="-1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smluv.</w:t>
      </w:r>
    </w:p>
    <w:p w14:paraId="5E3F5933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1" w:line="235" w:lineRule="auto"/>
        <w:ind w:right="134"/>
        <w:jc w:val="both"/>
        <w:rPr>
          <w:sz w:val="20"/>
        </w:rPr>
      </w:pPr>
      <w:r>
        <w:rPr>
          <w:w w:val="95"/>
          <w:sz w:val="20"/>
        </w:rPr>
        <w:t>Má-li být smlouva povinně uveřejněna v registru smluv, zajistí její uveřejnění Objednatel. Nebude-li však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 xml:space="preserve">Smlouva uveřejněna v souladu s </w:t>
      </w:r>
      <w:proofErr w:type="spellStart"/>
      <w:r>
        <w:rPr>
          <w:w w:val="95"/>
          <w:sz w:val="20"/>
        </w:rPr>
        <w:t>ust</w:t>
      </w:r>
      <w:proofErr w:type="spellEnd"/>
      <w:r>
        <w:rPr>
          <w:w w:val="95"/>
          <w:sz w:val="20"/>
        </w:rPr>
        <w:t>. § 5 zák. č. 340/2015 Sb. Objednatelem nejpozději do jednoho měsíce po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 xml:space="preserve">jejím uzavření, je Dodavatel povinen Smlouvu uveřejnit v souladu s </w:t>
      </w:r>
      <w:proofErr w:type="spellStart"/>
      <w:r>
        <w:rPr>
          <w:w w:val="95"/>
          <w:sz w:val="20"/>
        </w:rPr>
        <w:t>ust</w:t>
      </w:r>
      <w:proofErr w:type="spellEnd"/>
      <w:r>
        <w:rPr>
          <w:w w:val="95"/>
          <w:sz w:val="20"/>
        </w:rPr>
        <w:t>. § 5 zák. č. 340/2015 Sb. nejpozději do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jejího</w:t>
      </w:r>
      <w:r>
        <w:rPr>
          <w:spacing w:val="-2"/>
          <w:sz w:val="20"/>
        </w:rPr>
        <w:t xml:space="preserve"> </w:t>
      </w:r>
      <w:r>
        <w:rPr>
          <w:sz w:val="20"/>
        </w:rPr>
        <w:t>uzavření.</w:t>
      </w:r>
    </w:p>
    <w:p w14:paraId="3F4DE2F4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4" w:line="271" w:lineRule="auto"/>
        <w:ind w:right="140"/>
        <w:jc w:val="both"/>
        <w:rPr>
          <w:sz w:val="20"/>
        </w:rPr>
      </w:pPr>
      <w:r>
        <w:rPr>
          <w:spacing w:val="-1"/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změny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doplnění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učinit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4"/>
          <w:sz w:val="20"/>
        </w:rPr>
        <w:t xml:space="preserve"> </w:t>
      </w:r>
      <w:r>
        <w:rPr>
          <w:sz w:val="20"/>
        </w:rPr>
        <w:t>dohody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stran.</w:t>
      </w:r>
      <w:r>
        <w:rPr>
          <w:spacing w:val="-5"/>
          <w:sz w:val="20"/>
        </w:rPr>
        <w:t xml:space="preserve"> </w:t>
      </w:r>
      <w:r>
        <w:rPr>
          <w:sz w:val="20"/>
        </w:rPr>
        <w:t>Takové</w:t>
      </w:r>
      <w:r>
        <w:rPr>
          <w:spacing w:val="-48"/>
          <w:sz w:val="20"/>
        </w:rPr>
        <w:t xml:space="preserve"> </w:t>
      </w:r>
      <w:r>
        <w:rPr>
          <w:sz w:val="20"/>
        </w:rPr>
        <w:t>dohody musí mít podobu datovaných, číslovaných a oběma smluvními stranami podepsaných dodatků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14:paraId="2A0873EC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0" w:line="235" w:lineRule="auto"/>
        <w:ind w:right="133"/>
        <w:jc w:val="both"/>
        <w:rPr>
          <w:sz w:val="20"/>
        </w:rPr>
      </w:pPr>
      <w:r>
        <w:rPr>
          <w:w w:val="95"/>
          <w:sz w:val="20"/>
        </w:rPr>
        <w:t xml:space="preserve">Objednatel deklaruje a Dodavatel bere na vědomí, že Objednatel </w:t>
      </w:r>
      <w:r>
        <w:rPr>
          <w:w w:val="95"/>
          <w:sz w:val="20"/>
          <w:u w:val="single"/>
        </w:rPr>
        <w:t>není ve vztazích vyplývajících ze Smlouvy</w:t>
      </w:r>
      <w:r>
        <w:rPr>
          <w:spacing w:val="1"/>
          <w:w w:val="95"/>
          <w:sz w:val="20"/>
        </w:rPr>
        <w:t xml:space="preserve"> </w:t>
      </w:r>
      <w:r>
        <w:rPr>
          <w:sz w:val="20"/>
          <w:u w:val="single"/>
        </w:rPr>
        <w:t>podnikatelem.</w:t>
      </w:r>
    </w:p>
    <w:p w14:paraId="2153F0F0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21" w:line="235" w:lineRule="auto"/>
        <w:ind w:right="131"/>
        <w:jc w:val="both"/>
        <w:rPr>
          <w:sz w:val="20"/>
        </w:rPr>
      </w:pPr>
      <w:r>
        <w:rPr>
          <w:w w:val="95"/>
          <w:sz w:val="20"/>
        </w:rPr>
        <w:t>Smluvní strany se výslovně dohodly, že Smlouva, jakož i práva a povinnosti smluvních stan, z ní vzniklé či s ní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přímo související, se řídí výhradně českým právem. Smluvní strany výslovně vylučují použití Vídeňské úmluvy</w:t>
      </w:r>
      <w:r>
        <w:rPr>
          <w:spacing w:val="-45"/>
          <w:w w:val="95"/>
          <w:sz w:val="20"/>
        </w:rPr>
        <w:t xml:space="preserve"> </w:t>
      </w:r>
      <w:r>
        <w:rPr>
          <w:spacing w:val="-1"/>
          <w:sz w:val="20"/>
        </w:rPr>
        <w:t>OSN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smlouvách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mezinárodní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koupi</w:t>
      </w:r>
      <w:r>
        <w:rPr>
          <w:spacing w:val="-8"/>
          <w:sz w:val="20"/>
        </w:rPr>
        <w:t xml:space="preserve"> </w:t>
      </w:r>
      <w:r>
        <w:rPr>
          <w:sz w:val="20"/>
        </w:rPr>
        <w:t>zboží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ČR</w:t>
      </w:r>
      <w:r>
        <w:rPr>
          <w:spacing w:val="-11"/>
          <w:sz w:val="20"/>
        </w:rPr>
        <w:t xml:space="preserve"> </w:t>
      </w:r>
      <w:r>
        <w:rPr>
          <w:sz w:val="20"/>
        </w:rPr>
        <w:t>publikováno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Sbírce</w:t>
      </w:r>
      <w:r>
        <w:rPr>
          <w:spacing w:val="-10"/>
          <w:sz w:val="20"/>
        </w:rPr>
        <w:t xml:space="preserve"> </w:t>
      </w:r>
      <w:r>
        <w:rPr>
          <w:sz w:val="20"/>
        </w:rPr>
        <w:t>zákonů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160/1991</w:t>
      </w:r>
      <w:r>
        <w:rPr>
          <w:spacing w:val="-11"/>
          <w:sz w:val="20"/>
        </w:rPr>
        <w:t xml:space="preserve"> </w:t>
      </w:r>
      <w:r>
        <w:rPr>
          <w:sz w:val="20"/>
        </w:rPr>
        <w:t>Sb.).</w:t>
      </w:r>
    </w:p>
    <w:p w14:paraId="2C4EF69D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8" w:line="235" w:lineRule="auto"/>
        <w:ind w:right="137"/>
        <w:jc w:val="both"/>
        <w:rPr>
          <w:sz w:val="20"/>
        </w:rPr>
      </w:pPr>
      <w:r>
        <w:rPr>
          <w:sz w:val="20"/>
        </w:rPr>
        <w:t>Smluvní strany se dohodly, že případné spory vzniklé ze Smlouvy budou řešeny výhradně před věcně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příslušným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soudem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České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republiky,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přičemž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místní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příslušnost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soudu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5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určí</w:t>
      </w:r>
      <w:proofErr w:type="gramEnd"/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sídla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Objednatele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(Plzeň).</w:t>
      </w:r>
    </w:p>
    <w:p w14:paraId="6C57AD30" w14:textId="77777777" w:rsidR="0073223C" w:rsidRDefault="00B33137">
      <w:pPr>
        <w:pStyle w:val="Odstavecseseznamem"/>
        <w:numPr>
          <w:ilvl w:val="1"/>
          <w:numId w:val="1"/>
        </w:numPr>
        <w:tabs>
          <w:tab w:val="left" w:pos="706"/>
        </w:tabs>
        <w:spacing w:before="118" w:line="235" w:lineRule="auto"/>
        <w:ind w:right="137"/>
        <w:jc w:val="both"/>
        <w:rPr>
          <w:sz w:val="20"/>
        </w:rPr>
      </w:pPr>
      <w:r>
        <w:rPr>
          <w:w w:val="95"/>
          <w:sz w:val="20"/>
        </w:rPr>
        <w:t>Nastanou-li u některé ze smluvních stran skutečnosti bránící či závažně ohrožující řádné plnění Smlouvy, je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povinna to ihned bez zbytečného odkladu oznámit druhé smluvní straně a vyvolat jednání zástupců obou</w:t>
      </w:r>
      <w:r>
        <w:rPr>
          <w:spacing w:val="1"/>
          <w:sz w:val="20"/>
        </w:rPr>
        <w:t xml:space="preserve"> </w:t>
      </w:r>
      <w:r>
        <w:rPr>
          <w:sz w:val="20"/>
        </w:rPr>
        <w:t>smluvních stran.</w:t>
      </w:r>
    </w:p>
    <w:p w14:paraId="7A9C0791" w14:textId="77777777" w:rsidR="0073223C" w:rsidRDefault="0073223C">
      <w:pPr>
        <w:spacing w:line="235" w:lineRule="auto"/>
        <w:jc w:val="both"/>
        <w:rPr>
          <w:sz w:val="20"/>
        </w:rPr>
        <w:sectPr w:rsidR="0073223C">
          <w:pgSz w:w="11910" w:h="16840"/>
          <w:pgMar w:top="1000" w:right="1280" w:bottom="280" w:left="1280" w:header="770" w:footer="0" w:gutter="0"/>
          <w:cols w:space="708"/>
        </w:sectPr>
      </w:pPr>
    </w:p>
    <w:p w14:paraId="4EDB2CB4" w14:textId="7B71B179" w:rsidR="0073223C" w:rsidRDefault="008C2520">
      <w:pPr>
        <w:pStyle w:val="Zkladntext"/>
        <w:ind w:left="126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7A5B7AC" wp14:editId="1486337B">
                <wp:simplePos x="0" y="0"/>
                <wp:positionH relativeFrom="page">
                  <wp:posOffset>195580</wp:posOffset>
                </wp:positionH>
                <wp:positionV relativeFrom="page">
                  <wp:posOffset>954405</wp:posOffset>
                </wp:positionV>
                <wp:extent cx="9506585" cy="2061210"/>
                <wp:effectExtent l="0" t="0" r="0" b="0"/>
                <wp:wrapNone/>
                <wp:docPr id="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6585" cy="2061210"/>
                          <a:chOff x="308" y="1503"/>
                          <a:chExt cx="14971" cy="3246"/>
                        </a:xfrm>
                      </wpg:grpSpPr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326" y="1634"/>
                            <a:ext cx="13454" cy="353"/>
                          </a:xfrm>
                          <a:custGeom>
                            <a:avLst/>
                            <a:gdLst>
                              <a:gd name="T0" fmla="+- 0 538 327"/>
                              <a:gd name="T1" fmla="*/ T0 w 13454"/>
                              <a:gd name="T2" fmla="+- 0 1635 1635"/>
                              <a:gd name="T3" fmla="*/ 1635 h 353"/>
                              <a:gd name="T4" fmla="+- 0 327 327"/>
                              <a:gd name="T5" fmla="*/ T4 w 13454"/>
                              <a:gd name="T6" fmla="+- 0 1635 1635"/>
                              <a:gd name="T7" fmla="*/ 1635 h 353"/>
                              <a:gd name="T8" fmla="+- 0 327 327"/>
                              <a:gd name="T9" fmla="*/ T8 w 13454"/>
                              <a:gd name="T10" fmla="+- 0 1767 1635"/>
                              <a:gd name="T11" fmla="*/ 1767 h 353"/>
                              <a:gd name="T12" fmla="+- 0 538 327"/>
                              <a:gd name="T13" fmla="*/ T12 w 13454"/>
                              <a:gd name="T14" fmla="+- 0 1767 1635"/>
                              <a:gd name="T15" fmla="*/ 1767 h 353"/>
                              <a:gd name="T16" fmla="+- 0 538 327"/>
                              <a:gd name="T17" fmla="*/ T16 w 13454"/>
                              <a:gd name="T18" fmla="+- 0 1635 1635"/>
                              <a:gd name="T19" fmla="*/ 1635 h 353"/>
                              <a:gd name="T20" fmla="+- 0 13781 327"/>
                              <a:gd name="T21" fmla="*/ T20 w 13454"/>
                              <a:gd name="T22" fmla="+- 0 1764 1635"/>
                              <a:gd name="T23" fmla="*/ 1764 h 353"/>
                              <a:gd name="T24" fmla="+- 0 12808 327"/>
                              <a:gd name="T25" fmla="*/ T24 w 13454"/>
                              <a:gd name="T26" fmla="+- 0 1764 1635"/>
                              <a:gd name="T27" fmla="*/ 1764 h 353"/>
                              <a:gd name="T28" fmla="+- 0 12808 327"/>
                              <a:gd name="T29" fmla="*/ T28 w 13454"/>
                              <a:gd name="T30" fmla="+- 0 1988 1635"/>
                              <a:gd name="T31" fmla="*/ 1988 h 353"/>
                              <a:gd name="T32" fmla="+- 0 13781 327"/>
                              <a:gd name="T33" fmla="*/ T32 w 13454"/>
                              <a:gd name="T34" fmla="+- 0 1988 1635"/>
                              <a:gd name="T35" fmla="*/ 1988 h 353"/>
                              <a:gd name="T36" fmla="+- 0 13781 327"/>
                              <a:gd name="T37" fmla="*/ T36 w 13454"/>
                              <a:gd name="T38" fmla="+- 0 1764 1635"/>
                              <a:gd name="T39" fmla="*/ 1764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454" h="353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"/>
                                </a:lnTo>
                                <a:lnTo>
                                  <a:pt x="211" y="132"/>
                                </a:lnTo>
                                <a:lnTo>
                                  <a:pt x="211" y="0"/>
                                </a:lnTo>
                                <a:close/>
                                <a:moveTo>
                                  <a:pt x="13454" y="129"/>
                                </a:moveTo>
                                <a:lnTo>
                                  <a:pt x="12481" y="129"/>
                                </a:lnTo>
                                <a:lnTo>
                                  <a:pt x="12481" y="353"/>
                                </a:lnTo>
                                <a:lnTo>
                                  <a:pt x="13454" y="353"/>
                                </a:lnTo>
                                <a:lnTo>
                                  <a:pt x="13454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6" y="1985"/>
                            <a:ext cx="209" cy="500"/>
                          </a:xfrm>
                          <a:prstGeom prst="rect">
                            <a:avLst/>
                          </a:prstGeom>
                          <a:solidFill>
                            <a:srgbClr val="85FF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535" y="1985"/>
                            <a:ext cx="12275" cy="500"/>
                          </a:xfrm>
                          <a:prstGeom prst="rect">
                            <a:avLst/>
                          </a:prstGeom>
                          <a:solidFill>
                            <a:srgbClr val="DDE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2808" y="1985"/>
                            <a:ext cx="973" cy="500"/>
                          </a:xfrm>
                          <a:prstGeom prst="rect">
                            <a:avLst/>
                          </a:prstGeom>
                          <a:solidFill>
                            <a:srgbClr val="FFFF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3778" y="1985"/>
                            <a:ext cx="1493" cy="500"/>
                          </a:xfrm>
                          <a:prstGeom prst="rect">
                            <a:avLst/>
                          </a:prstGeom>
                          <a:solidFill>
                            <a:srgbClr val="DDE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26" y="2482"/>
                            <a:ext cx="209" cy="1553"/>
                          </a:xfrm>
                          <a:prstGeom prst="rect">
                            <a:avLst/>
                          </a:prstGeom>
                          <a:solidFill>
                            <a:srgbClr val="85FF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535" y="2482"/>
                            <a:ext cx="12275" cy="1553"/>
                          </a:xfrm>
                          <a:prstGeom prst="rect">
                            <a:avLst/>
                          </a:prstGeom>
                          <a:solidFill>
                            <a:srgbClr val="C8F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2808" y="2482"/>
                            <a:ext cx="973" cy="1553"/>
                          </a:xfrm>
                          <a:prstGeom prst="rect">
                            <a:avLst/>
                          </a:prstGeom>
                          <a:solidFill>
                            <a:srgbClr val="D2F9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4584" y="2482"/>
                            <a:ext cx="687" cy="1553"/>
                          </a:xfrm>
                          <a:prstGeom prst="rect">
                            <a:avLst/>
                          </a:prstGeom>
                          <a:solidFill>
                            <a:srgbClr val="80F1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6"/>
                        <wps:cNvSpPr>
                          <a:spLocks/>
                        </wps:cNvSpPr>
                        <wps:spPr bwMode="auto">
                          <a:xfrm>
                            <a:off x="307" y="1502"/>
                            <a:ext cx="14969" cy="2540"/>
                          </a:xfrm>
                          <a:custGeom>
                            <a:avLst/>
                            <a:gdLst>
                              <a:gd name="T0" fmla="+- 0 308 308"/>
                              <a:gd name="T1" fmla="*/ T0 w 14969"/>
                              <a:gd name="T2" fmla="+- 0 4043 1503"/>
                              <a:gd name="T3" fmla="*/ 4043 h 2540"/>
                              <a:gd name="T4" fmla="+- 0 540 308"/>
                              <a:gd name="T5" fmla="*/ T4 w 14969"/>
                              <a:gd name="T6" fmla="+- 0 1510 1503"/>
                              <a:gd name="T7" fmla="*/ 1510 h 2540"/>
                              <a:gd name="T8" fmla="+- 0 322 308"/>
                              <a:gd name="T9" fmla="*/ T8 w 14969"/>
                              <a:gd name="T10" fmla="+- 0 1762 1503"/>
                              <a:gd name="T11" fmla="*/ 1762 h 2540"/>
                              <a:gd name="T12" fmla="+- 0 315 308"/>
                              <a:gd name="T13" fmla="*/ T12 w 14969"/>
                              <a:gd name="T14" fmla="+- 0 1769 1503"/>
                              <a:gd name="T15" fmla="*/ 1769 h 2540"/>
                              <a:gd name="T16" fmla="+- 0 540 308"/>
                              <a:gd name="T17" fmla="*/ T16 w 14969"/>
                              <a:gd name="T18" fmla="+- 0 1769 1503"/>
                              <a:gd name="T19" fmla="*/ 1769 h 2540"/>
                              <a:gd name="T20" fmla="+- 0 543 308"/>
                              <a:gd name="T21" fmla="*/ T20 w 14969"/>
                              <a:gd name="T22" fmla="+- 0 2492 1503"/>
                              <a:gd name="T23" fmla="*/ 2492 h 2540"/>
                              <a:gd name="T24" fmla="+- 0 543 308"/>
                              <a:gd name="T25" fmla="*/ T24 w 14969"/>
                              <a:gd name="T26" fmla="+- 0 4023 1503"/>
                              <a:gd name="T27" fmla="*/ 4023 h 2540"/>
                              <a:gd name="T28" fmla="+- 0 531 308"/>
                              <a:gd name="T29" fmla="*/ T28 w 14969"/>
                              <a:gd name="T30" fmla="+- 0 1995 1503"/>
                              <a:gd name="T31" fmla="*/ 1995 h 2540"/>
                              <a:gd name="T32" fmla="+- 0 543 308"/>
                              <a:gd name="T33" fmla="*/ T32 w 14969"/>
                              <a:gd name="T34" fmla="+- 0 1995 1503"/>
                              <a:gd name="T35" fmla="*/ 1995 h 2540"/>
                              <a:gd name="T36" fmla="+- 0 2312 308"/>
                              <a:gd name="T37" fmla="*/ T36 w 14969"/>
                              <a:gd name="T38" fmla="+- 0 4023 1503"/>
                              <a:gd name="T39" fmla="*/ 4023 h 2540"/>
                              <a:gd name="T40" fmla="+- 0 2324 308"/>
                              <a:gd name="T41" fmla="*/ T40 w 14969"/>
                              <a:gd name="T42" fmla="+- 0 1995 1503"/>
                              <a:gd name="T43" fmla="*/ 1995 h 2540"/>
                              <a:gd name="T44" fmla="+- 0 2324 308"/>
                              <a:gd name="T45" fmla="*/ T44 w 14969"/>
                              <a:gd name="T46" fmla="+- 0 2472 1503"/>
                              <a:gd name="T47" fmla="*/ 2472 h 2540"/>
                              <a:gd name="T48" fmla="+- 0 2727 308"/>
                              <a:gd name="T49" fmla="*/ T48 w 14969"/>
                              <a:gd name="T50" fmla="+- 0 2492 1503"/>
                              <a:gd name="T51" fmla="*/ 2492 h 2540"/>
                              <a:gd name="T52" fmla="+- 0 2739 308"/>
                              <a:gd name="T53" fmla="*/ T52 w 14969"/>
                              <a:gd name="T54" fmla="+- 0 2492 1503"/>
                              <a:gd name="T55" fmla="*/ 2492 h 2540"/>
                              <a:gd name="T56" fmla="+- 0 2727 308"/>
                              <a:gd name="T57" fmla="*/ T56 w 14969"/>
                              <a:gd name="T58" fmla="+- 0 2472 1503"/>
                              <a:gd name="T59" fmla="*/ 2472 h 2540"/>
                              <a:gd name="T60" fmla="+- 0 3140 308"/>
                              <a:gd name="T61" fmla="*/ T60 w 14969"/>
                              <a:gd name="T62" fmla="+- 0 2492 1503"/>
                              <a:gd name="T63" fmla="*/ 2492 h 2540"/>
                              <a:gd name="T64" fmla="+- 0 3140 308"/>
                              <a:gd name="T65" fmla="*/ T64 w 14969"/>
                              <a:gd name="T66" fmla="+- 0 4023 1503"/>
                              <a:gd name="T67" fmla="*/ 4023 h 2540"/>
                              <a:gd name="T68" fmla="+- 0 3128 308"/>
                              <a:gd name="T69" fmla="*/ T68 w 14969"/>
                              <a:gd name="T70" fmla="+- 0 1995 1503"/>
                              <a:gd name="T71" fmla="*/ 1995 h 2540"/>
                              <a:gd name="T72" fmla="+- 0 3140 308"/>
                              <a:gd name="T73" fmla="*/ T72 w 14969"/>
                              <a:gd name="T74" fmla="+- 0 1995 1503"/>
                              <a:gd name="T75" fmla="*/ 1995 h 2540"/>
                              <a:gd name="T76" fmla="+- 0 6652 308"/>
                              <a:gd name="T77" fmla="*/ T76 w 14969"/>
                              <a:gd name="T78" fmla="+- 0 4023 1503"/>
                              <a:gd name="T79" fmla="*/ 4023 h 2540"/>
                              <a:gd name="T80" fmla="+- 0 6664 308"/>
                              <a:gd name="T81" fmla="*/ T80 w 14969"/>
                              <a:gd name="T82" fmla="+- 0 1995 1503"/>
                              <a:gd name="T83" fmla="*/ 1995 h 2540"/>
                              <a:gd name="T84" fmla="+- 0 6664 308"/>
                              <a:gd name="T85" fmla="*/ T84 w 14969"/>
                              <a:gd name="T86" fmla="+- 0 2472 1503"/>
                              <a:gd name="T87" fmla="*/ 2472 h 2540"/>
                              <a:gd name="T88" fmla="+- 0 7489 308"/>
                              <a:gd name="T89" fmla="*/ T88 w 14969"/>
                              <a:gd name="T90" fmla="+- 0 2492 1503"/>
                              <a:gd name="T91" fmla="*/ 2492 h 2540"/>
                              <a:gd name="T92" fmla="+- 0 7501 308"/>
                              <a:gd name="T93" fmla="*/ T92 w 14969"/>
                              <a:gd name="T94" fmla="+- 0 2492 1503"/>
                              <a:gd name="T95" fmla="*/ 2492 h 2540"/>
                              <a:gd name="T96" fmla="+- 0 7489 308"/>
                              <a:gd name="T97" fmla="*/ T96 w 14969"/>
                              <a:gd name="T98" fmla="+- 0 2472 1503"/>
                              <a:gd name="T99" fmla="*/ 2472 h 2540"/>
                              <a:gd name="T100" fmla="+- 0 8137 308"/>
                              <a:gd name="T101" fmla="*/ T100 w 14969"/>
                              <a:gd name="T102" fmla="+- 0 2492 1503"/>
                              <a:gd name="T103" fmla="*/ 2492 h 2540"/>
                              <a:gd name="T104" fmla="+- 0 8137 308"/>
                              <a:gd name="T105" fmla="*/ T104 w 14969"/>
                              <a:gd name="T106" fmla="+- 0 4023 1503"/>
                              <a:gd name="T107" fmla="*/ 4023 h 2540"/>
                              <a:gd name="T108" fmla="+- 0 8125 308"/>
                              <a:gd name="T109" fmla="*/ T108 w 14969"/>
                              <a:gd name="T110" fmla="+- 0 1995 1503"/>
                              <a:gd name="T111" fmla="*/ 1995 h 2540"/>
                              <a:gd name="T112" fmla="+- 0 8137 308"/>
                              <a:gd name="T113" fmla="*/ T112 w 14969"/>
                              <a:gd name="T114" fmla="+- 0 1995 1503"/>
                              <a:gd name="T115" fmla="*/ 1995 h 2540"/>
                              <a:gd name="T116" fmla="+- 0 9436 308"/>
                              <a:gd name="T117" fmla="*/ T116 w 14969"/>
                              <a:gd name="T118" fmla="+- 0 4023 1503"/>
                              <a:gd name="T119" fmla="*/ 4023 h 2540"/>
                              <a:gd name="T120" fmla="+- 0 9448 308"/>
                              <a:gd name="T121" fmla="*/ T120 w 14969"/>
                              <a:gd name="T122" fmla="+- 0 1995 1503"/>
                              <a:gd name="T123" fmla="*/ 1995 h 2540"/>
                              <a:gd name="T124" fmla="+- 0 9448 308"/>
                              <a:gd name="T125" fmla="*/ T124 w 14969"/>
                              <a:gd name="T126" fmla="+- 0 2472 1503"/>
                              <a:gd name="T127" fmla="*/ 2472 h 2540"/>
                              <a:gd name="T128" fmla="+- 0 10910 308"/>
                              <a:gd name="T129" fmla="*/ T128 w 14969"/>
                              <a:gd name="T130" fmla="+- 0 2492 1503"/>
                              <a:gd name="T131" fmla="*/ 2492 h 2540"/>
                              <a:gd name="T132" fmla="+- 0 10922 308"/>
                              <a:gd name="T133" fmla="*/ T132 w 14969"/>
                              <a:gd name="T134" fmla="+- 0 2492 1503"/>
                              <a:gd name="T135" fmla="*/ 2492 h 2540"/>
                              <a:gd name="T136" fmla="+- 0 10910 308"/>
                              <a:gd name="T137" fmla="*/ T136 w 14969"/>
                              <a:gd name="T138" fmla="+- 0 2472 1503"/>
                              <a:gd name="T139" fmla="*/ 2472 h 2540"/>
                              <a:gd name="T140" fmla="+- 0 11956 308"/>
                              <a:gd name="T141" fmla="*/ T140 w 14969"/>
                              <a:gd name="T142" fmla="+- 0 2492 1503"/>
                              <a:gd name="T143" fmla="*/ 2492 h 2540"/>
                              <a:gd name="T144" fmla="+- 0 11956 308"/>
                              <a:gd name="T145" fmla="*/ T144 w 14969"/>
                              <a:gd name="T146" fmla="+- 0 4023 1503"/>
                              <a:gd name="T147" fmla="*/ 4023 h 2540"/>
                              <a:gd name="T148" fmla="+- 0 11944 308"/>
                              <a:gd name="T149" fmla="*/ T148 w 14969"/>
                              <a:gd name="T150" fmla="+- 0 1995 1503"/>
                              <a:gd name="T151" fmla="*/ 1995 h 2540"/>
                              <a:gd name="T152" fmla="+- 0 11956 308"/>
                              <a:gd name="T153" fmla="*/ T152 w 14969"/>
                              <a:gd name="T154" fmla="+- 0 1995 1503"/>
                              <a:gd name="T155" fmla="*/ 1995 h 2540"/>
                              <a:gd name="T156" fmla="+- 0 12804 308"/>
                              <a:gd name="T157" fmla="*/ T156 w 14969"/>
                              <a:gd name="T158" fmla="+- 0 4023 1503"/>
                              <a:gd name="T159" fmla="*/ 4023 h 2540"/>
                              <a:gd name="T160" fmla="+- 0 12816 308"/>
                              <a:gd name="T161" fmla="*/ T160 w 14969"/>
                              <a:gd name="T162" fmla="+- 0 1995 1503"/>
                              <a:gd name="T163" fmla="*/ 1995 h 2540"/>
                              <a:gd name="T164" fmla="+- 0 12816 308"/>
                              <a:gd name="T165" fmla="*/ T164 w 14969"/>
                              <a:gd name="T166" fmla="+- 0 2472 1503"/>
                              <a:gd name="T167" fmla="*/ 2472 h 2540"/>
                              <a:gd name="T168" fmla="+- 0 12804 308"/>
                              <a:gd name="T169" fmla="*/ T168 w 14969"/>
                              <a:gd name="T170" fmla="+- 0 1760 1503"/>
                              <a:gd name="T171" fmla="*/ 1760 h 2540"/>
                              <a:gd name="T172" fmla="+- 0 12816 308"/>
                              <a:gd name="T173" fmla="*/ T172 w 14969"/>
                              <a:gd name="T174" fmla="+- 0 1760 1503"/>
                              <a:gd name="T175" fmla="*/ 1760 h 2540"/>
                              <a:gd name="T176" fmla="+- 0 13774 308"/>
                              <a:gd name="T177" fmla="*/ T176 w 14969"/>
                              <a:gd name="T178" fmla="+- 0 4023 1503"/>
                              <a:gd name="T179" fmla="*/ 4023 h 2540"/>
                              <a:gd name="T180" fmla="+- 0 13786 308"/>
                              <a:gd name="T181" fmla="*/ T180 w 14969"/>
                              <a:gd name="T182" fmla="+- 0 1995 1503"/>
                              <a:gd name="T183" fmla="*/ 1995 h 2540"/>
                              <a:gd name="T184" fmla="+- 0 13786 308"/>
                              <a:gd name="T185" fmla="*/ T184 w 14969"/>
                              <a:gd name="T186" fmla="+- 0 2472 1503"/>
                              <a:gd name="T187" fmla="*/ 2472 h 2540"/>
                              <a:gd name="T188" fmla="+- 0 13774 308"/>
                              <a:gd name="T189" fmla="*/ T188 w 14969"/>
                              <a:gd name="T190" fmla="+- 0 1772 1503"/>
                              <a:gd name="T191" fmla="*/ 1772 h 2540"/>
                              <a:gd name="T192" fmla="+- 0 13786 308"/>
                              <a:gd name="T193" fmla="*/ T192 w 14969"/>
                              <a:gd name="T194" fmla="+- 0 1772 1503"/>
                              <a:gd name="T195" fmla="*/ 1772 h 2540"/>
                              <a:gd name="T196" fmla="+- 0 14580 308"/>
                              <a:gd name="T197" fmla="*/ T196 w 14969"/>
                              <a:gd name="T198" fmla="+- 0 2472 1503"/>
                              <a:gd name="T199" fmla="*/ 2472 h 2540"/>
                              <a:gd name="T200" fmla="+- 0 15276 308"/>
                              <a:gd name="T201" fmla="*/ T200 w 14969"/>
                              <a:gd name="T202" fmla="+- 0 2492 1503"/>
                              <a:gd name="T203" fmla="*/ 2492 h 2540"/>
                              <a:gd name="T204" fmla="+- 0 15276 308"/>
                              <a:gd name="T205" fmla="*/ T204 w 14969"/>
                              <a:gd name="T206" fmla="+- 0 4023 1503"/>
                              <a:gd name="T207" fmla="*/ 4023 h 2540"/>
                              <a:gd name="T208" fmla="+- 0 15264 308"/>
                              <a:gd name="T209" fmla="*/ T208 w 14969"/>
                              <a:gd name="T210" fmla="+- 0 1995 1503"/>
                              <a:gd name="T211" fmla="*/ 1995 h 2540"/>
                              <a:gd name="T212" fmla="+- 0 15276 308"/>
                              <a:gd name="T213" fmla="*/ T212 w 14969"/>
                              <a:gd name="T214" fmla="+- 0 1995 1503"/>
                              <a:gd name="T215" fmla="*/ 1995 h 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969" h="2540">
                                <a:moveTo>
                                  <a:pt x="19" y="473"/>
                                </a:moveTo>
                                <a:lnTo>
                                  <a:pt x="0" y="473"/>
                                </a:lnTo>
                                <a:lnTo>
                                  <a:pt x="0" y="2540"/>
                                </a:lnTo>
                                <a:lnTo>
                                  <a:pt x="19" y="2540"/>
                                </a:lnTo>
                                <a:lnTo>
                                  <a:pt x="19" y="473"/>
                                </a:lnTo>
                                <a:close/>
                                <a:moveTo>
                                  <a:pt x="232" y="7"/>
                                </a:moveTo>
                                <a:lnTo>
                                  <a:pt x="225" y="7"/>
                                </a:lnTo>
                                <a:lnTo>
                                  <a:pt x="225" y="259"/>
                                </a:lnTo>
                                <a:lnTo>
                                  <a:pt x="14" y="259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7" y="266"/>
                                </a:lnTo>
                                <a:lnTo>
                                  <a:pt x="14" y="266"/>
                                </a:lnTo>
                                <a:lnTo>
                                  <a:pt x="225" y="266"/>
                                </a:lnTo>
                                <a:lnTo>
                                  <a:pt x="232" y="266"/>
                                </a:lnTo>
                                <a:lnTo>
                                  <a:pt x="232" y="259"/>
                                </a:lnTo>
                                <a:lnTo>
                                  <a:pt x="232" y="7"/>
                                </a:lnTo>
                                <a:close/>
                                <a:moveTo>
                                  <a:pt x="235" y="989"/>
                                </a:moveTo>
                                <a:lnTo>
                                  <a:pt x="223" y="989"/>
                                </a:lnTo>
                                <a:lnTo>
                                  <a:pt x="223" y="2520"/>
                                </a:lnTo>
                                <a:lnTo>
                                  <a:pt x="235" y="2520"/>
                                </a:lnTo>
                                <a:lnTo>
                                  <a:pt x="235" y="989"/>
                                </a:lnTo>
                                <a:close/>
                                <a:moveTo>
                                  <a:pt x="235" y="492"/>
                                </a:moveTo>
                                <a:lnTo>
                                  <a:pt x="223" y="492"/>
                                </a:lnTo>
                                <a:lnTo>
                                  <a:pt x="223" y="969"/>
                                </a:lnTo>
                                <a:lnTo>
                                  <a:pt x="235" y="969"/>
                                </a:lnTo>
                                <a:lnTo>
                                  <a:pt x="235" y="492"/>
                                </a:lnTo>
                                <a:close/>
                                <a:moveTo>
                                  <a:pt x="2016" y="989"/>
                                </a:moveTo>
                                <a:lnTo>
                                  <a:pt x="2004" y="989"/>
                                </a:lnTo>
                                <a:lnTo>
                                  <a:pt x="2004" y="2520"/>
                                </a:lnTo>
                                <a:lnTo>
                                  <a:pt x="2016" y="2520"/>
                                </a:lnTo>
                                <a:lnTo>
                                  <a:pt x="2016" y="989"/>
                                </a:lnTo>
                                <a:close/>
                                <a:moveTo>
                                  <a:pt x="2016" y="492"/>
                                </a:moveTo>
                                <a:lnTo>
                                  <a:pt x="2004" y="492"/>
                                </a:lnTo>
                                <a:lnTo>
                                  <a:pt x="2004" y="969"/>
                                </a:lnTo>
                                <a:lnTo>
                                  <a:pt x="2016" y="969"/>
                                </a:lnTo>
                                <a:lnTo>
                                  <a:pt x="2016" y="492"/>
                                </a:lnTo>
                                <a:close/>
                                <a:moveTo>
                                  <a:pt x="2431" y="989"/>
                                </a:moveTo>
                                <a:lnTo>
                                  <a:pt x="2419" y="989"/>
                                </a:lnTo>
                                <a:lnTo>
                                  <a:pt x="2419" y="2520"/>
                                </a:lnTo>
                                <a:lnTo>
                                  <a:pt x="2431" y="2520"/>
                                </a:lnTo>
                                <a:lnTo>
                                  <a:pt x="2431" y="989"/>
                                </a:lnTo>
                                <a:close/>
                                <a:moveTo>
                                  <a:pt x="2431" y="492"/>
                                </a:moveTo>
                                <a:lnTo>
                                  <a:pt x="2419" y="492"/>
                                </a:lnTo>
                                <a:lnTo>
                                  <a:pt x="2419" y="969"/>
                                </a:lnTo>
                                <a:lnTo>
                                  <a:pt x="2431" y="969"/>
                                </a:lnTo>
                                <a:lnTo>
                                  <a:pt x="2431" y="492"/>
                                </a:lnTo>
                                <a:close/>
                                <a:moveTo>
                                  <a:pt x="2832" y="989"/>
                                </a:moveTo>
                                <a:lnTo>
                                  <a:pt x="2820" y="989"/>
                                </a:lnTo>
                                <a:lnTo>
                                  <a:pt x="2820" y="2520"/>
                                </a:lnTo>
                                <a:lnTo>
                                  <a:pt x="2832" y="2520"/>
                                </a:lnTo>
                                <a:lnTo>
                                  <a:pt x="2832" y="989"/>
                                </a:lnTo>
                                <a:close/>
                                <a:moveTo>
                                  <a:pt x="2832" y="492"/>
                                </a:moveTo>
                                <a:lnTo>
                                  <a:pt x="2820" y="492"/>
                                </a:lnTo>
                                <a:lnTo>
                                  <a:pt x="2820" y="969"/>
                                </a:lnTo>
                                <a:lnTo>
                                  <a:pt x="2832" y="969"/>
                                </a:lnTo>
                                <a:lnTo>
                                  <a:pt x="2832" y="492"/>
                                </a:lnTo>
                                <a:close/>
                                <a:moveTo>
                                  <a:pt x="6356" y="989"/>
                                </a:moveTo>
                                <a:lnTo>
                                  <a:pt x="6344" y="989"/>
                                </a:lnTo>
                                <a:lnTo>
                                  <a:pt x="6344" y="2520"/>
                                </a:lnTo>
                                <a:lnTo>
                                  <a:pt x="6356" y="2520"/>
                                </a:lnTo>
                                <a:lnTo>
                                  <a:pt x="6356" y="989"/>
                                </a:lnTo>
                                <a:close/>
                                <a:moveTo>
                                  <a:pt x="6356" y="492"/>
                                </a:moveTo>
                                <a:lnTo>
                                  <a:pt x="6344" y="492"/>
                                </a:lnTo>
                                <a:lnTo>
                                  <a:pt x="6344" y="969"/>
                                </a:lnTo>
                                <a:lnTo>
                                  <a:pt x="6356" y="969"/>
                                </a:lnTo>
                                <a:lnTo>
                                  <a:pt x="6356" y="492"/>
                                </a:lnTo>
                                <a:close/>
                                <a:moveTo>
                                  <a:pt x="7193" y="989"/>
                                </a:moveTo>
                                <a:lnTo>
                                  <a:pt x="7181" y="989"/>
                                </a:lnTo>
                                <a:lnTo>
                                  <a:pt x="7181" y="2520"/>
                                </a:lnTo>
                                <a:lnTo>
                                  <a:pt x="7193" y="2520"/>
                                </a:lnTo>
                                <a:lnTo>
                                  <a:pt x="7193" y="989"/>
                                </a:lnTo>
                                <a:close/>
                                <a:moveTo>
                                  <a:pt x="7193" y="492"/>
                                </a:moveTo>
                                <a:lnTo>
                                  <a:pt x="7181" y="492"/>
                                </a:lnTo>
                                <a:lnTo>
                                  <a:pt x="7181" y="969"/>
                                </a:lnTo>
                                <a:lnTo>
                                  <a:pt x="7193" y="969"/>
                                </a:lnTo>
                                <a:lnTo>
                                  <a:pt x="7193" y="492"/>
                                </a:lnTo>
                                <a:close/>
                                <a:moveTo>
                                  <a:pt x="7829" y="989"/>
                                </a:moveTo>
                                <a:lnTo>
                                  <a:pt x="7817" y="989"/>
                                </a:lnTo>
                                <a:lnTo>
                                  <a:pt x="7817" y="2520"/>
                                </a:lnTo>
                                <a:lnTo>
                                  <a:pt x="7829" y="2520"/>
                                </a:lnTo>
                                <a:lnTo>
                                  <a:pt x="7829" y="989"/>
                                </a:lnTo>
                                <a:close/>
                                <a:moveTo>
                                  <a:pt x="7829" y="492"/>
                                </a:moveTo>
                                <a:lnTo>
                                  <a:pt x="7817" y="492"/>
                                </a:lnTo>
                                <a:lnTo>
                                  <a:pt x="7817" y="969"/>
                                </a:lnTo>
                                <a:lnTo>
                                  <a:pt x="7829" y="969"/>
                                </a:lnTo>
                                <a:lnTo>
                                  <a:pt x="7829" y="492"/>
                                </a:lnTo>
                                <a:close/>
                                <a:moveTo>
                                  <a:pt x="9140" y="989"/>
                                </a:moveTo>
                                <a:lnTo>
                                  <a:pt x="9128" y="989"/>
                                </a:lnTo>
                                <a:lnTo>
                                  <a:pt x="9128" y="2520"/>
                                </a:lnTo>
                                <a:lnTo>
                                  <a:pt x="9140" y="2520"/>
                                </a:lnTo>
                                <a:lnTo>
                                  <a:pt x="9140" y="989"/>
                                </a:lnTo>
                                <a:close/>
                                <a:moveTo>
                                  <a:pt x="9140" y="492"/>
                                </a:moveTo>
                                <a:lnTo>
                                  <a:pt x="9128" y="492"/>
                                </a:lnTo>
                                <a:lnTo>
                                  <a:pt x="9128" y="969"/>
                                </a:lnTo>
                                <a:lnTo>
                                  <a:pt x="9140" y="969"/>
                                </a:lnTo>
                                <a:lnTo>
                                  <a:pt x="9140" y="492"/>
                                </a:lnTo>
                                <a:close/>
                                <a:moveTo>
                                  <a:pt x="10614" y="989"/>
                                </a:moveTo>
                                <a:lnTo>
                                  <a:pt x="10602" y="989"/>
                                </a:lnTo>
                                <a:lnTo>
                                  <a:pt x="10602" y="2520"/>
                                </a:lnTo>
                                <a:lnTo>
                                  <a:pt x="10614" y="2520"/>
                                </a:lnTo>
                                <a:lnTo>
                                  <a:pt x="10614" y="989"/>
                                </a:lnTo>
                                <a:close/>
                                <a:moveTo>
                                  <a:pt x="10614" y="492"/>
                                </a:moveTo>
                                <a:lnTo>
                                  <a:pt x="10602" y="492"/>
                                </a:lnTo>
                                <a:lnTo>
                                  <a:pt x="10602" y="969"/>
                                </a:lnTo>
                                <a:lnTo>
                                  <a:pt x="10614" y="969"/>
                                </a:lnTo>
                                <a:lnTo>
                                  <a:pt x="10614" y="492"/>
                                </a:lnTo>
                                <a:close/>
                                <a:moveTo>
                                  <a:pt x="11648" y="989"/>
                                </a:moveTo>
                                <a:lnTo>
                                  <a:pt x="11636" y="989"/>
                                </a:lnTo>
                                <a:lnTo>
                                  <a:pt x="11636" y="2520"/>
                                </a:lnTo>
                                <a:lnTo>
                                  <a:pt x="11648" y="2520"/>
                                </a:lnTo>
                                <a:lnTo>
                                  <a:pt x="11648" y="989"/>
                                </a:lnTo>
                                <a:close/>
                                <a:moveTo>
                                  <a:pt x="11648" y="492"/>
                                </a:moveTo>
                                <a:lnTo>
                                  <a:pt x="11636" y="492"/>
                                </a:lnTo>
                                <a:lnTo>
                                  <a:pt x="11636" y="969"/>
                                </a:lnTo>
                                <a:lnTo>
                                  <a:pt x="11648" y="969"/>
                                </a:lnTo>
                                <a:lnTo>
                                  <a:pt x="11648" y="492"/>
                                </a:lnTo>
                                <a:close/>
                                <a:moveTo>
                                  <a:pt x="12508" y="989"/>
                                </a:moveTo>
                                <a:lnTo>
                                  <a:pt x="12496" y="989"/>
                                </a:lnTo>
                                <a:lnTo>
                                  <a:pt x="12496" y="2520"/>
                                </a:lnTo>
                                <a:lnTo>
                                  <a:pt x="12508" y="2520"/>
                                </a:lnTo>
                                <a:lnTo>
                                  <a:pt x="12508" y="989"/>
                                </a:lnTo>
                                <a:close/>
                                <a:moveTo>
                                  <a:pt x="12508" y="492"/>
                                </a:moveTo>
                                <a:lnTo>
                                  <a:pt x="12496" y="492"/>
                                </a:lnTo>
                                <a:lnTo>
                                  <a:pt x="12496" y="969"/>
                                </a:lnTo>
                                <a:lnTo>
                                  <a:pt x="12508" y="969"/>
                                </a:lnTo>
                                <a:lnTo>
                                  <a:pt x="12508" y="492"/>
                                </a:lnTo>
                                <a:close/>
                                <a:moveTo>
                                  <a:pt x="12508" y="257"/>
                                </a:moveTo>
                                <a:lnTo>
                                  <a:pt x="12496" y="257"/>
                                </a:lnTo>
                                <a:lnTo>
                                  <a:pt x="12496" y="473"/>
                                </a:lnTo>
                                <a:lnTo>
                                  <a:pt x="12508" y="473"/>
                                </a:lnTo>
                                <a:lnTo>
                                  <a:pt x="12508" y="257"/>
                                </a:lnTo>
                                <a:close/>
                                <a:moveTo>
                                  <a:pt x="13478" y="989"/>
                                </a:moveTo>
                                <a:lnTo>
                                  <a:pt x="13466" y="989"/>
                                </a:lnTo>
                                <a:lnTo>
                                  <a:pt x="13466" y="2520"/>
                                </a:lnTo>
                                <a:lnTo>
                                  <a:pt x="13478" y="2520"/>
                                </a:lnTo>
                                <a:lnTo>
                                  <a:pt x="13478" y="989"/>
                                </a:lnTo>
                                <a:close/>
                                <a:moveTo>
                                  <a:pt x="13478" y="492"/>
                                </a:moveTo>
                                <a:lnTo>
                                  <a:pt x="13466" y="492"/>
                                </a:lnTo>
                                <a:lnTo>
                                  <a:pt x="13466" y="969"/>
                                </a:lnTo>
                                <a:lnTo>
                                  <a:pt x="13478" y="969"/>
                                </a:lnTo>
                                <a:lnTo>
                                  <a:pt x="13478" y="492"/>
                                </a:lnTo>
                                <a:close/>
                                <a:moveTo>
                                  <a:pt x="13478" y="269"/>
                                </a:moveTo>
                                <a:lnTo>
                                  <a:pt x="13466" y="269"/>
                                </a:lnTo>
                                <a:lnTo>
                                  <a:pt x="13466" y="473"/>
                                </a:lnTo>
                                <a:lnTo>
                                  <a:pt x="13478" y="473"/>
                                </a:lnTo>
                                <a:lnTo>
                                  <a:pt x="13478" y="269"/>
                                </a:lnTo>
                                <a:close/>
                                <a:moveTo>
                                  <a:pt x="14284" y="492"/>
                                </a:moveTo>
                                <a:lnTo>
                                  <a:pt x="14272" y="492"/>
                                </a:lnTo>
                                <a:lnTo>
                                  <a:pt x="14272" y="969"/>
                                </a:lnTo>
                                <a:lnTo>
                                  <a:pt x="14284" y="969"/>
                                </a:lnTo>
                                <a:lnTo>
                                  <a:pt x="14284" y="492"/>
                                </a:lnTo>
                                <a:close/>
                                <a:moveTo>
                                  <a:pt x="14968" y="989"/>
                                </a:moveTo>
                                <a:lnTo>
                                  <a:pt x="14956" y="989"/>
                                </a:lnTo>
                                <a:lnTo>
                                  <a:pt x="14956" y="2520"/>
                                </a:lnTo>
                                <a:lnTo>
                                  <a:pt x="14968" y="2520"/>
                                </a:lnTo>
                                <a:lnTo>
                                  <a:pt x="14968" y="989"/>
                                </a:lnTo>
                                <a:close/>
                                <a:moveTo>
                                  <a:pt x="14968" y="492"/>
                                </a:moveTo>
                                <a:lnTo>
                                  <a:pt x="14956" y="492"/>
                                </a:lnTo>
                                <a:lnTo>
                                  <a:pt x="14956" y="969"/>
                                </a:lnTo>
                                <a:lnTo>
                                  <a:pt x="14968" y="969"/>
                                </a:lnTo>
                                <a:lnTo>
                                  <a:pt x="14968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1949" y="4121"/>
                            <a:ext cx="3322" cy="404"/>
                          </a:xfrm>
                          <a:prstGeom prst="rect">
                            <a:avLst/>
                          </a:prstGeom>
                          <a:solidFill>
                            <a:srgbClr val="DDE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8"/>
                        <wps:cNvSpPr>
                          <a:spLocks/>
                        </wps:cNvSpPr>
                        <wps:spPr bwMode="auto">
                          <a:xfrm>
                            <a:off x="322" y="1502"/>
                            <a:ext cx="14957" cy="3246"/>
                          </a:xfrm>
                          <a:custGeom>
                            <a:avLst/>
                            <a:gdLst>
                              <a:gd name="T0" fmla="+- 0 322 322"/>
                              <a:gd name="T1" fmla="*/ T0 w 14957"/>
                              <a:gd name="T2" fmla="+- 0 1632 1503"/>
                              <a:gd name="T3" fmla="*/ 1632 h 3246"/>
                              <a:gd name="T4" fmla="+- 0 540 322"/>
                              <a:gd name="T5" fmla="*/ T4 w 14957"/>
                              <a:gd name="T6" fmla="+- 0 1640 1503"/>
                              <a:gd name="T7" fmla="*/ 1640 h 3246"/>
                              <a:gd name="T8" fmla="+- 0 540 322"/>
                              <a:gd name="T9" fmla="*/ T8 w 14957"/>
                              <a:gd name="T10" fmla="+- 0 1503 1503"/>
                              <a:gd name="T11" fmla="*/ 1503 h 3246"/>
                              <a:gd name="T12" fmla="+- 0 322 322"/>
                              <a:gd name="T13" fmla="*/ T12 w 14957"/>
                              <a:gd name="T14" fmla="+- 0 1510 1503"/>
                              <a:gd name="T15" fmla="*/ 1510 h 3246"/>
                              <a:gd name="T16" fmla="+- 0 540 322"/>
                              <a:gd name="T17" fmla="*/ T16 w 14957"/>
                              <a:gd name="T18" fmla="+- 0 1503 1503"/>
                              <a:gd name="T19" fmla="*/ 1503 h 3246"/>
                              <a:gd name="T20" fmla="+- 0 12816 322"/>
                              <a:gd name="T21" fmla="*/ T20 w 14957"/>
                              <a:gd name="T22" fmla="+- 0 1760 1503"/>
                              <a:gd name="T23" fmla="*/ 1760 h 3246"/>
                              <a:gd name="T24" fmla="+- 0 13786 322"/>
                              <a:gd name="T25" fmla="*/ T24 w 14957"/>
                              <a:gd name="T26" fmla="+- 0 1772 1503"/>
                              <a:gd name="T27" fmla="*/ 1772 h 3246"/>
                              <a:gd name="T28" fmla="+- 0 15276 322"/>
                              <a:gd name="T29" fmla="*/ T28 w 14957"/>
                              <a:gd name="T30" fmla="+- 0 2473 1503"/>
                              <a:gd name="T31" fmla="*/ 2473 h 3246"/>
                              <a:gd name="T32" fmla="+- 0 327 322"/>
                              <a:gd name="T33" fmla="*/ T32 w 14957"/>
                              <a:gd name="T34" fmla="+- 0 2492 1503"/>
                              <a:gd name="T35" fmla="*/ 2492 h 3246"/>
                              <a:gd name="T36" fmla="+- 0 14580 322"/>
                              <a:gd name="T37" fmla="*/ T36 w 14957"/>
                              <a:gd name="T38" fmla="+- 0 4023 1503"/>
                              <a:gd name="T39" fmla="*/ 4023 h 3246"/>
                              <a:gd name="T40" fmla="+- 0 327 322"/>
                              <a:gd name="T41" fmla="*/ T40 w 14957"/>
                              <a:gd name="T42" fmla="+- 0 4043 1503"/>
                              <a:gd name="T43" fmla="*/ 4043 h 3246"/>
                              <a:gd name="T44" fmla="+- 0 15276 322"/>
                              <a:gd name="T45" fmla="*/ T44 w 14957"/>
                              <a:gd name="T46" fmla="+- 0 4023 1503"/>
                              <a:gd name="T47" fmla="*/ 4023 h 3246"/>
                              <a:gd name="T48" fmla="+- 0 14592 322"/>
                              <a:gd name="T49" fmla="*/ T48 w 14957"/>
                              <a:gd name="T50" fmla="+- 0 2492 1503"/>
                              <a:gd name="T51" fmla="*/ 2492 h 3246"/>
                              <a:gd name="T52" fmla="+- 0 15276 322"/>
                              <a:gd name="T53" fmla="*/ T52 w 14957"/>
                              <a:gd name="T54" fmla="+- 0 2473 1503"/>
                              <a:gd name="T55" fmla="*/ 2473 h 3246"/>
                              <a:gd name="T56" fmla="+- 0 327 322"/>
                              <a:gd name="T57" fmla="*/ T56 w 14957"/>
                              <a:gd name="T58" fmla="+- 0 1976 1503"/>
                              <a:gd name="T59" fmla="*/ 1976 h 3246"/>
                              <a:gd name="T60" fmla="+- 0 15276 322"/>
                              <a:gd name="T61" fmla="*/ T60 w 14957"/>
                              <a:gd name="T62" fmla="+- 0 1995 1503"/>
                              <a:gd name="T63" fmla="*/ 1995 h 3246"/>
                              <a:gd name="T64" fmla="+- 0 15278 322"/>
                              <a:gd name="T65" fmla="*/ T64 w 14957"/>
                              <a:gd name="T66" fmla="+- 0 4112 1503"/>
                              <a:gd name="T67" fmla="*/ 4112 h 3246"/>
                              <a:gd name="T68" fmla="+- 0 12804 322"/>
                              <a:gd name="T69" fmla="*/ T68 w 14957"/>
                              <a:gd name="T70" fmla="+- 0 4131 1503"/>
                              <a:gd name="T71" fmla="*/ 4131 h 3246"/>
                              <a:gd name="T72" fmla="+- 0 12804 322"/>
                              <a:gd name="T73" fmla="*/ T72 w 14957"/>
                              <a:gd name="T74" fmla="+- 0 4532 1503"/>
                              <a:gd name="T75" fmla="*/ 4532 h 3246"/>
                              <a:gd name="T76" fmla="+- 0 11959 322"/>
                              <a:gd name="T77" fmla="*/ T76 w 14957"/>
                              <a:gd name="T78" fmla="+- 0 4729 1503"/>
                              <a:gd name="T79" fmla="*/ 4729 h 3246"/>
                              <a:gd name="T80" fmla="+- 0 12804 322"/>
                              <a:gd name="T81" fmla="*/ T80 w 14957"/>
                              <a:gd name="T82" fmla="+- 0 4532 1503"/>
                              <a:gd name="T83" fmla="*/ 4532 h 3246"/>
                              <a:gd name="T84" fmla="+- 0 11959 322"/>
                              <a:gd name="T85" fmla="*/ T84 w 14957"/>
                              <a:gd name="T86" fmla="+- 0 4513 1503"/>
                              <a:gd name="T87" fmla="*/ 4513 h 3246"/>
                              <a:gd name="T88" fmla="+- 0 12804 322"/>
                              <a:gd name="T89" fmla="*/ T88 w 14957"/>
                              <a:gd name="T90" fmla="+- 0 4131 1503"/>
                              <a:gd name="T91" fmla="*/ 4131 h 3246"/>
                              <a:gd name="T92" fmla="+- 0 11959 322"/>
                              <a:gd name="T93" fmla="*/ T92 w 14957"/>
                              <a:gd name="T94" fmla="+- 0 4112 1503"/>
                              <a:gd name="T95" fmla="*/ 4112 h 3246"/>
                              <a:gd name="T96" fmla="+- 0 11940 322"/>
                              <a:gd name="T97" fmla="*/ T96 w 14957"/>
                              <a:gd name="T98" fmla="+- 0 4748 1503"/>
                              <a:gd name="T99" fmla="*/ 4748 h 3246"/>
                              <a:gd name="T100" fmla="+- 0 15259 322"/>
                              <a:gd name="T101" fmla="*/ T100 w 14957"/>
                              <a:gd name="T102" fmla="+- 0 4748 1503"/>
                              <a:gd name="T103" fmla="*/ 4748 h 3246"/>
                              <a:gd name="T104" fmla="+- 0 15278 322"/>
                              <a:gd name="T105" fmla="*/ T104 w 14957"/>
                              <a:gd name="T106" fmla="+- 0 4748 1503"/>
                              <a:gd name="T107" fmla="*/ 4748 h 3246"/>
                              <a:gd name="T108" fmla="+- 0 15278 322"/>
                              <a:gd name="T109" fmla="*/ T108 w 14957"/>
                              <a:gd name="T110" fmla="+- 0 4729 1503"/>
                              <a:gd name="T111" fmla="*/ 4729 h 3246"/>
                              <a:gd name="T112" fmla="+- 0 15278 322"/>
                              <a:gd name="T113" fmla="*/ T112 w 14957"/>
                              <a:gd name="T114" fmla="+- 0 4532 1503"/>
                              <a:gd name="T115" fmla="*/ 4532 h 3246"/>
                              <a:gd name="T116" fmla="+- 0 15278 322"/>
                              <a:gd name="T117" fmla="*/ T116 w 14957"/>
                              <a:gd name="T118" fmla="+- 0 4513 1503"/>
                              <a:gd name="T119" fmla="*/ 4513 h 3246"/>
                              <a:gd name="T120" fmla="+- 0 15259 322"/>
                              <a:gd name="T121" fmla="*/ T120 w 14957"/>
                              <a:gd name="T122" fmla="+- 0 4131 1503"/>
                              <a:gd name="T123" fmla="*/ 4131 h 3246"/>
                              <a:gd name="T124" fmla="+- 0 15259 322"/>
                              <a:gd name="T125" fmla="*/ T124 w 14957"/>
                              <a:gd name="T126" fmla="+- 0 4532 1503"/>
                              <a:gd name="T127" fmla="*/ 4532 h 3246"/>
                              <a:gd name="T128" fmla="+- 0 12816 322"/>
                              <a:gd name="T129" fmla="*/ T128 w 14957"/>
                              <a:gd name="T130" fmla="+- 0 4729 1503"/>
                              <a:gd name="T131" fmla="*/ 4729 h 3246"/>
                              <a:gd name="T132" fmla="+- 0 15259 322"/>
                              <a:gd name="T133" fmla="*/ T132 w 14957"/>
                              <a:gd name="T134" fmla="+- 0 4532 1503"/>
                              <a:gd name="T135" fmla="*/ 4532 h 3246"/>
                              <a:gd name="T136" fmla="+- 0 12816 322"/>
                              <a:gd name="T137" fmla="*/ T136 w 14957"/>
                              <a:gd name="T138" fmla="+- 0 4513 1503"/>
                              <a:gd name="T139" fmla="*/ 4513 h 3246"/>
                              <a:gd name="T140" fmla="+- 0 15278 322"/>
                              <a:gd name="T141" fmla="*/ T140 w 14957"/>
                              <a:gd name="T142" fmla="+- 0 4131 1503"/>
                              <a:gd name="T143" fmla="*/ 4131 h 3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4957" h="3246">
                                <a:moveTo>
                                  <a:pt x="218" y="129"/>
                                </a:moveTo>
                                <a:lnTo>
                                  <a:pt x="0" y="129"/>
                                </a:lnTo>
                                <a:lnTo>
                                  <a:pt x="0" y="137"/>
                                </a:lnTo>
                                <a:lnTo>
                                  <a:pt x="218" y="137"/>
                                </a:lnTo>
                                <a:lnTo>
                                  <a:pt x="218" y="129"/>
                                </a:lnTo>
                                <a:close/>
                                <a:moveTo>
                                  <a:pt x="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18" y="7"/>
                                </a:lnTo>
                                <a:lnTo>
                                  <a:pt x="218" y="0"/>
                                </a:lnTo>
                                <a:close/>
                                <a:moveTo>
                                  <a:pt x="13464" y="257"/>
                                </a:moveTo>
                                <a:lnTo>
                                  <a:pt x="12494" y="257"/>
                                </a:lnTo>
                                <a:lnTo>
                                  <a:pt x="12494" y="269"/>
                                </a:lnTo>
                                <a:lnTo>
                                  <a:pt x="13464" y="269"/>
                                </a:lnTo>
                                <a:lnTo>
                                  <a:pt x="13464" y="257"/>
                                </a:lnTo>
                                <a:close/>
                                <a:moveTo>
                                  <a:pt x="14954" y="970"/>
                                </a:moveTo>
                                <a:lnTo>
                                  <a:pt x="5" y="970"/>
                                </a:lnTo>
                                <a:lnTo>
                                  <a:pt x="5" y="989"/>
                                </a:lnTo>
                                <a:lnTo>
                                  <a:pt x="14258" y="989"/>
                                </a:lnTo>
                                <a:lnTo>
                                  <a:pt x="14258" y="2520"/>
                                </a:lnTo>
                                <a:lnTo>
                                  <a:pt x="5" y="2520"/>
                                </a:lnTo>
                                <a:lnTo>
                                  <a:pt x="5" y="2540"/>
                                </a:lnTo>
                                <a:lnTo>
                                  <a:pt x="14954" y="2540"/>
                                </a:lnTo>
                                <a:lnTo>
                                  <a:pt x="14954" y="2520"/>
                                </a:lnTo>
                                <a:lnTo>
                                  <a:pt x="14270" y="2520"/>
                                </a:lnTo>
                                <a:lnTo>
                                  <a:pt x="14270" y="989"/>
                                </a:lnTo>
                                <a:lnTo>
                                  <a:pt x="14954" y="989"/>
                                </a:lnTo>
                                <a:lnTo>
                                  <a:pt x="14954" y="970"/>
                                </a:lnTo>
                                <a:close/>
                                <a:moveTo>
                                  <a:pt x="14954" y="473"/>
                                </a:moveTo>
                                <a:lnTo>
                                  <a:pt x="5" y="473"/>
                                </a:lnTo>
                                <a:lnTo>
                                  <a:pt x="5" y="492"/>
                                </a:lnTo>
                                <a:lnTo>
                                  <a:pt x="14954" y="492"/>
                                </a:lnTo>
                                <a:lnTo>
                                  <a:pt x="14954" y="473"/>
                                </a:lnTo>
                                <a:close/>
                                <a:moveTo>
                                  <a:pt x="14956" y="2609"/>
                                </a:moveTo>
                                <a:lnTo>
                                  <a:pt x="12482" y="2609"/>
                                </a:lnTo>
                                <a:lnTo>
                                  <a:pt x="12482" y="2628"/>
                                </a:lnTo>
                                <a:lnTo>
                                  <a:pt x="12482" y="3010"/>
                                </a:lnTo>
                                <a:lnTo>
                                  <a:pt x="12482" y="3029"/>
                                </a:lnTo>
                                <a:lnTo>
                                  <a:pt x="12482" y="3226"/>
                                </a:lnTo>
                                <a:lnTo>
                                  <a:pt x="11637" y="3226"/>
                                </a:lnTo>
                                <a:lnTo>
                                  <a:pt x="11637" y="3029"/>
                                </a:lnTo>
                                <a:lnTo>
                                  <a:pt x="12482" y="3029"/>
                                </a:lnTo>
                                <a:lnTo>
                                  <a:pt x="12482" y="3010"/>
                                </a:lnTo>
                                <a:lnTo>
                                  <a:pt x="11637" y="3010"/>
                                </a:lnTo>
                                <a:lnTo>
                                  <a:pt x="11637" y="2628"/>
                                </a:lnTo>
                                <a:lnTo>
                                  <a:pt x="12482" y="2628"/>
                                </a:lnTo>
                                <a:lnTo>
                                  <a:pt x="12482" y="2609"/>
                                </a:lnTo>
                                <a:lnTo>
                                  <a:pt x="11637" y="2609"/>
                                </a:lnTo>
                                <a:lnTo>
                                  <a:pt x="11618" y="2609"/>
                                </a:lnTo>
                                <a:lnTo>
                                  <a:pt x="11618" y="3245"/>
                                </a:lnTo>
                                <a:lnTo>
                                  <a:pt x="11637" y="3245"/>
                                </a:lnTo>
                                <a:lnTo>
                                  <a:pt x="14937" y="3245"/>
                                </a:lnTo>
                                <a:lnTo>
                                  <a:pt x="14956" y="3245"/>
                                </a:lnTo>
                                <a:lnTo>
                                  <a:pt x="14956" y="3226"/>
                                </a:lnTo>
                                <a:lnTo>
                                  <a:pt x="14956" y="3029"/>
                                </a:lnTo>
                                <a:lnTo>
                                  <a:pt x="14956" y="3010"/>
                                </a:lnTo>
                                <a:lnTo>
                                  <a:pt x="14956" y="2628"/>
                                </a:lnTo>
                                <a:lnTo>
                                  <a:pt x="14937" y="2628"/>
                                </a:lnTo>
                                <a:lnTo>
                                  <a:pt x="14937" y="3010"/>
                                </a:lnTo>
                                <a:lnTo>
                                  <a:pt x="14937" y="3029"/>
                                </a:lnTo>
                                <a:lnTo>
                                  <a:pt x="14937" y="3226"/>
                                </a:lnTo>
                                <a:lnTo>
                                  <a:pt x="12494" y="3226"/>
                                </a:lnTo>
                                <a:lnTo>
                                  <a:pt x="12494" y="3029"/>
                                </a:lnTo>
                                <a:lnTo>
                                  <a:pt x="14937" y="3029"/>
                                </a:lnTo>
                                <a:lnTo>
                                  <a:pt x="14937" y="3010"/>
                                </a:lnTo>
                                <a:lnTo>
                                  <a:pt x="12494" y="3010"/>
                                </a:lnTo>
                                <a:lnTo>
                                  <a:pt x="12494" y="2628"/>
                                </a:lnTo>
                                <a:lnTo>
                                  <a:pt x="14956" y="2628"/>
                                </a:lnTo>
                                <a:lnTo>
                                  <a:pt x="14956" y="2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706" y="1531"/>
                            <a:ext cx="67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C42E6" w14:textId="77777777" w:rsidR="0073223C" w:rsidRDefault="00B33137">
                              <w:pPr>
                                <w:spacing w:line="75" w:lineRule="exact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Vyplní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automaticky</w:t>
                              </w:r>
                            </w:p>
                            <w:p w14:paraId="547F4240" w14:textId="77777777" w:rsidR="0073223C" w:rsidRDefault="00B33137">
                              <w:pPr>
                                <w:spacing w:before="53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Vyplní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2" y="1850"/>
                            <a:ext cx="707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CD983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[DOPLNÍ DODAVATEL]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2210"/>
                            <a:ext cx="207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FDC23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Název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2383" y="2111"/>
                            <a:ext cx="70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8E244" w14:textId="77777777" w:rsidR="0073223C" w:rsidRDefault="00B33137">
                              <w:pPr>
                                <w:spacing w:line="75" w:lineRule="exact"/>
                                <w:ind w:right="53"/>
                                <w:jc w:val="righ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Měrná</w:t>
                              </w:r>
                            </w:p>
                            <w:p w14:paraId="2AAD1F26" w14:textId="77777777" w:rsidR="0073223C" w:rsidRDefault="00B33137">
                              <w:pPr>
                                <w:spacing w:before="13"/>
                                <w:ind w:right="18"/>
                                <w:jc w:val="righ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 xml:space="preserve">Množství    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jednotka</w:t>
                              </w:r>
                            </w:p>
                            <w:p w14:paraId="4E90C37B" w14:textId="77777777" w:rsidR="0073223C" w:rsidRDefault="00B33137">
                              <w:pPr>
                                <w:spacing w:before="13"/>
                                <w:ind w:right="87"/>
                                <w:jc w:val="right"/>
                                <w:rPr>
                                  <w:rFonts w:asci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[MJ]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616" y="2061"/>
                            <a:ext cx="415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5FBB8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Financováno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4810" y="2210"/>
                            <a:ext cx="191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40C6D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6925" y="2210"/>
                            <a:ext cx="324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26F59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Fakturace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7585" y="2159"/>
                            <a:ext cx="477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33252" w14:textId="77777777" w:rsidR="0073223C" w:rsidRDefault="00B33137">
                              <w:pPr>
                                <w:spacing w:line="75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z projektových</w:t>
                              </w:r>
                            </w:p>
                            <w:p w14:paraId="406E3068" w14:textId="77777777" w:rsidR="0073223C" w:rsidRDefault="00B33137">
                              <w:pPr>
                                <w:spacing w:before="8" w:line="276" w:lineRule="auto"/>
                                <w:ind w:left="57" w:right="62" w:firstLine="9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finančních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prostředků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8531" y="2159"/>
                            <a:ext cx="532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90BEC" w14:textId="77777777" w:rsidR="0073223C" w:rsidRDefault="00B33137">
                              <w:pPr>
                                <w:spacing w:line="75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Kontaktní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osoba</w:t>
                              </w:r>
                            </w:p>
                            <w:p w14:paraId="466B58AA" w14:textId="77777777" w:rsidR="0073223C" w:rsidRDefault="00B33137">
                              <w:pPr>
                                <w:spacing w:before="13"/>
                                <w:ind w:left="14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k převzetí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zboží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2059" y="2111"/>
                            <a:ext cx="1711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E149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MAXIMÁLNÍ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CENA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 xml:space="preserve">za     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NABÍDKOVÁ CENA za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měrnou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9971" y="2210"/>
                            <a:ext cx="434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86B01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Místo dodání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1205" y="2210"/>
                            <a:ext cx="475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FD8C3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Termín dodání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2030" y="2210"/>
                            <a:ext cx="719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43091" w14:textId="77777777" w:rsidR="0073223C" w:rsidRDefault="00B33137">
                              <w:pPr>
                                <w:spacing w:line="75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měrnou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jednotku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(MJ)</w:t>
                              </w:r>
                            </w:p>
                            <w:p w14:paraId="18681454" w14:textId="77777777" w:rsidR="0073223C" w:rsidRDefault="00B33137">
                              <w:pPr>
                                <w:spacing w:before="13"/>
                                <w:ind w:left="1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Kč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bez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3077" y="2210"/>
                            <a:ext cx="45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AD372" w14:textId="77777777" w:rsidR="0073223C" w:rsidRDefault="00B33137">
                              <w:pPr>
                                <w:spacing w:line="75" w:lineRule="exact"/>
                                <w:rPr>
                                  <w:rFonts w:asci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jednotku</w:t>
                              </w:r>
                              <w:r>
                                <w:rPr>
                                  <w:rFonts w:ascii="Calibri"/>
                                  <w:b/>
                                  <w:spacing w:val="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(MJ)</w:t>
                              </w:r>
                            </w:p>
                            <w:p w14:paraId="346E8CF7" w14:textId="77777777" w:rsidR="0073223C" w:rsidRDefault="00B33137">
                              <w:pPr>
                                <w:spacing w:before="13"/>
                                <w:ind w:left="16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Kč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bez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3900" y="2111"/>
                            <a:ext cx="58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A3878" w14:textId="77777777" w:rsidR="0073223C" w:rsidRDefault="00B33137">
                              <w:pPr>
                                <w:spacing w:line="7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7"/>
                                </w:rPr>
                                <w:t>NABÍDKOVÁ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CENA</w:t>
                              </w:r>
                            </w:p>
                            <w:p w14:paraId="0C5519BB" w14:textId="77777777" w:rsidR="0073223C" w:rsidRDefault="00B33137">
                              <w:pPr>
                                <w:spacing w:before="13"/>
                                <w:ind w:right="14"/>
                                <w:jc w:val="center"/>
                                <w:rPr>
                                  <w:rFonts w:asci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CELKEM</w:t>
                              </w:r>
                            </w:p>
                            <w:p w14:paraId="37C8CF02" w14:textId="77777777" w:rsidR="0073223C" w:rsidRDefault="00B33137">
                              <w:pPr>
                                <w:spacing w:before="13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Kč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bez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14721" y="2159"/>
                            <a:ext cx="43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C7170" w14:textId="77777777" w:rsidR="0073223C" w:rsidRDefault="00B33137">
                              <w:pPr>
                                <w:spacing w:line="75" w:lineRule="exact"/>
                                <w:ind w:left="19"/>
                                <w:rPr>
                                  <w:rFonts w:asci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VYHOVUJE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/</w:t>
                              </w:r>
                            </w:p>
                            <w:p w14:paraId="7548CD45" w14:textId="77777777" w:rsidR="0073223C" w:rsidRDefault="00B33137">
                              <w:pPr>
                                <w:spacing w:before="13"/>
                                <w:rPr>
                                  <w:rFonts w:asci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NEVYHOVUJE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3086"/>
                            <a:ext cx="311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83F8A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Navazující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servis/údržba (TECS)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od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1.12.2022 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30.11.2023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k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trvalé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akademické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licenci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programového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408" y="3233"/>
                            <a:ext cx="58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F544C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06"/>
                                  <w:sz w:val="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718" y="3233"/>
                            <a:ext cx="1439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BB11E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7"/>
                                </w:rPr>
                                <w:t>ANSYS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w w:val="105"/>
                                  <w:sz w:val="7"/>
                                </w:rPr>
                                <w:t>Academic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w w:val="105"/>
                                  <w:sz w:val="7"/>
                                </w:rPr>
                                <w:t>Multiphysics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7"/>
                                </w:rPr>
                                <w:t>Campus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w w:val="105"/>
                                  <w:sz w:val="7"/>
                                </w:rPr>
                                <w:t>Solution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2506" y="3233"/>
                            <a:ext cx="58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F2E39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06"/>
                                  <w:sz w:val="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2902" y="3233"/>
                            <a:ext cx="83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93B51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7"/>
                                </w:rPr>
                                <w:t>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3185"/>
                            <a:ext cx="2897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4E109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systému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firmy ANSYS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v rozsahu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25/250x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proces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ANSYS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Academic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Multiphysics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Campus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Solution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6783" y="3233"/>
                            <a:ext cx="608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58297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Samostatná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faktura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7772" y="3233"/>
                            <a:ext cx="105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D1508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7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8331" y="3134"/>
                            <a:ext cx="92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E828C" w14:textId="042F4F7E" w:rsidR="0073223C" w:rsidRDefault="00183A21">
                              <w:pPr>
                                <w:spacing w:before="13"/>
                                <w:ind w:right="14"/>
                                <w:jc w:val="center"/>
                                <w:rPr>
                                  <w:rFonts w:ascii="Calibri"/>
                                  <w:sz w:val="7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9517" y="3036"/>
                            <a:ext cx="1346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56DEA" w14:textId="77777777" w:rsidR="0073223C" w:rsidRDefault="00B33137">
                              <w:pPr>
                                <w:spacing w:line="7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Univerzitní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26,</w:t>
                              </w:r>
                            </w:p>
                            <w:p w14:paraId="439688CB" w14:textId="77777777" w:rsidR="0073223C" w:rsidRDefault="00B33137">
                              <w:pPr>
                                <w:spacing w:before="13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301 00 Plzeň,</w:t>
                              </w:r>
                            </w:p>
                            <w:p w14:paraId="010AA4F9" w14:textId="77777777" w:rsidR="0073223C" w:rsidRDefault="00B33137">
                              <w:pPr>
                                <w:spacing w:before="13" w:line="276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 xml:space="preserve">Fakulta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elektrotechnická - Katedra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 xml:space="preserve"> výkonové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elektroniky a strojů,</w:t>
                              </w:r>
                            </w:p>
                            <w:p w14:paraId="1067940A" w14:textId="77777777" w:rsidR="0073223C" w:rsidRDefault="00B33137">
                              <w:pPr>
                                <w:ind w:right="16"/>
                                <w:jc w:val="center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místnost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EK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11195" y="3230"/>
                            <a:ext cx="496" cy="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9D3B6" w14:textId="77777777" w:rsidR="0073223C" w:rsidRDefault="00B33137">
                              <w:pPr>
                                <w:spacing w:line="82" w:lineRule="exact"/>
                                <w:rPr>
                                  <w:rFonts w:asci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8"/>
                                </w:rPr>
                                <w:t>do 30.11.2022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2208" y="3228"/>
                            <a:ext cx="450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990A7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233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600,00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3183" y="3233"/>
                            <a:ext cx="450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AA200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233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000,00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4114" y="3228"/>
                            <a:ext cx="450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5E851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233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000,00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4772" y="3228"/>
                            <a:ext cx="347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DB1E5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7"/>
                                </w:rPr>
                                <w:t>VYHOVUJE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3382"/>
                            <a:ext cx="124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3C614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  <w:u w:val="single"/>
                                </w:rPr>
                                <w:t>Účel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  <w:u w:val="single"/>
                                </w:rPr>
                                <w:t>použit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í: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řešení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multifyzikálních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7"/>
                                </w:rPr>
                                <w:t>úloh.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336" y="4238"/>
                            <a:ext cx="692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2570A" w14:textId="77777777" w:rsidR="0073223C" w:rsidRDefault="00B33137">
                              <w:pPr>
                                <w:spacing w:line="75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Informace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dodavatele: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Pokud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dodavateli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při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zadávání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jednotkových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cen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objeví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text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"NEVYHOVUJE",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znamená 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překročení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stanovené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maximální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nepřekročitelné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nabídkové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ceny,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znamená nesplnění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podmínek</w:t>
                              </w:r>
                            </w:p>
                            <w:p w14:paraId="26F1E770" w14:textId="77777777" w:rsidR="0073223C" w:rsidRDefault="00B33137">
                              <w:pPr>
                                <w:spacing w:before="13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stanovených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Zadavatelem.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Pokud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bude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nabídka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této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podobě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podána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Zadavateli,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bude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při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posouzení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vyřazena.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2040" y="4200"/>
                            <a:ext cx="702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5DBE7" w14:textId="77777777" w:rsidR="0073223C" w:rsidRDefault="00B33137">
                              <w:pPr>
                                <w:spacing w:line="7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7"/>
                                </w:rPr>
                                <w:t>CELKOVÁ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MAXIMÁLNÍ</w:t>
                              </w:r>
                            </w:p>
                            <w:p w14:paraId="0DC206AF" w14:textId="77777777" w:rsidR="0073223C" w:rsidRDefault="00B33137">
                              <w:pPr>
                                <w:spacing w:before="13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CENA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za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7"/>
                                </w:rPr>
                                <w:t>celou VZ</w:t>
                              </w:r>
                            </w:p>
                            <w:p w14:paraId="67873247" w14:textId="77777777" w:rsidR="0073223C" w:rsidRDefault="00B33137">
                              <w:pPr>
                                <w:spacing w:before="13"/>
                                <w:ind w:right="19"/>
                                <w:jc w:val="center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Kč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BEZ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13396" y="4289"/>
                            <a:ext cx="1308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89D2F" w14:textId="77777777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CELKOVÁ NABÍDKOVÁ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CENA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Kč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336" y="4596"/>
                            <a:ext cx="4519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6BB4" w14:textId="08EC99C8" w:rsidR="0073223C" w:rsidRDefault="00B33137">
                              <w:pPr>
                                <w:spacing w:line="74" w:lineRule="exact"/>
                                <w:rPr>
                                  <w:rFonts w:ascii="Calibri" w:hAns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 případě,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že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dodavatel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při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předání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zboží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některá uvedená tel. čísla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nedovolá,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bude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takovém případě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volat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 xml:space="preserve">tel. </w:t>
                              </w:r>
                              <w:proofErr w:type="spellStart"/>
                              <w:r w:rsidR="00183A21"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7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12114" y="4589"/>
                            <a:ext cx="564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0EC67" w14:textId="77777777" w:rsidR="0073223C" w:rsidRDefault="00B33137">
                              <w:pPr>
                                <w:spacing w:line="96" w:lineRule="exact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9"/>
                                </w:rPr>
                                <w:t>233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9"/>
                                </w:rPr>
                                <w:t>600,00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9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13776" y="4580"/>
                            <a:ext cx="564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04EF" w14:textId="77777777" w:rsidR="0073223C" w:rsidRDefault="00B33137">
                              <w:pPr>
                                <w:spacing w:line="96" w:lineRule="exact"/>
                                <w:rPr>
                                  <w:rFonts w:ascii="Calibri" w:hAnsi="Calibri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9"/>
                                </w:rPr>
                                <w:t>233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9"/>
                                </w:rPr>
                                <w:t>000,00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9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5B7AC" id="docshapegroup6" o:spid="_x0000_s1027" style="position:absolute;left:0;text-align:left;margin-left:15.4pt;margin-top:75.15pt;width:748.55pt;height:162.3pt;z-index:15731200;mso-position-horizontal-relative:page;mso-position-vertical-relative:page" coordorigin="308,1503" coordsize="14971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">
                <v:shape id="docshape7" o:spid="_x0000_s1028" style="position:absolute;left:326;top:1634;width:13454;height:353;visibility:visible;mso-wrap-style:square;v-text-anchor:top" coordsize="13454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" path="m211,l,,,132r211,l211,xm13454,129r-973,l12481,353r973,l13454,129xe" fillcolor="#ffffb7" stroked="f">
                  <v:path arrowok="t" o:connecttype="custom" o:connectlocs="211,1635;0,1635;0,1767;211,1767;211,1635;13454,1764;12481,1764;12481,1988;13454,1988;13454,1764" o:connectangles="0,0,0,0,0,0,0,0,0,0"/>
                </v:shape>
                <v:rect id="docshape8" o:spid="_x0000_s1029" style="position:absolute;left:326;top:1985;width:209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" fillcolor="#85ffbb" stroked="f"/>
                <v:rect id="docshape9" o:spid="_x0000_s1030" style="position:absolute;left:535;top:1985;width:12275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" fillcolor="#dde9f7" stroked="f"/>
                <v:rect id="docshape10" o:spid="_x0000_s1031" style="position:absolute;left:12808;top:1985;width:97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" fillcolor="#ffffb7" stroked="f"/>
                <v:rect id="docshape11" o:spid="_x0000_s1032" style="position:absolute;left:13778;top:1985;width:149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" fillcolor="#dde9f7" stroked="f"/>
                <v:rect id="docshape12" o:spid="_x0000_s1033" style="position:absolute;left:326;top:2482;width:209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" fillcolor="#85ffbb" stroked="f"/>
                <v:rect id="docshape13" o:spid="_x0000_s1034" style="position:absolute;left:535;top:2482;width:1227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" fillcolor="#c8f0ff" stroked="f"/>
                <v:rect id="docshape14" o:spid="_x0000_s1035" style="position:absolute;left:12808;top:2482;width:97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" fillcolor="#d2f9bd" stroked="f"/>
                <v:rect id="docshape15" o:spid="_x0000_s1036" style="position:absolute;left:14584;top:2482;width:68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" fillcolor="#80f19b" stroked="f"/>
                <v:shape id="docshape16" o:spid="_x0000_s1037" style="position:absolute;left:307;top:1502;width:14969;height:2540;visibility:visible;mso-wrap-style:square;v-text-anchor:top" coordsize="14969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" path="m19,473l,473,,2540r19,l19,473xm232,7r-7,l225,259r-211,l14,,7,r,266l14,266r211,l232,266r,-7l232,7xm235,989r-12,l223,2520r12,l235,989xm235,492r-12,l223,969r12,l235,492xm2016,989r-12,l2004,2520r12,l2016,989xm2016,492r-12,l2004,969r12,l2016,492xm2431,989r-12,l2419,2520r12,l2431,989xm2431,492r-12,l2419,969r12,l2431,492xm2832,989r-12,l2820,2520r12,l2832,989xm2832,492r-12,l2820,969r12,l2832,492xm6356,989r-12,l6344,2520r12,l6356,989xm6356,492r-12,l6344,969r12,l6356,492xm7193,989r-12,l7181,2520r12,l7193,989xm7193,492r-12,l7181,969r12,l7193,492xm7829,989r-12,l7817,2520r12,l7829,989xm7829,492r-12,l7817,969r12,l7829,492xm9140,989r-12,l9128,2520r12,l9140,989xm9140,492r-12,l9128,969r12,l9140,492xm10614,989r-12,l10602,2520r12,l10614,989xm10614,492r-12,l10602,969r12,l10614,492xm11648,989r-12,l11636,2520r12,l11648,989xm11648,492r-12,l11636,969r12,l11648,492xm12508,989r-12,l12496,2520r12,l12508,989xm12508,492r-12,l12496,969r12,l12508,492xm12508,257r-12,l12496,473r12,l12508,257xm13478,989r-12,l13466,2520r12,l13478,989xm13478,492r-12,l13466,969r12,l13478,492xm13478,269r-12,l13466,473r12,l13478,269xm14284,492r-12,l14272,969r12,l14284,492xm14968,989r-12,l14956,2520r12,l14968,989xm14968,492r-12,l14956,969r12,l14968,492xe" fillcolor="black" stroked="f">
                  <v:path arrowok="t" o:connecttype="custom" o:connectlocs="0,4043;232,1510;14,1762;7,1769;232,1769;235,2492;235,4023;223,1995;235,1995;2004,4023;2016,1995;2016,2472;2419,2492;2431,2492;2419,2472;2832,2492;2832,4023;2820,1995;2832,1995;6344,4023;6356,1995;6356,2472;7181,2492;7193,2492;7181,2472;7829,2492;7829,4023;7817,1995;7829,1995;9128,4023;9140,1995;9140,2472;10602,2492;10614,2492;10602,2472;11648,2492;11648,4023;11636,1995;11648,1995;12496,4023;12508,1995;12508,2472;12496,1760;12508,1760;13466,4023;13478,1995;13478,2472;13466,1772;13478,1772;14272,2472;14968,2492;14968,4023;14956,1995;14968,1995" o:connectangles="0,0,0,0,0,0,0,0,0,0,0,0,0,0,0,0,0,0,0,0,0,0,0,0,0,0,0,0,0,0,0,0,0,0,0,0,0,0,0,0,0,0,0,0,0,0,0,0,0,0,0,0,0,0"/>
                </v:shape>
                <v:rect id="docshape17" o:spid="_x0000_s1038" style="position:absolute;left:11949;top:4121;width:3322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" fillcolor="#dde9f7" stroked="f"/>
                <v:shape id="docshape18" o:spid="_x0000_s1039" style="position:absolute;left:322;top:1502;width:14957;height:3246;visibility:visible;mso-wrap-style:square;v-text-anchor:top" coordsize="14957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" path="m218,129l,129r,8l218,137r,-8xm218,l,,,7r218,l218,xm13464,257r-970,l12494,269r970,l13464,257xm14954,970l5,970r,19l14258,989r,1531l5,2520r,20l14954,2540r,-20l14270,2520r,-1531l14954,989r,-19xm14954,473l5,473r,19l14954,492r,-19xm14956,2609r-2474,l12482,2628r,382l12482,3029r,197l11637,3226r,-197l12482,3029r,-19l11637,3010r,-382l12482,2628r,-19l11637,2609r-19,l11618,3245r19,l14937,3245r19,l14956,3226r,-197l14956,3010r,-382l14937,2628r,382l14937,3029r,197l12494,3226r,-197l14937,3029r,-19l12494,3010r,-382l14956,2628r,-19xe" fillcolor="black" stroked="f">
                  <v:path arrowok="t" o:connecttype="custom" o:connectlocs="0,1632;218,1640;218,1503;0,1510;218,1503;12494,1760;13464,1772;14954,2473;5,2492;14258,4023;5,4043;14954,4023;14270,2492;14954,2473;5,1976;14954,1995;14956,4112;12482,4131;12482,4532;11637,4729;12482,4532;11637,4513;12482,4131;11637,4112;11618,4748;14937,4748;14956,4748;14956,4729;14956,4532;14956,4513;14937,4131;14937,4532;12494,4729;14937,4532;12494,4513;14956,4131" o:connectangles="0,0,0,0,0,0,0,0,0,0,0,0,0,0,0,0,0,0,0,0,0,0,0,0,0,0,0,0,0,0,0,0,0,0,0,0"/>
                </v:shape>
                <v:shape id="docshape19" o:spid="_x0000_s1040" type="#_x0000_t202" style="position:absolute;left:706;top:1531;width:678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E5C42E6" w14:textId="77777777" w:rsidR="0073223C" w:rsidRDefault="00B33137">
                        <w:pPr>
                          <w:spacing w:line="75" w:lineRule="exact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Vyplní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automaticky</w:t>
                        </w:r>
                      </w:p>
                      <w:p w14:paraId="547F4240" w14:textId="77777777" w:rsidR="0073223C" w:rsidRDefault="00B33137">
                        <w:pPr>
                          <w:spacing w:before="53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Vyplní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dodavatel</w:t>
                        </w:r>
                      </w:p>
                    </w:txbxContent>
                  </v:textbox>
                </v:shape>
                <v:shape id="docshape20" o:spid="_x0000_s1041" type="#_x0000_t202" style="position:absolute;left:12952;top:1850;width:707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43CD983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[DOPLNÍ DODAVATEL]</w:t>
                        </w:r>
                      </w:p>
                    </w:txbxContent>
                  </v:textbox>
                </v:shape>
                <v:shape id="docshape21" o:spid="_x0000_s1042" type="#_x0000_t202" style="position:absolute;left:1334;top:2210;width:207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20FDC23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Název</w:t>
                        </w:r>
                      </w:p>
                    </w:txbxContent>
                  </v:textbox>
                </v:shape>
                <v:shape id="docshape22" o:spid="_x0000_s1043" type="#_x0000_t202" style="position:absolute;left:2383;top:2111;width:70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918E244" w14:textId="77777777" w:rsidR="0073223C" w:rsidRDefault="00B33137">
                        <w:pPr>
                          <w:spacing w:line="75" w:lineRule="exact"/>
                          <w:ind w:right="53"/>
                          <w:jc w:val="righ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Měrná</w:t>
                        </w:r>
                      </w:p>
                      <w:p w14:paraId="2AAD1F26" w14:textId="77777777" w:rsidR="0073223C" w:rsidRDefault="00B33137">
                        <w:pPr>
                          <w:spacing w:before="13"/>
                          <w:ind w:right="18"/>
                          <w:jc w:val="righ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 xml:space="preserve">Množství      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jednotka</w:t>
                        </w:r>
                      </w:p>
                      <w:p w14:paraId="4E90C37B" w14:textId="77777777" w:rsidR="0073223C" w:rsidRDefault="00B33137">
                        <w:pPr>
                          <w:spacing w:before="13"/>
                          <w:ind w:right="87"/>
                          <w:jc w:val="right"/>
                          <w:rPr>
                            <w:rFonts w:asci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[MJ]</w:t>
                        </w:r>
                      </w:p>
                    </w:txbxContent>
                  </v:textbox>
                </v:shape>
                <v:shape id="docshape23" o:spid="_x0000_s1044" type="#_x0000_t202" style="position:absolute;left:7616;top:2061;width:41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535FBB8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Financováno</w:t>
                        </w:r>
                      </w:p>
                    </w:txbxContent>
                  </v:textbox>
                </v:shape>
                <v:shape id="docshape24" o:spid="_x0000_s1045" type="#_x0000_t202" style="position:absolute;left:4810;top:2210;width:191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B340C6D" w14:textId="77777777" w:rsidR="0073223C" w:rsidRDefault="00B33137">
                        <w:pPr>
                          <w:spacing w:line="74" w:lineRule="exact"/>
                          <w:rPr>
                            <w:rFonts w:asci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Popis</w:t>
                        </w:r>
                      </w:p>
                    </w:txbxContent>
                  </v:textbox>
                </v:shape>
                <v:shape id="docshape25" o:spid="_x0000_s1046" type="#_x0000_t202" style="position:absolute;left:6925;top:2210;width:32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4826F59" w14:textId="77777777" w:rsidR="0073223C" w:rsidRDefault="00B33137">
                        <w:pPr>
                          <w:spacing w:line="74" w:lineRule="exact"/>
                          <w:rPr>
                            <w:rFonts w:asci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Fakturace</w:t>
                        </w:r>
                      </w:p>
                    </w:txbxContent>
                  </v:textbox>
                </v:shape>
                <v:shape id="docshape26" o:spid="_x0000_s1047" type="#_x0000_t202" style="position:absolute;left:7585;top:2159;width:47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9C33252" w14:textId="77777777" w:rsidR="0073223C" w:rsidRDefault="00B33137">
                        <w:pPr>
                          <w:spacing w:line="75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z projektových</w:t>
                        </w:r>
                      </w:p>
                      <w:p w14:paraId="406E3068" w14:textId="77777777" w:rsidR="0073223C" w:rsidRDefault="00B33137">
                        <w:pPr>
                          <w:spacing w:before="8" w:line="276" w:lineRule="auto"/>
                          <w:ind w:left="57" w:right="62" w:firstLine="9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finančních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prostředků</w:t>
                        </w:r>
                      </w:p>
                    </w:txbxContent>
                  </v:textbox>
                </v:shape>
                <v:shape id="docshape27" o:spid="_x0000_s1048" type="#_x0000_t202" style="position:absolute;left:8531;top:2159;width:532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C990BEC" w14:textId="77777777" w:rsidR="0073223C" w:rsidRDefault="00B33137">
                        <w:pPr>
                          <w:spacing w:line="75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Kontaktní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osoba</w:t>
                        </w:r>
                      </w:p>
                      <w:p w14:paraId="466B58AA" w14:textId="77777777" w:rsidR="0073223C" w:rsidRDefault="00B33137">
                        <w:pPr>
                          <w:spacing w:before="13"/>
                          <w:ind w:left="14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k převzetí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zboží</w:t>
                        </w:r>
                      </w:p>
                    </w:txbxContent>
                  </v:textbox>
                </v:shape>
                <v:shape id="docshape28" o:spid="_x0000_s1049" type="#_x0000_t202" style="position:absolute;left:12059;top:2111;width:1711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D25E149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MAXIMÁLNÍ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 xml:space="preserve">za       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NABÍDKOVÁ CENA za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měrnou</w:t>
                        </w:r>
                      </w:p>
                    </w:txbxContent>
                  </v:textbox>
                </v:shape>
                <v:shape id="docshape29" o:spid="_x0000_s1050" type="#_x0000_t202" style="position:absolute;left:9971;top:2210;width:43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3286B01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Místo dodání</w:t>
                        </w:r>
                      </w:p>
                    </w:txbxContent>
                  </v:textbox>
                </v:shape>
                <v:shape id="docshape30" o:spid="_x0000_s1051" type="#_x0000_t202" style="position:absolute;left:11205;top:2210;width:4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9AFD8C3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Termín dodání</w:t>
                        </w:r>
                      </w:p>
                    </w:txbxContent>
                  </v:textbox>
                </v:shape>
                <v:shape id="docshape31" o:spid="_x0000_s1052" type="#_x0000_t202" style="position:absolute;left:12030;top:2210;width:719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5243091" w14:textId="77777777" w:rsidR="0073223C" w:rsidRDefault="00B33137">
                        <w:pPr>
                          <w:spacing w:line="75" w:lineRule="exact"/>
                          <w:ind w:left="-1" w:right="18"/>
                          <w:jc w:val="center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měrnou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jednotku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(MJ)</w:t>
                        </w:r>
                      </w:p>
                      <w:p w14:paraId="18681454" w14:textId="77777777" w:rsidR="0073223C" w:rsidRDefault="00B33137">
                        <w:pPr>
                          <w:spacing w:before="13"/>
                          <w:ind w:left="1" w:right="18"/>
                          <w:jc w:val="center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Kč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bez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DPH</w:t>
                        </w:r>
                      </w:p>
                    </w:txbxContent>
                  </v:textbox>
                </v:shape>
                <v:shape id="docshape32" o:spid="_x0000_s1053" type="#_x0000_t202" style="position:absolute;left:13077;top:2210;width:456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15AD372" w14:textId="77777777" w:rsidR="0073223C" w:rsidRDefault="00B33137">
                        <w:pPr>
                          <w:spacing w:line="75" w:lineRule="exact"/>
                          <w:rPr>
                            <w:rFonts w:asci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jednotku</w:t>
                        </w:r>
                        <w:r>
                          <w:rPr>
                            <w:rFonts w:ascii="Calibri"/>
                            <w:b/>
                            <w:spacing w:val="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(MJ)</w:t>
                        </w:r>
                      </w:p>
                      <w:p w14:paraId="346E8CF7" w14:textId="77777777" w:rsidR="0073223C" w:rsidRDefault="00B33137">
                        <w:pPr>
                          <w:spacing w:before="13"/>
                          <w:ind w:left="16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Kč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bez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DPH</w:t>
                        </w:r>
                      </w:p>
                    </w:txbxContent>
                  </v:textbox>
                </v:shape>
                <v:shape id="docshape33" o:spid="_x0000_s1054" type="#_x0000_t202" style="position:absolute;left:13900;top:2111;width:586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AFA3878" w14:textId="77777777" w:rsidR="0073223C" w:rsidRDefault="00B33137">
                        <w:pPr>
                          <w:spacing w:line="7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7"/>
                          </w:rPr>
                          <w:t>NABÍDKOVÁ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CENA</w:t>
                        </w:r>
                      </w:p>
                      <w:p w14:paraId="0C5519BB" w14:textId="77777777" w:rsidR="0073223C" w:rsidRDefault="00B33137">
                        <w:pPr>
                          <w:spacing w:before="13"/>
                          <w:ind w:right="14"/>
                          <w:jc w:val="center"/>
                          <w:rPr>
                            <w:rFonts w:asci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CELKEM</w:t>
                        </w:r>
                      </w:p>
                      <w:p w14:paraId="37C8CF02" w14:textId="77777777" w:rsidR="0073223C" w:rsidRDefault="00B33137">
                        <w:pPr>
                          <w:spacing w:before="13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Kč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bez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DPH</w:t>
                        </w:r>
                      </w:p>
                    </w:txbxContent>
                  </v:textbox>
                </v:shape>
                <v:shape id="docshape34" o:spid="_x0000_s1055" type="#_x0000_t202" style="position:absolute;left:14721;top:2159;width:436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26C7170" w14:textId="77777777" w:rsidR="0073223C" w:rsidRDefault="00B33137">
                        <w:pPr>
                          <w:spacing w:line="75" w:lineRule="exact"/>
                          <w:ind w:left="19"/>
                          <w:rPr>
                            <w:rFonts w:asci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VYHOVUJE</w:t>
                        </w:r>
                        <w:r>
                          <w:rPr>
                            <w:rFonts w:ascii="Calibri"/>
                            <w:b/>
                            <w:spacing w:val="-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/</w:t>
                        </w:r>
                      </w:p>
                      <w:p w14:paraId="7548CD45" w14:textId="77777777" w:rsidR="0073223C" w:rsidRDefault="00B33137">
                        <w:pPr>
                          <w:spacing w:before="13"/>
                          <w:rPr>
                            <w:rFonts w:asci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NEVYHOVUJE</w:t>
                        </w:r>
                      </w:p>
                    </w:txbxContent>
                  </v:textbox>
                </v:shape>
                <v:shape id="docshape35" o:spid="_x0000_s1056" type="#_x0000_t202" style="position:absolute;left:3303;top:3086;width:311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1683F8A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Navazující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servis/údržba (TECS)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od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1.12.2022 do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30.11.2023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k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trvalé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akademické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licenci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programového</w:t>
                        </w:r>
                      </w:p>
                    </w:txbxContent>
                  </v:textbox>
                </v:shape>
                <v:shape id="docshape36" o:spid="_x0000_s1057" type="#_x0000_t202" style="position:absolute;left:408;top:3233;width:58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15F544C" w14:textId="77777777" w:rsidR="0073223C" w:rsidRDefault="00B33137">
                        <w:pPr>
                          <w:spacing w:line="74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06"/>
                            <w:sz w:val="7"/>
                          </w:rPr>
                          <w:t>1</w:t>
                        </w:r>
                      </w:p>
                    </w:txbxContent>
                  </v:textbox>
                </v:shape>
                <v:shape id="docshape37" o:spid="_x0000_s1058" type="#_x0000_t202" style="position:absolute;left:718;top:3233;width:1439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97BB11E" w14:textId="77777777" w:rsidR="0073223C" w:rsidRDefault="00B33137">
                        <w:pPr>
                          <w:spacing w:line="74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7"/>
                          </w:rPr>
                          <w:t>ANSYS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w w:val="105"/>
                            <w:sz w:val="7"/>
                          </w:rPr>
                          <w:t>Academic</w:t>
                        </w:r>
                        <w:proofErr w:type="spellEnd"/>
                        <w:r>
                          <w:rPr>
                            <w:rFonts w:asci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w w:val="105"/>
                            <w:sz w:val="7"/>
                          </w:rPr>
                          <w:t>Multiphysics</w:t>
                        </w:r>
                        <w:proofErr w:type="spellEnd"/>
                        <w:r>
                          <w:rPr>
                            <w:rFonts w:ascii="Calibri"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7"/>
                          </w:rPr>
                          <w:t>Campus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w w:val="105"/>
                            <w:sz w:val="7"/>
                          </w:rPr>
                          <w:t>Solution</w:t>
                        </w:r>
                        <w:proofErr w:type="spellEnd"/>
                      </w:p>
                    </w:txbxContent>
                  </v:textbox>
                </v:shape>
                <v:shape id="docshape38" o:spid="_x0000_s1059" type="#_x0000_t202" style="position:absolute;left:2506;top:3233;width:58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6EF2E39" w14:textId="77777777" w:rsidR="0073223C" w:rsidRDefault="00B33137">
                        <w:pPr>
                          <w:spacing w:line="74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06"/>
                            <w:sz w:val="7"/>
                          </w:rPr>
                          <w:t>1</w:t>
                        </w:r>
                      </w:p>
                    </w:txbxContent>
                  </v:textbox>
                </v:shape>
                <v:shape id="docshape39" o:spid="_x0000_s1060" type="#_x0000_t202" style="position:absolute;left:2902;top:3233;width:83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2393B51" w14:textId="77777777" w:rsidR="0073223C" w:rsidRDefault="00B33137">
                        <w:pPr>
                          <w:spacing w:line="74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7"/>
                          </w:rPr>
                          <w:t>ks</w:t>
                        </w:r>
                      </w:p>
                    </w:txbxContent>
                  </v:textbox>
                </v:shape>
                <v:shape id="docshape40" o:spid="_x0000_s1061" type="#_x0000_t202" style="position:absolute;left:3303;top:3185;width:2897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A34E109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systému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firmy ANSYS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v rozsahu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25/250x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proces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ANSYS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Academic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Multiphysics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Campus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Solution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.</w:t>
                        </w:r>
                      </w:p>
                    </w:txbxContent>
                  </v:textbox>
                </v:shape>
                <v:shape id="docshape41" o:spid="_x0000_s1062" type="#_x0000_t202" style="position:absolute;left:6783;top:3233;width:608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6258297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Samostatná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faktura</w:t>
                        </w:r>
                      </w:p>
                    </w:txbxContent>
                  </v:textbox>
                </v:shape>
                <v:shape id="docshape42" o:spid="_x0000_s1063" type="#_x0000_t202" style="position:absolute;left:7772;top:3233;width:10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92D1508" w14:textId="77777777" w:rsidR="0073223C" w:rsidRDefault="00B33137">
                        <w:pPr>
                          <w:spacing w:line="74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7"/>
                          </w:rPr>
                          <w:t>NE</w:t>
                        </w:r>
                      </w:p>
                    </w:txbxContent>
                  </v:textbox>
                </v:shape>
                <v:shape id="docshape43" o:spid="_x0000_s1064" type="#_x0000_t202" style="position:absolute;left:8331;top:3134;width:92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2FE828C" w14:textId="042F4F7E" w:rsidR="0073223C" w:rsidRDefault="00183A21">
                        <w:pPr>
                          <w:spacing w:before="13"/>
                          <w:ind w:right="14"/>
                          <w:jc w:val="center"/>
                          <w:rPr>
                            <w:rFonts w:ascii="Calibri"/>
                            <w:sz w:val="7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docshape44" o:spid="_x0000_s1065" type="#_x0000_t202" style="position:absolute;left:9517;top:3036;width:134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5456DEA" w14:textId="77777777" w:rsidR="0073223C" w:rsidRDefault="00B33137">
                        <w:pPr>
                          <w:spacing w:line="75" w:lineRule="exact"/>
                          <w:ind w:right="18"/>
                          <w:jc w:val="center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Univerzitní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26,</w:t>
                        </w:r>
                      </w:p>
                      <w:p w14:paraId="439688CB" w14:textId="77777777" w:rsidR="0073223C" w:rsidRDefault="00B33137">
                        <w:pPr>
                          <w:spacing w:before="13"/>
                          <w:ind w:right="18"/>
                          <w:jc w:val="center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301 00 Plzeň,</w:t>
                        </w:r>
                      </w:p>
                      <w:p w14:paraId="010AA4F9" w14:textId="77777777" w:rsidR="0073223C" w:rsidRDefault="00B33137">
                        <w:pPr>
                          <w:spacing w:before="13" w:line="276" w:lineRule="auto"/>
                          <w:ind w:right="18"/>
                          <w:jc w:val="center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 xml:space="preserve">Fakulta </w:t>
                        </w:r>
                        <w:proofErr w:type="gramStart"/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elektrotechnická - Katedra</w:t>
                        </w:r>
                        <w:proofErr w:type="gramEnd"/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 xml:space="preserve"> výkonové</w:t>
                        </w:r>
                        <w:r>
                          <w:rPr>
                            <w:rFonts w:ascii="Calibri" w:hAnsi="Calibri"/>
                            <w:spacing w:val="-1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elektroniky a strojů,</w:t>
                        </w:r>
                      </w:p>
                      <w:p w14:paraId="1067940A" w14:textId="77777777" w:rsidR="0073223C" w:rsidRDefault="00B33137">
                        <w:pPr>
                          <w:ind w:right="16"/>
                          <w:jc w:val="center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místnost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EK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210</w:t>
                        </w:r>
                      </w:p>
                    </w:txbxContent>
                  </v:textbox>
                </v:shape>
                <v:shape id="docshape45" o:spid="_x0000_s1066" type="#_x0000_t202" style="position:absolute;left:11195;top:3230;width:49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259D3B6" w14:textId="77777777" w:rsidR="0073223C" w:rsidRDefault="00B33137">
                        <w:pPr>
                          <w:spacing w:line="82" w:lineRule="exact"/>
                          <w:rPr>
                            <w:rFonts w:asci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/>
                            <w:b/>
                            <w:sz w:val="8"/>
                          </w:rPr>
                          <w:t>do 30.11.2022</w:t>
                        </w:r>
                      </w:p>
                    </w:txbxContent>
                  </v:textbox>
                </v:shape>
                <v:shape id="docshape46" o:spid="_x0000_s1067" type="#_x0000_t202" style="position:absolute;left:12208;top:3228;width:45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6F990A7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233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600,00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Kč</w:t>
                        </w:r>
                      </w:p>
                    </w:txbxContent>
                  </v:textbox>
                </v:shape>
                <v:shape id="docshape47" o:spid="_x0000_s1068" type="#_x0000_t202" style="position:absolute;left:13183;top:3233;width:45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2BAA200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233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000,00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Kč</w:t>
                        </w:r>
                      </w:p>
                    </w:txbxContent>
                  </v:textbox>
                </v:shape>
                <v:shape id="docshape48" o:spid="_x0000_s1069" type="#_x0000_t202" style="position:absolute;left:14114;top:3228;width:45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125E851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233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000,00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Kč</w:t>
                        </w:r>
                      </w:p>
                    </w:txbxContent>
                  </v:textbox>
                </v:shape>
                <v:shape id="docshape49" o:spid="_x0000_s1070" type="#_x0000_t202" style="position:absolute;left:14772;top:3228;width:347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11DB1E5" w14:textId="77777777" w:rsidR="0073223C" w:rsidRDefault="00B33137">
                        <w:pPr>
                          <w:spacing w:line="74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7"/>
                          </w:rPr>
                          <w:t>VYHOVUJE</w:t>
                        </w:r>
                      </w:p>
                    </w:txbxContent>
                  </v:textbox>
                </v:shape>
                <v:shape id="docshape50" o:spid="_x0000_s1071" type="#_x0000_t202" style="position:absolute;left:3303;top:3382;width:124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883C614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7"/>
                            <w:u w:val="single"/>
                          </w:rPr>
                          <w:t>Účel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  <w:u w:val="single"/>
                          </w:rPr>
                          <w:t>použit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í: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řešení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multifyzikálních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7"/>
                          </w:rPr>
                          <w:t>úloh.</w:t>
                        </w:r>
                      </w:p>
                    </w:txbxContent>
                  </v:textbox>
                </v:shape>
                <v:shape id="docshape51" o:spid="_x0000_s1072" type="#_x0000_t202" style="position:absolute;left:336;top:4238;width:6926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8A2570A" w14:textId="77777777" w:rsidR="0073223C" w:rsidRDefault="00B33137">
                        <w:pPr>
                          <w:spacing w:line="75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Informace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pro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dodavatele: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Pokud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dodavateli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při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zadávání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jednotkových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cen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objeví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text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"NEVYHOVUJE",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znamená to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překročení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stanovené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maximální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nepřekročitelné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nabídkové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ceny,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to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znamená nesplnění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podmínek</w:t>
                        </w:r>
                      </w:p>
                      <w:p w14:paraId="26F1E770" w14:textId="77777777" w:rsidR="0073223C" w:rsidRDefault="00B33137">
                        <w:pPr>
                          <w:spacing w:before="13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stanovených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Zadavatelem.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Pokud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bude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nabídka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této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podobě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podána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Zadavateli,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bude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při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posouzení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vyřazena.</w:t>
                        </w:r>
                      </w:p>
                    </w:txbxContent>
                  </v:textbox>
                </v:shape>
                <v:shape id="docshape52" o:spid="_x0000_s1073" type="#_x0000_t202" style="position:absolute;left:12040;top:4200;width:70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AB5DBE7" w14:textId="77777777" w:rsidR="0073223C" w:rsidRDefault="00B33137">
                        <w:pPr>
                          <w:spacing w:line="7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7"/>
                          </w:rPr>
                          <w:t>CELKOVÁ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MAXIMÁLNÍ</w:t>
                        </w:r>
                      </w:p>
                      <w:p w14:paraId="0DC206AF" w14:textId="77777777" w:rsidR="0073223C" w:rsidRDefault="00B33137">
                        <w:pPr>
                          <w:spacing w:before="13"/>
                          <w:ind w:right="19"/>
                          <w:jc w:val="center"/>
                          <w:rPr>
                            <w:rFonts w:asci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CENA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za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7"/>
                          </w:rPr>
                          <w:t>celou VZ</w:t>
                        </w:r>
                      </w:p>
                      <w:p w14:paraId="67873247" w14:textId="77777777" w:rsidR="0073223C" w:rsidRDefault="00B33137">
                        <w:pPr>
                          <w:spacing w:before="13"/>
                          <w:ind w:right="19"/>
                          <w:jc w:val="center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Kč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BEZ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DPH</w:t>
                        </w:r>
                      </w:p>
                    </w:txbxContent>
                  </v:textbox>
                </v:shape>
                <v:shape id="docshape53" o:spid="_x0000_s1074" type="#_x0000_t202" style="position:absolute;left:13396;top:4289;width:1308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6D89D2F" w14:textId="77777777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CELKOVÁ NABÍDKOVÁ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Kč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bez DPH</w:t>
                        </w:r>
                      </w:p>
                    </w:txbxContent>
                  </v:textbox>
                </v:shape>
                <v:shape id="docshape54" o:spid="_x0000_s1075" type="#_x0000_t202" style="position:absolute;left:336;top:4596;width:4519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8686BB4" w14:textId="08EC99C8" w:rsidR="0073223C" w:rsidRDefault="00B33137">
                        <w:pPr>
                          <w:spacing w:line="74" w:lineRule="exact"/>
                          <w:rPr>
                            <w:rFonts w:ascii="Calibri" w:hAns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 případě,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že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dodavatel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při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předání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zboží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na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některá uvedená tel. čísla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nedovolá,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bude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takovém případě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volat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 xml:space="preserve">tel. </w:t>
                        </w:r>
                        <w:proofErr w:type="spellStart"/>
                        <w:r w:rsidR="00183A21"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xxx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w w:val="105"/>
                            <w:sz w:val="7"/>
                          </w:rPr>
                          <w:t>.</w:t>
                        </w:r>
                      </w:p>
                    </w:txbxContent>
                  </v:textbox>
                </v:shape>
                <v:shape id="docshape55" o:spid="_x0000_s1076" type="#_x0000_t202" style="position:absolute;left:12114;top:4589;width:564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2E0EC67" w14:textId="77777777" w:rsidR="0073223C" w:rsidRDefault="00B33137">
                        <w:pPr>
                          <w:spacing w:line="96" w:lineRule="exact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9"/>
                          </w:rPr>
                          <w:t>233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9"/>
                          </w:rPr>
                          <w:t>600,00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9"/>
                          </w:rPr>
                          <w:t>Kč</w:t>
                        </w:r>
                      </w:p>
                    </w:txbxContent>
                  </v:textbox>
                </v:shape>
                <v:shape id="docshape56" o:spid="_x0000_s1077" type="#_x0000_t202" style="position:absolute;left:13776;top:4580;width:564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3D904EF" w14:textId="77777777" w:rsidR="0073223C" w:rsidRDefault="00B33137">
                        <w:pPr>
                          <w:spacing w:line="96" w:lineRule="exact"/>
                          <w:rPr>
                            <w:rFonts w:ascii="Calibri" w:hAnsi="Calibri"/>
                            <w:b/>
                            <w:sz w:val="9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9"/>
                          </w:rPr>
                          <w:t>233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9"/>
                          </w:rPr>
                          <w:t>000,00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9"/>
                          </w:rPr>
                          <w:t>Kč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B840571" wp14:editId="28E1FAA6">
                <wp:simplePos x="0" y="0"/>
                <wp:positionH relativeFrom="page">
                  <wp:posOffset>238760</wp:posOffset>
                </wp:positionH>
                <wp:positionV relativeFrom="page">
                  <wp:posOffset>1332865</wp:posOffset>
                </wp:positionV>
                <wp:extent cx="73025" cy="179705"/>
                <wp:effectExtent l="0" t="0" r="0" b="0"/>
                <wp:wrapNone/>
                <wp:docPr id="6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29E62" w14:textId="77777777" w:rsidR="0073223C" w:rsidRDefault="00B33137">
                            <w:pPr>
                              <w:spacing w:before="9"/>
                              <w:ind w:left="20"/>
                              <w:rPr>
                                <w:rFonts w:ascii="Calibri" w:hAnsi="Calibri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7"/>
                              </w:rPr>
                              <w:t>Položka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40571" id="docshape57" o:spid="_x0000_s1078" type="#_x0000_t202" style="position:absolute;left:0;text-align:left;margin-left:18.8pt;margin-top:104.95pt;width:5.75pt;height:14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68129E62" w14:textId="77777777" w:rsidR="0073223C" w:rsidRDefault="00B33137">
                      <w:pPr>
                        <w:spacing w:before="9"/>
                        <w:ind w:left="20"/>
                        <w:rPr>
                          <w:rFonts w:ascii="Calibri" w:hAnsi="Calibri"/>
                          <w:b/>
                          <w:sz w:val="7"/>
                        </w:rPr>
                      </w:pPr>
                      <w:r>
                        <w:rPr>
                          <w:rFonts w:ascii="Calibri" w:hAnsi="Calibri"/>
                          <w:b/>
                          <w:w w:val="105"/>
                          <w:sz w:val="7"/>
                        </w:rPr>
                        <w:t>Položka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2D1B696" wp14:editId="21AE5B89">
                <wp:extent cx="1264920" cy="160020"/>
                <wp:effectExtent l="0" t="0" r="4445" b="1905"/>
                <wp:docPr id="3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160020"/>
                          <a:chOff x="0" y="0"/>
                          <a:chExt cx="1992" cy="252"/>
                        </a:xfrm>
                      </wpg:grpSpPr>
                      <wps:wsp>
                        <wps:cNvPr id="4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92" cy="252"/>
                          </a:xfrm>
                          <a:prstGeom prst="rect">
                            <a:avLst/>
                          </a:prstGeom>
                          <a:solidFill>
                            <a:srgbClr val="85FF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2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1C484" w14:textId="77777777" w:rsidR="0073223C" w:rsidRDefault="00B33137">
                              <w:pPr>
                                <w:spacing w:before="15"/>
                                <w:ind w:left="11"/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  <w:t>Příloha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  <w:t>č. 2 Kupní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  <w:t>smlouvy - technická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8"/>
                                </w:rPr>
                                <w:t>specifikace</w:t>
                              </w:r>
                            </w:p>
                            <w:p w14:paraId="3B6CF3B0" w14:textId="77777777" w:rsidR="0073223C" w:rsidRDefault="00B33137">
                              <w:pPr>
                                <w:spacing w:before="7"/>
                                <w:ind w:left="11"/>
                                <w:rPr>
                                  <w:rFonts w:ascii="Calibri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8"/>
                                </w:rPr>
                                <w:t>Software III.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8"/>
                                </w:rPr>
                                <w:t>017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8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8"/>
                                </w:rPr>
                                <w:t>2022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1B696" id="docshapegroup58" o:spid="_x0000_s1079" style="width:99.6pt;height:12.6pt;mso-position-horizontal-relative:char;mso-position-vertical-relative:line" coordsize="199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">
                <v:rect id="docshape59" o:spid="_x0000_s1080" style="position:absolute;width:199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" fillcolor="#85ffbb" stroked="f"/>
                <v:shape id="docshape60" o:spid="_x0000_s1081" type="#_x0000_t202" style="position:absolute;width:199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5D1C484" w14:textId="77777777" w:rsidR="0073223C" w:rsidRDefault="00B33137">
                        <w:pPr>
                          <w:spacing w:before="15"/>
                          <w:ind w:left="11"/>
                          <w:rPr>
                            <w:rFonts w:ascii="Calibri" w:hAns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8"/>
                          </w:rPr>
                          <w:t>Příloha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8"/>
                          </w:rPr>
                          <w:t>č. 2 Kupní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8"/>
                          </w:rPr>
                          <w:t>smlouvy - technická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1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8"/>
                          </w:rPr>
                          <w:t>specifikace</w:t>
                        </w:r>
                      </w:p>
                      <w:p w14:paraId="3B6CF3B0" w14:textId="77777777" w:rsidR="0073223C" w:rsidRDefault="00B33137">
                        <w:pPr>
                          <w:spacing w:before="7"/>
                          <w:ind w:left="11"/>
                          <w:rPr>
                            <w:rFonts w:ascii="Calibri"/>
                            <w:b/>
                            <w:sz w:val="8"/>
                          </w:rPr>
                        </w:pPr>
                        <w:r>
                          <w:rPr>
                            <w:rFonts w:ascii="Calibri"/>
                            <w:b/>
                            <w:sz w:val="8"/>
                          </w:rPr>
                          <w:t>Software III.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sz w:val="8"/>
                          </w:rPr>
                          <w:t>017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8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8"/>
                          </w:rPr>
                          <w:t>2022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4EC5F0" w14:textId="77777777" w:rsidR="0073223C" w:rsidRDefault="0073223C">
      <w:pPr>
        <w:sectPr w:rsidR="0073223C">
          <w:headerReference w:type="default" r:id="rId10"/>
          <w:pgSz w:w="15840" w:h="12240" w:orient="landscape"/>
          <w:pgMar w:top="1140" w:right="580" w:bottom="280" w:left="200" w:header="0" w:footer="0" w:gutter="0"/>
          <w:cols w:space="708"/>
        </w:sectPr>
      </w:pPr>
    </w:p>
    <w:p w14:paraId="6E0C6C24" w14:textId="77777777" w:rsidR="0073223C" w:rsidRDefault="00B33137">
      <w:pPr>
        <w:pStyle w:val="Zkladntext"/>
        <w:spacing w:before="67"/>
        <w:ind w:left="116"/>
        <w:jc w:val="left"/>
        <w:rPr>
          <w:rFonts w:ascii="Georgia" w:hAnsi="Georgia"/>
        </w:rPr>
      </w:pPr>
      <w:r>
        <w:rPr>
          <w:rFonts w:ascii="Georgia" w:hAnsi="Georgia"/>
          <w:w w:val="90"/>
        </w:rPr>
        <w:lastRenderedPageBreak/>
        <w:t>Příloha</w:t>
      </w:r>
      <w:r>
        <w:rPr>
          <w:rFonts w:ascii="Georgia" w:hAnsi="Georgia"/>
          <w:spacing w:val="-7"/>
          <w:w w:val="90"/>
        </w:rPr>
        <w:t xml:space="preserve"> </w:t>
      </w:r>
      <w:r>
        <w:rPr>
          <w:rFonts w:ascii="Georgia" w:hAnsi="Georgia"/>
          <w:w w:val="90"/>
        </w:rPr>
        <w:t>č.</w:t>
      </w:r>
      <w:r>
        <w:rPr>
          <w:rFonts w:ascii="Georgia" w:hAnsi="Georgia"/>
          <w:spacing w:val="-7"/>
          <w:w w:val="90"/>
        </w:rPr>
        <w:t xml:space="preserve"> </w:t>
      </w:r>
      <w:r>
        <w:rPr>
          <w:rFonts w:ascii="Georgia" w:hAnsi="Georgia"/>
          <w:w w:val="90"/>
        </w:rPr>
        <w:t>3</w:t>
      </w:r>
      <w:r>
        <w:rPr>
          <w:rFonts w:ascii="Georgia" w:hAnsi="Georgia"/>
          <w:spacing w:val="-7"/>
          <w:w w:val="90"/>
        </w:rPr>
        <w:t xml:space="preserve"> </w:t>
      </w:r>
      <w:r>
        <w:rPr>
          <w:rFonts w:ascii="Georgia" w:hAnsi="Georgia"/>
          <w:w w:val="90"/>
        </w:rPr>
        <w:t>Smlouvy</w:t>
      </w:r>
    </w:p>
    <w:p w14:paraId="6D9D86C1" w14:textId="77777777" w:rsidR="0073223C" w:rsidRDefault="0073223C">
      <w:pPr>
        <w:pStyle w:val="Zkladntext"/>
        <w:ind w:left="0"/>
        <w:jc w:val="left"/>
        <w:rPr>
          <w:rFonts w:ascii="Georgia"/>
          <w:sz w:val="22"/>
        </w:rPr>
      </w:pPr>
    </w:p>
    <w:p w14:paraId="4F4786AF" w14:textId="77777777" w:rsidR="0073223C" w:rsidRDefault="0073223C">
      <w:pPr>
        <w:pStyle w:val="Zkladntext"/>
        <w:spacing w:before="6"/>
        <w:ind w:left="0"/>
        <w:jc w:val="left"/>
        <w:rPr>
          <w:rFonts w:ascii="Georgia"/>
          <w:sz w:val="17"/>
        </w:rPr>
      </w:pPr>
    </w:p>
    <w:p w14:paraId="0606C90F" w14:textId="77777777" w:rsidR="0073223C" w:rsidRDefault="00B33137">
      <w:pPr>
        <w:ind w:left="1377" w:right="1001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w w:val="80"/>
          <w:sz w:val="24"/>
        </w:rPr>
        <w:t>Licenční</w:t>
      </w:r>
      <w:r>
        <w:rPr>
          <w:rFonts w:ascii="Georgia" w:hAnsi="Georgia"/>
          <w:b/>
          <w:spacing w:val="26"/>
          <w:w w:val="80"/>
          <w:sz w:val="24"/>
        </w:rPr>
        <w:t xml:space="preserve"> </w:t>
      </w:r>
      <w:r>
        <w:rPr>
          <w:rFonts w:ascii="Georgia" w:hAnsi="Georgia"/>
          <w:b/>
          <w:w w:val="80"/>
          <w:sz w:val="24"/>
        </w:rPr>
        <w:t>ujednání</w:t>
      </w:r>
    </w:p>
    <w:p w14:paraId="4D5C03FD" w14:textId="77777777" w:rsidR="0073223C" w:rsidRDefault="00B33137">
      <w:pPr>
        <w:spacing w:before="128"/>
        <w:ind w:left="1377" w:right="1007"/>
        <w:jc w:val="center"/>
        <w:rPr>
          <w:rFonts w:ascii="Georgia" w:hAnsi="Georgia"/>
          <w:sz w:val="24"/>
        </w:rPr>
      </w:pPr>
      <w:r>
        <w:rPr>
          <w:rFonts w:ascii="Georgia" w:hAnsi="Georgia"/>
          <w:w w:val="85"/>
          <w:sz w:val="24"/>
        </w:rPr>
        <w:t>Lze</w:t>
      </w:r>
      <w:r>
        <w:rPr>
          <w:rFonts w:ascii="Georgia" w:hAnsi="Georgia"/>
          <w:spacing w:val="22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využít</w:t>
      </w:r>
      <w:r>
        <w:rPr>
          <w:rFonts w:ascii="Georgia" w:hAnsi="Georgia"/>
          <w:spacing w:val="21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již</w:t>
      </w:r>
      <w:r>
        <w:rPr>
          <w:rFonts w:ascii="Georgia" w:hAnsi="Georgia"/>
          <w:spacing w:val="21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podepsané</w:t>
      </w:r>
      <w:r>
        <w:rPr>
          <w:rFonts w:ascii="Georgia" w:hAnsi="Georgia"/>
          <w:spacing w:val="19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ujednání,</w:t>
      </w:r>
      <w:r>
        <w:rPr>
          <w:rFonts w:ascii="Georgia" w:hAnsi="Georgia"/>
          <w:spacing w:val="20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proto</w:t>
      </w:r>
      <w:r>
        <w:rPr>
          <w:rFonts w:ascii="Georgia" w:hAnsi="Georgia"/>
          <w:spacing w:val="20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není</w:t>
      </w:r>
      <w:r>
        <w:rPr>
          <w:rFonts w:ascii="Georgia" w:hAnsi="Georgia"/>
          <w:spacing w:val="22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v</w:t>
      </w:r>
      <w:r>
        <w:rPr>
          <w:rFonts w:ascii="Georgia" w:hAnsi="Georgia"/>
          <w:spacing w:val="21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tomto</w:t>
      </w:r>
      <w:r>
        <w:rPr>
          <w:rFonts w:ascii="Georgia" w:hAnsi="Georgia"/>
          <w:spacing w:val="20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případě</w:t>
      </w:r>
      <w:r>
        <w:rPr>
          <w:rFonts w:ascii="Georgia" w:hAnsi="Georgia"/>
          <w:spacing w:val="22"/>
          <w:w w:val="85"/>
          <w:sz w:val="24"/>
        </w:rPr>
        <w:t xml:space="preserve"> </w:t>
      </w:r>
      <w:r>
        <w:rPr>
          <w:rFonts w:ascii="Georgia" w:hAnsi="Georgia"/>
          <w:w w:val="85"/>
          <w:sz w:val="24"/>
        </w:rPr>
        <w:t>potřeba</w:t>
      </w:r>
    </w:p>
    <w:sectPr w:rsidR="0073223C">
      <w:headerReference w:type="default" r:id="rId11"/>
      <w:pgSz w:w="11910" w:h="16840"/>
      <w:pgMar w:top="1320" w:right="168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80BD" w14:textId="77777777" w:rsidR="00172AA7" w:rsidRDefault="00172AA7">
      <w:r>
        <w:separator/>
      </w:r>
    </w:p>
  </w:endnote>
  <w:endnote w:type="continuationSeparator" w:id="0">
    <w:p w14:paraId="3A59CD0B" w14:textId="77777777" w:rsidR="00172AA7" w:rsidRDefault="0017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D0EF" w14:textId="77777777" w:rsidR="00172AA7" w:rsidRDefault="00172AA7">
      <w:r>
        <w:separator/>
      </w:r>
    </w:p>
  </w:footnote>
  <w:footnote w:type="continuationSeparator" w:id="0">
    <w:p w14:paraId="12D64D16" w14:textId="77777777" w:rsidR="00172AA7" w:rsidRDefault="0017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787F" w14:textId="6BC5F19F" w:rsidR="0073223C" w:rsidRDefault="008C2520">
    <w:pPr>
      <w:pStyle w:val="Zkladn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EF823A" wp14:editId="36BC2AE2">
              <wp:simplePos x="0" y="0"/>
              <wp:positionH relativeFrom="page">
                <wp:posOffset>3348355</wp:posOffset>
              </wp:positionH>
              <wp:positionV relativeFrom="page">
                <wp:posOffset>476250</wp:posOffset>
              </wp:positionV>
              <wp:extent cx="3326130" cy="18351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613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60178" w14:textId="77777777" w:rsidR="0073223C" w:rsidRDefault="00B33137">
                          <w:pPr>
                            <w:spacing w:before="5"/>
                            <w:ind w:left="20"/>
                          </w:pPr>
                          <w:r>
                            <w:rPr>
                              <w:w w:val="95"/>
                            </w:rPr>
                            <w:t>Smlouva</w:t>
                          </w:r>
                          <w:r>
                            <w:rPr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č.</w:t>
                          </w:r>
                          <w:r>
                            <w:rPr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objednatele:</w:t>
                          </w:r>
                          <w:r>
                            <w:rPr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P22V00000537</w:t>
                          </w:r>
                          <w:r>
                            <w:rPr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(dále</w:t>
                          </w:r>
                          <w:r>
                            <w:rPr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jen</w:t>
                          </w:r>
                          <w:r>
                            <w:rPr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„Smlouva“)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F823A" id="_x0000_t202" coordsize="21600,21600" o:spt="202" path="m,l,21600r21600,l21600,xe">
              <v:stroke joinstyle="miter"/>
              <v:path gradientshapeok="t" o:connecttype="rect"/>
            </v:shapetype>
            <v:shape id="docshape3" o:spid="_x0000_s1082" type="#_x0000_t202" style="position:absolute;margin-left:263.65pt;margin-top:37.5pt;width:261.9pt;height:1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" filled="f" stroked="f">
              <v:textbox inset="0,0,0,0">
                <w:txbxContent>
                  <w:p w14:paraId="64960178" w14:textId="77777777" w:rsidR="0073223C" w:rsidRDefault="00B33137">
                    <w:pPr>
                      <w:spacing w:before="5"/>
                      <w:ind w:left="20"/>
                    </w:pPr>
                    <w:r>
                      <w:rPr>
                        <w:w w:val="95"/>
                      </w:rPr>
                      <w:t>Smlouva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č.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objednatele: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P22V00000537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(dále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jen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„Smlouva“)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B8D7" w14:textId="77777777" w:rsidR="0073223C" w:rsidRDefault="0073223C">
    <w:pPr>
      <w:pStyle w:val="Zkladntext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34C9" w14:textId="77777777" w:rsidR="0073223C" w:rsidRDefault="0073223C">
    <w:pPr>
      <w:pStyle w:val="Zkladntext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C43"/>
    <w:multiLevelType w:val="multilevel"/>
    <w:tmpl w:val="D5DE4EF0"/>
    <w:lvl w:ilvl="0">
      <w:start w:val="1"/>
      <w:numFmt w:val="decimal"/>
      <w:lvlText w:val="%1."/>
      <w:lvlJc w:val="left"/>
      <w:pPr>
        <w:ind w:left="705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7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29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3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5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2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7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2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7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26000384"/>
    <w:multiLevelType w:val="multilevel"/>
    <w:tmpl w:val="E32CB8A8"/>
    <w:lvl w:ilvl="0">
      <w:start w:val="1"/>
      <w:numFmt w:val="decimal"/>
      <w:lvlText w:val="%1."/>
      <w:lvlJc w:val="left"/>
      <w:pPr>
        <w:ind w:left="705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87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288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0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1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21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29" w:hanging="567"/>
      </w:pPr>
      <w:rPr>
        <w:rFonts w:hint="default"/>
        <w:lang w:val="cs-CZ" w:eastAsia="en-US" w:bidi="ar-SA"/>
      </w:rPr>
    </w:lvl>
  </w:abstractNum>
  <w:num w:numId="1" w16cid:durableId="1829394031">
    <w:abstractNumId w:val="1"/>
  </w:num>
  <w:num w:numId="2" w16cid:durableId="64022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3C"/>
    <w:rsid w:val="00172AA7"/>
    <w:rsid w:val="00183A21"/>
    <w:rsid w:val="002C2818"/>
    <w:rsid w:val="0073223C"/>
    <w:rsid w:val="008C2520"/>
    <w:rsid w:val="00B33137"/>
    <w:rsid w:val="00CB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5E061"/>
  <w15:docId w15:val="{D1980BDB-03EF-4B3C-B1CC-6F43D560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41"/>
      <w:ind w:left="35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spacing w:before="149"/>
      <w:ind w:left="705" w:hanging="568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20"/>
      <w:outlineLvl w:val="3"/>
    </w:pPr>
  </w:style>
  <w:style w:type="paragraph" w:styleId="Nadpis5">
    <w:name w:val="heading 5"/>
    <w:basedOn w:val="Normln"/>
    <w:uiPriority w:val="9"/>
    <w:unhideWhenUsed/>
    <w:qFormat/>
    <w:pPr>
      <w:ind w:left="705" w:hanging="568"/>
      <w:jc w:val="both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0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49"/>
      <w:ind w:left="705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183A2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3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ek@techsoft-eng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2171</Words>
  <Characters>12813</Characters>
  <Application>Microsoft Office Word</Application>
  <DocSecurity>0</DocSecurity>
  <Lines>106</Lines>
  <Paragraphs>29</Paragraphs>
  <ScaleCrop>false</ScaleCrop>
  <Company>Západočeská univerzita v Plzni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Sekyrová</dc:creator>
  <cp:lastModifiedBy>Blanka Grebeňová</cp:lastModifiedBy>
  <cp:revision>2</cp:revision>
  <dcterms:created xsi:type="dcterms:W3CDTF">2022-11-08T08:00:00Z</dcterms:created>
  <dcterms:modified xsi:type="dcterms:W3CDTF">2022-11-08T08:00:00Z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2022-11-03T00:00:00Z</vt:filetime>
  </property>
</Properties>
</file>