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430" w14:textId="56CD9EFC" w:rsidR="008C0C5E" w:rsidRPr="00A23CB9" w:rsidRDefault="008C0C5E" w:rsidP="008C0C5E">
      <w:pPr>
        <w:jc w:val="center"/>
        <w:rPr>
          <w:b/>
          <w:sz w:val="28"/>
          <w:szCs w:val="28"/>
        </w:rPr>
      </w:pPr>
      <w:r w:rsidRPr="00A23CB9">
        <w:rPr>
          <w:b/>
          <w:sz w:val="28"/>
          <w:szCs w:val="28"/>
        </w:rPr>
        <w:t xml:space="preserve">Dodatek č. </w:t>
      </w:r>
      <w:r w:rsidR="006858C3">
        <w:rPr>
          <w:b/>
          <w:sz w:val="28"/>
          <w:szCs w:val="28"/>
        </w:rPr>
        <w:t>4</w:t>
      </w:r>
    </w:p>
    <w:p w14:paraId="35672F90" w14:textId="77777777" w:rsidR="006858C3" w:rsidRPr="006858C3" w:rsidRDefault="006858C3" w:rsidP="006858C3">
      <w:pPr>
        <w:jc w:val="center"/>
        <w:rPr>
          <w:bCs/>
        </w:rPr>
      </w:pPr>
      <w:r w:rsidRPr="006858C3">
        <w:rPr>
          <w:bCs/>
        </w:rPr>
        <w:t xml:space="preserve">ke Smlouvě o nájmu štítové zdi k umístění reklamy </w:t>
      </w:r>
    </w:p>
    <w:p w14:paraId="5BA9397C" w14:textId="52986B92" w:rsidR="00106440" w:rsidRDefault="006858C3" w:rsidP="006858C3">
      <w:pPr>
        <w:jc w:val="center"/>
      </w:pPr>
      <w:r w:rsidRPr="006858C3">
        <w:rPr>
          <w:bCs/>
        </w:rPr>
        <w:t>uzavřené 29. 1. 2009</w:t>
      </w:r>
    </w:p>
    <w:p w14:paraId="513233CA" w14:textId="77777777" w:rsidR="00A23CB9" w:rsidRDefault="00A23CB9" w:rsidP="00106440">
      <w:pPr>
        <w:pStyle w:val="Odstavecseseznamem"/>
        <w:spacing w:after="480" w:line="259" w:lineRule="auto"/>
        <w:ind w:left="0"/>
        <w:contextualSpacing w:val="0"/>
        <w:jc w:val="center"/>
        <w:rPr>
          <w:b/>
        </w:rPr>
      </w:pPr>
    </w:p>
    <w:p w14:paraId="060F337A" w14:textId="5B0B07AC" w:rsidR="00C73035" w:rsidRPr="00811890" w:rsidRDefault="008C0C5E" w:rsidP="00106440">
      <w:pPr>
        <w:pStyle w:val="Odstavecseseznamem"/>
        <w:spacing w:after="480" w:line="259" w:lineRule="auto"/>
        <w:ind w:left="0"/>
        <w:contextualSpacing w:val="0"/>
        <w:jc w:val="center"/>
        <w:rPr>
          <w:bCs/>
        </w:rPr>
      </w:pPr>
      <w:r w:rsidRPr="00811890">
        <w:rPr>
          <w:bCs/>
        </w:rPr>
        <w:t>Smluvní strany</w:t>
      </w:r>
    </w:p>
    <w:p w14:paraId="1036723D" w14:textId="387719E6" w:rsidR="00106440" w:rsidRDefault="00106440" w:rsidP="00811890">
      <w:pPr>
        <w:pStyle w:val="Bezmezer"/>
        <w:spacing w:line="320" w:lineRule="exact"/>
      </w:pPr>
      <w:r>
        <w:t>Pronajímatel:</w:t>
      </w:r>
      <w:r>
        <w:tab/>
      </w:r>
      <w:r>
        <w:tab/>
      </w:r>
      <w:r>
        <w:tab/>
      </w:r>
      <w:r w:rsidRPr="00811890">
        <w:rPr>
          <w:b/>
          <w:bCs/>
        </w:rPr>
        <w:t>Domov mládeže a školní jídelna, Praha 9, Lovosická 42</w:t>
      </w:r>
    </w:p>
    <w:p w14:paraId="13C95A5E" w14:textId="77777777" w:rsidR="00106440" w:rsidRDefault="00106440" w:rsidP="00811890">
      <w:pPr>
        <w:pStyle w:val="Bezmezer"/>
        <w:spacing w:line="320" w:lineRule="exact"/>
      </w:pPr>
      <w:r>
        <w:t>Se sídlem:</w:t>
      </w:r>
      <w:r>
        <w:tab/>
      </w:r>
      <w:r>
        <w:tab/>
      </w:r>
      <w:r>
        <w:tab/>
        <w:t>Lovosická 439/42, 190 00 Praha 9</w:t>
      </w:r>
    </w:p>
    <w:p w14:paraId="2E9C7136" w14:textId="6BE00CB5" w:rsidR="00106440" w:rsidRDefault="00106440" w:rsidP="00811890">
      <w:pPr>
        <w:pStyle w:val="Bezmezer"/>
        <w:spacing w:line="320" w:lineRule="exact"/>
      </w:pPr>
      <w:r>
        <w:t>IČO:</w:t>
      </w:r>
      <w:r>
        <w:tab/>
      </w:r>
      <w:r>
        <w:tab/>
      </w:r>
      <w:r>
        <w:tab/>
      </w:r>
      <w:r w:rsidR="00811890">
        <w:tab/>
      </w:r>
      <w:r>
        <w:t>00638706</w:t>
      </w:r>
    </w:p>
    <w:p w14:paraId="42AFECC6" w14:textId="0D546661" w:rsidR="00106440" w:rsidRDefault="00106440" w:rsidP="00811890">
      <w:pPr>
        <w:pStyle w:val="Bezmezer"/>
        <w:spacing w:line="320" w:lineRule="exact"/>
      </w:pPr>
      <w:r>
        <w:t>DIČ:</w:t>
      </w:r>
      <w:r>
        <w:tab/>
      </w:r>
      <w:r>
        <w:tab/>
      </w:r>
      <w:r>
        <w:tab/>
      </w:r>
      <w:r w:rsidR="00811890">
        <w:tab/>
      </w:r>
      <w:r>
        <w:t>CZ 00638706</w:t>
      </w:r>
    </w:p>
    <w:p w14:paraId="721B3EB2" w14:textId="77777777" w:rsidR="00106440" w:rsidRDefault="00106440" w:rsidP="00811890">
      <w:pPr>
        <w:pStyle w:val="Bezmezer"/>
        <w:spacing w:line="320" w:lineRule="exact"/>
      </w:pPr>
      <w:r>
        <w:t>Zastoupený:</w:t>
      </w:r>
      <w:r>
        <w:tab/>
      </w:r>
      <w:r>
        <w:tab/>
      </w:r>
      <w:r>
        <w:tab/>
        <w:t>Mgr. Ladou Sojkovou, ředitelkou</w:t>
      </w:r>
    </w:p>
    <w:p w14:paraId="4E7DAC1B" w14:textId="77777777" w:rsidR="00106440" w:rsidRDefault="00106440" w:rsidP="00811890">
      <w:pPr>
        <w:pStyle w:val="Bezmezer"/>
        <w:spacing w:line="320" w:lineRule="exact"/>
      </w:pPr>
      <w:r>
        <w:t>(dále jen „</w:t>
      </w:r>
      <w:r w:rsidRPr="00811890">
        <w:rPr>
          <w:i/>
          <w:iCs/>
        </w:rPr>
        <w:t>pronajímatel</w:t>
      </w:r>
      <w:r>
        <w:t>“)</w:t>
      </w:r>
    </w:p>
    <w:p w14:paraId="46407401" w14:textId="77777777" w:rsidR="00106440" w:rsidRDefault="00106440" w:rsidP="00811890">
      <w:pPr>
        <w:pStyle w:val="Bezmezer"/>
        <w:spacing w:line="320" w:lineRule="exact"/>
      </w:pPr>
    </w:p>
    <w:p w14:paraId="31AF2F4B" w14:textId="77777777"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ab/>
        <w:t>a</w:t>
      </w:r>
    </w:p>
    <w:p w14:paraId="28B61D6D" w14:textId="77777777"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14:paraId="3ED3098E" w14:textId="77777777" w:rsidR="00DA4F9F" w:rsidRPr="00DA4F9F" w:rsidRDefault="00106440" w:rsidP="00DA4F9F">
      <w:pPr>
        <w:pStyle w:val="Bezmezer"/>
        <w:spacing w:line="320" w:lineRule="exact"/>
        <w:ind w:left="2832" w:hanging="2832"/>
        <w:rPr>
          <w:b/>
          <w:bCs/>
        </w:rPr>
      </w:pPr>
      <w:r>
        <w:t>Nájemce:</w:t>
      </w:r>
      <w:r>
        <w:tab/>
      </w:r>
      <w:r w:rsidR="00DA4F9F" w:rsidRPr="00DA4F9F">
        <w:rPr>
          <w:b/>
          <w:bCs/>
        </w:rPr>
        <w:t>AREA 73 s.r.o.</w:t>
      </w:r>
    </w:p>
    <w:p w14:paraId="5BAD03A0" w14:textId="52C54341" w:rsidR="00DA4F9F" w:rsidRDefault="00106440" w:rsidP="00DA4F9F">
      <w:pPr>
        <w:pStyle w:val="Bezmezer"/>
        <w:spacing w:line="320" w:lineRule="exact"/>
        <w:ind w:left="2832" w:hanging="2832"/>
      </w:pPr>
      <w:r>
        <w:t>Se sídlem:</w:t>
      </w:r>
      <w:r>
        <w:tab/>
      </w:r>
      <w:r w:rsidR="00DA4F9F" w:rsidRPr="00DA4F9F">
        <w:t xml:space="preserve">Na </w:t>
      </w:r>
      <w:proofErr w:type="spellStart"/>
      <w:r w:rsidR="00DA4F9F" w:rsidRPr="00DA4F9F">
        <w:t>Zbořenci</w:t>
      </w:r>
      <w:proofErr w:type="spellEnd"/>
      <w:r w:rsidR="00DA4F9F" w:rsidRPr="00DA4F9F">
        <w:t xml:space="preserve"> 276/14</w:t>
      </w:r>
      <w:r w:rsidR="00DA4F9F">
        <w:t xml:space="preserve">, </w:t>
      </w:r>
      <w:r w:rsidR="00DA4F9F" w:rsidRPr="00DA4F9F">
        <w:t xml:space="preserve">120 00 Praha 2 – Nové Město </w:t>
      </w:r>
    </w:p>
    <w:p w14:paraId="18E218DE" w14:textId="752C2863" w:rsidR="00A23CB9" w:rsidRDefault="00106440" w:rsidP="00DA4F9F">
      <w:pPr>
        <w:pStyle w:val="Bezmezer"/>
        <w:spacing w:line="320" w:lineRule="exact"/>
        <w:ind w:left="2832" w:hanging="2832"/>
      </w:pPr>
      <w:r>
        <w:t>IČO:</w:t>
      </w:r>
      <w:r>
        <w:tab/>
      </w:r>
      <w:r w:rsidR="00DA4F9F" w:rsidRPr="00DA4F9F">
        <w:t>29133955</w:t>
      </w:r>
    </w:p>
    <w:p w14:paraId="258D574D" w14:textId="68FA773C" w:rsidR="00106440" w:rsidRDefault="00106440" w:rsidP="00811890">
      <w:pPr>
        <w:pStyle w:val="Bezmezer"/>
        <w:spacing w:line="320" w:lineRule="exact"/>
      </w:pPr>
      <w:r>
        <w:t>Zastoupený:</w:t>
      </w:r>
      <w:r>
        <w:tab/>
      </w:r>
      <w:r>
        <w:tab/>
      </w:r>
      <w:r>
        <w:tab/>
      </w:r>
      <w:r w:rsidR="00DA4F9F">
        <w:t>p. Richardem Harantem</w:t>
      </w:r>
    </w:p>
    <w:p w14:paraId="3A5AE855" w14:textId="4B8E1E0D" w:rsidR="00106440" w:rsidRDefault="00106440" w:rsidP="00811890">
      <w:pPr>
        <w:pStyle w:val="Bezmezer"/>
        <w:spacing w:line="320" w:lineRule="exact"/>
      </w:pPr>
      <w:r>
        <w:t>(dále jen „</w:t>
      </w:r>
      <w:r w:rsidRPr="00811890">
        <w:rPr>
          <w:i/>
          <w:iCs/>
        </w:rPr>
        <w:t>nájemce</w:t>
      </w:r>
      <w:r w:rsidR="00A23CB9">
        <w:t>“</w:t>
      </w:r>
      <w:r>
        <w:t>)</w:t>
      </w:r>
    </w:p>
    <w:p w14:paraId="4C8FEA08" w14:textId="58D3E29C" w:rsidR="00106440" w:rsidRDefault="00106440" w:rsidP="00F4029E">
      <w:pPr>
        <w:pStyle w:val="Odstavecseseznamem"/>
        <w:tabs>
          <w:tab w:val="left" w:pos="2410"/>
        </w:tabs>
        <w:spacing w:after="240"/>
        <w:ind w:left="0"/>
      </w:pPr>
    </w:p>
    <w:p w14:paraId="53A95A94" w14:textId="77777777" w:rsidR="008A7E22" w:rsidRDefault="008A7E22" w:rsidP="00F4029E">
      <w:pPr>
        <w:pStyle w:val="Odstavecseseznamem"/>
        <w:tabs>
          <w:tab w:val="left" w:pos="2410"/>
        </w:tabs>
        <w:spacing w:after="240"/>
        <w:ind w:left="0"/>
      </w:pPr>
    </w:p>
    <w:p w14:paraId="465962B4" w14:textId="5E482541" w:rsidR="00A56EEE" w:rsidRDefault="00106440" w:rsidP="00182EFC">
      <w:pPr>
        <w:tabs>
          <w:tab w:val="left" w:pos="2410"/>
        </w:tabs>
        <w:spacing w:after="240"/>
        <w:jc w:val="center"/>
      </w:pPr>
      <w:r>
        <w:t xml:space="preserve">se dohodly na uzavření Dodatku č. </w:t>
      </w:r>
      <w:r w:rsidR="00DA4F9F">
        <w:t>4</w:t>
      </w:r>
      <w:r>
        <w:t xml:space="preserve"> </w:t>
      </w:r>
      <w:r w:rsidR="00811890">
        <w:t xml:space="preserve">ke </w:t>
      </w:r>
      <w:r w:rsidR="00DA4F9F">
        <w:t>Smlouvě o nájmu štítové zdi k umístění reklamy uzavřené 29. 1. 2009</w:t>
      </w:r>
      <w:r w:rsidR="003D757F">
        <w:t xml:space="preserve"> a jejího dodatku č. 1</w:t>
      </w:r>
      <w:r w:rsidR="003D757F" w:rsidRPr="003D757F">
        <w:t xml:space="preserve"> ze dne 16. 4. 2009, dodatk</w:t>
      </w:r>
      <w:r w:rsidR="003D757F">
        <w:t>u</w:t>
      </w:r>
      <w:r w:rsidR="003D757F" w:rsidRPr="003D757F">
        <w:t xml:space="preserve"> č.2 ze dne 26. 3. 2010, Dohod</w:t>
      </w:r>
      <w:r w:rsidR="003D757F">
        <w:t>y</w:t>
      </w:r>
      <w:r w:rsidR="003D757F" w:rsidRPr="003D757F">
        <w:t xml:space="preserve"> o postoupení práv a povinností ze smlouvy ze dne 20. 12. 2018</w:t>
      </w:r>
      <w:r w:rsidR="00182EFC">
        <w:t xml:space="preserve"> a </w:t>
      </w:r>
      <w:r w:rsidR="00182EFC" w:rsidRPr="003D757F">
        <w:t>dodatk</w:t>
      </w:r>
      <w:r w:rsidR="00182EFC">
        <w:t>u</w:t>
      </w:r>
      <w:r w:rsidR="00182EFC" w:rsidRPr="003D757F">
        <w:t xml:space="preserve"> č.3 ze dne </w:t>
      </w:r>
      <w:r w:rsidR="00182EFC">
        <w:t xml:space="preserve">  </w:t>
      </w:r>
      <w:r w:rsidR="00182EFC">
        <w:t>1</w:t>
      </w:r>
      <w:r w:rsidR="00182EFC" w:rsidRPr="003D757F">
        <w:t xml:space="preserve">. </w:t>
      </w:r>
      <w:r w:rsidR="00182EFC">
        <w:t>3</w:t>
      </w:r>
      <w:r w:rsidR="00182EFC" w:rsidRPr="003D757F">
        <w:t>. 20</w:t>
      </w:r>
      <w:r w:rsidR="00182EFC">
        <w:t>22</w:t>
      </w:r>
      <w:r w:rsidR="00182EFC" w:rsidRPr="003D757F">
        <w:t xml:space="preserve"> </w:t>
      </w:r>
      <w:r w:rsidR="008A7E22">
        <w:t>(dále jen „</w:t>
      </w:r>
      <w:r w:rsidR="008A7E22" w:rsidRPr="008A7E22">
        <w:rPr>
          <w:i/>
          <w:iCs/>
        </w:rPr>
        <w:t>Smlouva“)</w:t>
      </w:r>
      <w:r w:rsidR="00811890" w:rsidRPr="008A7E22">
        <w:rPr>
          <w:i/>
          <w:iCs/>
        </w:rPr>
        <w:t>,</w:t>
      </w:r>
      <w:r w:rsidR="00811890">
        <w:t xml:space="preserve"> kterým </w:t>
      </w:r>
      <w:r w:rsidR="00A56EEE">
        <w:t>doplňují</w:t>
      </w:r>
      <w:r w:rsidR="00811890">
        <w:t xml:space="preserve"> </w:t>
      </w:r>
      <w:r w:rsidR="00A56EEE">
        <w:t>obchodní podmínky.</w:t>
      </w:r>
    </w:p>
    <w:p w14:paraId="0A9755EF" w14:textId="77777777" w:rsidR="00A56EEE" w:rsidRDefault="00A56EEE" w:rsidP="00A56EEE">
      <w:pPr>
        <w:tabs>
          <w:tab w:val="left" w:pos="2410"/>
        </w:tabs>
        <w:spacing w:after="240"/>
        <w:jc w:val="center"/>
      </w:pPr>
    </w:p>
    <w:p w14:paraId="7908B8D4" w14:textId="6D73D7E9" w:rsidR="00F4029E" w:rsidRPr="008A7E22" w:rsidRDefault="008A7E22" w:rsidP="008A7E22">
      <w:pPr>
        <w:pStyle w:val="Odstavecseseznamem"/>
        <w:numPr>
          <w:ilvl w:val="0"/>
          <w:numId w:val="15"/>
        </w:numPr>
        <w:tabs>
          <w:tab w:val="left" w:pos="2410"/>
        </w:tabs>
        <w:spacing w:after="240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BE5DD17" w14:textId="582F3246" w:rsidR="00A56EEE" w:rsidRDefault="00010057" w:rsidP="00A56EEE">
      <w:pPr>
        <w:tabs>
          <w:tab w:val="left" w:pos="2410"/>
        </w:tabs>
        <w:spacing w:after="240"/>
      </w:pPr>
      <w:r>
        <w:t>V č</w:t>
      </w:r>
      <w:r w:rsidR="00A56EEE" w:rsidRPr="00A56EEE">
        <w:t xml:space="preserve">l. </w:t>
      </w:r>
      <w:r>
        <w:t>V.</w:t>
      </w:r>
      <w:r w:rsidR="00A56EEE" w:rsidRPr="00A56EEE">
        <w:t xml:space="preserve"> Nájemné </w:t>
      </w:r>
      <w:r>
        <w:t>(dle dodatku č. 1 ze dne 16. 4. 2009, kterým se sjednává platné znění nájemní smlouvy)</w:t>
      </w:r>
      <w:r w:rsidR="00A56EEE" w:rsidRPr="00A56EEE">
        <w:t xml:space="preserve"> se doplňuje </w:t>
      </w:r>
      <w:r>
        <w:t>nový odst. 5.</w:t>
      </w:r>
    </w:p>
    <w:p w14:paraId="67618946" w14:textId="75FE86A7" w:rsidR="008A7E22" w:rsidRPr="00010057" w:rsidRDefault="008A7E22" w:rsidP="00010057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010057">
        <w:rPr>
          <w:rFonts w:eastAsia="Calibri"/>
          <w:color w:val="000000"/>
          <w:lang w:eastAsia="en-US"/>
        </w:rPr>
        <w:t>Nájemné je pronajímatel oprávněn jednostranně jednou ročně zvýšit nejvýše shodně s růstem průměrného ročního indexu spotřebitelských cen zveřejněného Českým statistickým úřadem. Nebude-li Český statistický úřad tento údaj zveřejňovat, může Pronajímatel použít jiný údaj vyjadřující růst spotřebitelských cen v České republice, který bude obecně považován za „nástupce“ či „náhradu“ průměrného ročního indexu spotřebitelských cen. Nájemce se zavazuje platit takto zvýšené nájemné pronajímateli, a to ode dne oznámení nové výše.</w:t>
      </w:r>
    </w:p>
    <w:p w14:paraId="6803E38F" w14:textId="1325C72D" w:rsidR="00A56EEE" w:rsidRPr="00A56EEE" w:rsidRDefault="00A56EEE" w:rsidP="008A7E22">
      <w:pPr>
        <w:spacing w:after="160" w:line="259" w:lineRule="auto"/>
        <w:ind w:left="426"/>
        <w:contextualSpacing/>
        <w:jc w:val="both"/>
      </w:pPr>
    </w:p>
    <w:p w14:paraId="2F7F0571" w14:textId="75ADAAD4" w:rsidR="00F4029E" w:rsidRPr="009065AB" w:rsidRDefault="00F4029E" w:rsidP="009065AB">
      <w:pPr>
        <w:pStyle w:val="Odstavecseseznamem"/>
        <w:numPr>
          <w:ilvl w:val="0"/>
          <w:numId w:val="15"/>
        </w:numPr>
        <w:tabs>
          <w:tab w:val="left" w:pos="2410"/>
        </w:tabs>
        <w:spacing w:after="240"/>
        <w:jc w:val="center"/>
        <w:rPr>
          <w:b/>
          <w:bCs/>
        </w:rPr>
      </w:pPr>
      <w:r w:rsidRPr="009065AB">
        <w:rPr>
          <w:b/>
          <w:bCs/>
        </w:rPr>
        <w:lastRenderedPageBreak/>
        <w:t>Závěrečná ustanovení</w:t>
      </w:r>
    </w:p>
    <w:p w14:paraId="227F8E90" w14:textId="313BE2A1" w:rsidR="003574BB" w:rsidRDefault="003574BB" w:rsidP="003574BB">
      <w:pPr>
        <w:pStyle w:val="Odstavecseseznamem"/>
        <w:tabs>
          <w:tab w:val="left" w:pos="2410"/>
        </w:tabs>
        <w:spacing w:after="240"/>
        <w:ind w:left="1080"/>
        <w:rPr>
          <w:b/>
          <w:bCs/>
        </w:rPr>
      </w:pPr>
    </w:p>
    <w:p w14:paraId="6171F874" w14:textId="77777777" w:rsidR="003574BB" w:rsidRPr="008A7E22" w:rsidRDefault="003574BB" w:rsidP="003574BB">
      <w:pPr>
        <w:pStyle w:val="Odstavecseseznamem"/>
        <w:tabs>
          <w:tab w:val="left" w:pos="2410"/>
        </w:tabs>
        <w:spacing w:after="240"/>
        <w:ind w:left="1080"/>
        <w:rPr>
          <w:b/>
          <w:bCs/>
        </w:rPr>
      </w:pPr>
    </w:p>
    <w:p w14:paraId="2BCC40A2" w14:textId="7C8094D3" w:rsidR="00F4029E" w:rsidRDefault="00F4029E" w:rsidP="003574BB">
      <w:pPr>
        <w:pStyle w:val="Odstavecseseznamem"/>
        <w:numPr>
          <w:ilvl w:val="0"/>
          <w:numId w:val="18"/>
        </w:numPr>
        <w:tabs>
          <w:tab w:val="left" w:pos="1418"/>
        </w:tabs>
      </w:pPr>
      <w:r w:rsidRPr="0035254F">
        <w:t>Ostatní ustanovení</w:t>
      </w:r>
      <w:r w:rsidRPr="00BA4BB3">
        <w:t xml:space="preserve"> </w:t>
      </w:r>
      <w:r w:rsidR="009065AB">
        <w:t>Smlouvy</w:t>
      </w:r>
      <w:r w:rsidRPr="0035254F">
        <w:t xml:space="preserve"> z</w:t>
      </w:r>
      <w:r>
        <w:t>ůstávají beze změny v platnosti.</w:t>
      </w:r>
    </w:p>
    <w:p w14:paraId="55D84FAE" w14:textId="77777777" w:rsidR="00F4029E" w:rsidRPr="0035254F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14:paraId="1903E951" w14:textId="77777777" w:rsidR="003574BB" w:rsidRDefault="00F4029E" w:rsidP="00E37352">
      <w:pPr>
        <w:pStyle w:val="Odstavecseseznamem"/>
        <w:numPr>
          <w:ilvl w:val="0"/>
          <w:numId w:val="18"/>
        </w:numPr>
        <w:tabs>
          <w:tab w:val="left" w:pos="1418"/>
        </w:tabs>
      </w:pPr>
      <w:r w:rsidRPr="0035254F">
        <w:t xml:space="preserve">Dodatek je vyhotoven v 2 stejnopisech podepsaných oprávněnými zástupci smluvních stran, z nich nájemce i pronajímatel </w:t>
      </w:r>
      <w:proofErr w:type="gramStart"/>
      <w:r w:rsidRPr="0035254F">
        <w:t>obdrží</w:t>
      </w:r>
      <w:proofErr w:type="gramEnd"/>
      <w:r w:rsidRPr="0035254F">
        <w:t xml:space="preserve"> po jednom vyhotovení.</w:t>
      </w:r>
    </w:p>
    <w:p w14:paraId="461A85CB" w14:textId="77777777" w:rsidR="003574BB" w:rsidRDefault="003574BB" w:rsidP="003574BB">
      <w:pPr>
        <w:pStyle w:val="Odstavecseseznamem"/>
      </w:pPr>
    </w:p>
    <w:p w14:paraId="679CC0AD" w14:textId="12864CDC" w:rsidR="003574BB" w:rsidRDefault="00F4029E" w:rsidP="003574BB">
      <w:pPr>
        <w:pStyle w:val="Odstavecseseznamem"/>
        <w:numPr>
          <w:ilvl w:val="0"/>
          <w:numId w:val="18"/>
        </w:numPr>
        <w:tabs>
          <w:tab w:val="left" w:pos="1418"/>
        </w:tabs>
      </w:pPr>
      <w:r w:rsidRPr="00BA4BB3">
        <w:t xml:space="preserve">Tento Dodatek č. </w:t>
      </w:r>
      <w:r w:rsidR="009065AB">
        <w:t>4</w:t>
      </w:r>
      <w:r w:rsidRPr="00BA4BB3">
        <w:t xml:space="preserve"> </w:t>
      </w:r>
      <w:r w:rsidR="003574BB" w:rsidRPr="003574BB">
        <w:t>nabývá platnosti dnem je</w:t>
      </w:r>
      <w:r w:rsidR="003574BB">
        <w:t>ho</w:t>
      </w:r>
      <w:r w:rsidR="003574BB" w:rsidRPr="003574BB">
        <w:t xml:space="preserve"> podpisu smluvními stranami a účinnosti dnem je</w:t>
      </w:r>
      <w:r w:rsidR="003574BB">
        <w:t>ho</w:t>
      </w:r>
      <w:r w:rsidR="003574BB" w:rsidRPr="003574BB">
        <w:t xml:space="preserve"> uveřejnění v</w:t>
      </w:r>
      <w:r w:rsidR="003574BB">
        <w:t> </w:t>
      </w:r>
      <w:r w:rsidR="003574BB" w:rsidRPr="003574BB">
        <w:t>ISRS</w:t>
      </w:r>
      <w:r w:rsidR="003574BB">
        <w:t>.</w:t>
      </w:r>
    </w:p>
    <w:p w14:paraId="0398A5B6" w14:textId="77777777" w:rsidR="003574BB" w:rsidRDefault="003574BB" w:rsidP="003574BB">
      <w:pPr>
        <w:pStyle w:val="Odstavecseseznamem"/>
      </w:pPr>
    </w:p>
    <w:p w14:paraId="0E9D69F9" w14:textId="344453CF" w:rsidR="003574BB" w:rsidRDefault="003574BB" w:rsidP="003574BB">
      <w:pPr>
        <w:tabs>
          <w:tab w:val="left" w:pos="1418"/>
        </w:tabs>
      </w:pPr>
    </w:p>
    <w:p w14:paraId="3C5002BE" w14:textId="648604FE" w:rsidR="003574BB" w:rsidRDefault="003574BB" w:rsidP="003574BB">
      <w:pPr>
        <w:tabs>
          <w:tab w:val="left" w:pos="1418"/>
        </w:tabs>
      </w:pPr>
    </w:p>
    <w:p w14:paraId="047A798A" w14:textId="699560DF" w:rsidR="003574BB" w:rsidRDefault="003574BB" w:rsidP="003574BB">
      <w:pPr>
        <w:tabs>
          <w:tab w:val="left" w:pos="1418"/>
        </w:tabs>
      </w:pPr>
    </w:p>
    <w:p w14:paraId="22B23EA1" w14:textId="77777777" w:rsidR="003574BB" w:rsidRDefault="003574BB" w:rsidP="003574BB">
      <w:pPr>
        <w:tabs>
          <w:tab w:val="left" w:pos="1418"/>
        </w:tabs>
      </w:pPr>
    </w:p>
    <w:p w14:paraId="709C627A" w14:textId="77777777" w:rsidR="003574BB" w:rsidRDefault="003574BB" w:rsidP="003574BB">
      <w:pPr>
        <w:tabs>
          <w:tab w:val="left" w:pos="1418"/>
        </w:tabs>
      </w:pPr>
    </w:p>
    <w:p w14:paraId="26807132" w14:textId="47F44B4C" w:rsidR="003574BB" w:rsidRDefault="00084606" w:rsidP="003574BB">
      <w:pPr>
        <w:tabs>
          <w:tab w:val="left" w:pos="1418"/>
        </w:tabs>
      </w:pPr>
      <w:r>
        <w:t xml:space="preserve">V Praze dne </w:t>
      </w:r>
      <w:r w:rsidR="00182EFC">
        <w:t>16. 3. 2022</w:t>
      </w:r>
      <w:r w:rsidR="003574BB">
        <w:tab/>
      </w:r>
      <w:r w:rsidR="003574BB">
        <w:tab/>
      </w:r>
      <w:r w:rsidR="003574BB">
        <w:tab/>
      </w:r>
      <w:r w:rsidR="003574BB">
        <w:tab/>
        <w:t>V</w:t>
      </w:r>
      <w:r w:rsidR="009065AB">
        <w:t xml:space="preserve"> </w:t>
      </w:r>
      <w:r w:rsidR="00182EFC">
        <w:t>Praze</w:t>
      </w:r>
      <w:r w:rsidR="009065AB">
        <w:t xml:space="preserve"> </w:t>
      </w:r>
      <w:r w:rsidR="003574BB">
        <w:t xml:space="preserve">dne </w:t>
      </w:r>
      <w:r w:rsidR="00182EFC">
        <w:t>14. 3. 2022</w:t>
      </w:r>
    </w:p>
    <w:p w14:paraId="2C13ADA0" w14:textId="28834D2D" w:rsidR="008C0C5E" w:rsidRDefault="008C0C5E" w:rsidP="003574BB">
      <w:pPr>
        <w:tabs>
          <w:tab w:val="left" w:pos="1418"/>
        </w:tabs>
      </w:pPr>
    </w:p>
    <w:p w14:paraId="09F89118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1FE30184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2BDD67B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27DA08FF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0750F03" w14:textId="0E11A42D" w:rsidR="008C0C5E" w:rsidRDefault="008C0C5E" w:rsidP="003574BB">
      <w:pPr>
        <w:tabs>
          <w:tab w:val="left" w:pos="2410"/>
        </w:tabs>
        <w:jc w:val="both"/>
      </w:pPr>
      <w:r>
        <w:t xml:space="preserve">                                                                                                                  …………………………….                                           </w:t>
      </w:r>
      <w:r w:rsidR="003574BB">
        <w:tab/>
      </w:r>
      <w:r>
        <w:t>…………………………….</w:t>
      </w:r>
    </w:p>
    <w:p w14:paraId="05CDDAC2" w14:textId="611666B2" w:rsidR="008C0C5E" w:rsidRDefault="008C0C5E" w:rsidP="003574BB">
      <w:pPr>
        <w:tabs>
          <w:tab w:val="left" w:pos="2410"/>
        </w:tabs>
        <w:jc w:val="both"/>
      </w:pPr>
      <w:r>
        <w:t>Mgr. Lada Sojková</w:t>
      </w:r>
      <w:r>
        <w:tab/>
      </w:r>
      <w:r>
        <w:tab/>
      </w:r>
      <w:r>
        <w:tab/>
      </w:r>
      <w:r>
        <w:tab/>
        <w:t xml:space="preserve">            </w:t>
      </w:r>
      <w:r w:rsidR="003574BB">
        <w:tab/>
      </w:r>
      <w:r w:rsidR="009065AB">
        <w:t>Richard Harant</w:t>
      </w:r>
    </w:p>
    <w:p w14:paraId="454DF0D6" w14:textId="0F00FF06" w:rsidR="008C0C5E" w:rsidRDefault="008C0C5E" w:rsidP="008C0C5E">
      <w:pPr>
        <w:pStyle w:val="Odstavecseseznamem"/>
        <w:tabs>
          <w:tab w:val="left" w:pos="241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1D0999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270613D7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2F33F01B" w14:textId="77777777" w:rsidR="009668CB" w:rsidRDefault="009668CB" w:rsidP="008C0C5E">
      <w:pPr>
        <w:ind w:right="1"/>
      </w:pPr>
    </w:p>
    <w:p w14:paraId="768EFCD8" w14:textId="77777777" w:rsidR="00434A28" w:rsidRDefault="00434A28" w:rsidP="00387719"/>
    <w:p w14:paraId="6686DDC8" w14:textId="77777777" w:rsidR="00434A28" w:rsidRDefault="00434A28" w:rsidP="00387719"/>
    <w:p w14:paraId="5EF73079" w14:textId="77777777" w:rsidR="00434A28" w:rsidRPr="00387719" w:rsidRDefault="00434A28" w:rsidP="00047F47">
      <w:r>
        <w:tab/>
      </w:r>
      <w:r>
        <w:tab/>
      </w:r>
      <w:r>
        <w:tab/>
      </w:r>
      <w:r>
        <w:tab/>
      </w:r>
      <w:r>
        <w:tab/>
      </w:r>
    </w:p>
    <w:sectPr w:rsidR="00434A28" w:rsidRPr="00387719" w:rsidSect="008C0C5E">
      <w:headerReference w:type="even" r:id="rId7"/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ACD5" w14:textId="77777777" w:rsidR="00F37FFC" w:rsidRDefault="00F37FFC" w:rsidP="00F72642">
      <w:r>
        <w:separator/>
      </w:r>
    </w:p>
  </w:endnote>
  <w:endnote w:type="continuationSeparator" w:id="0">
    <w:p w14:paraId="49FD8F8A" w14:textId="77777777" w:rsidR="00F37FFC" w:rsidRDefault="00F37FFC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417" w14:textId="77777777"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514C68" wp14:editId="7CED0B8B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6DD0" w14:textId="77777777" w:rsidR="00F37FFC" w:rsidRDefault="00F37FFC" w:rsidP="00F72642">
      <w:r>
        <w:separator/>
      </w:r>
    </w:p>
  </w:footnote>
  <w:footnote w:type="continuationSeparator" w:id="0">
    <w:p w14:paraId="23C8E651" w14:textId="77777777" w:rsidR="00F37FFC" w:rsidRDefault="00F37FFC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F660" w14:textId="77777777"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 wp14:anchorId="3952C40E" wp14:editId="3738176A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3D9B" w14:textId="77777777"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E71E89" wp14:editId="268B7697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 w15:restartNumberingAfterBreak="0">
    <w:nsid w:val="081C570E"/>
    <w:multiLevelType w:val="hybridMultilevel"/>
    <w:tmpl w:val="0F5A3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334"/>
    <w:multiLevelType w:val="multilevel"/>
    <w:tmpl w:val="56AC79A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44F81"/>
    <w:multiLevelType w:val="hybridMultilevel"/>
    <w:tmpl w:val="D3F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9FD"/>
    <w:multiLevelType w:val="hybridMultilevel"/>
    <w:tmpl w:val="6FBE2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38D"/>
    <w:multiLevelType w:val="hybridMultilevel"/>
    <w:tmpl w:val="FE8CEE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60486750"/>
    <w:multiLevelType w:val="hybridMultilevel"/>
    <w:tmpl w:val="F0184A6E"/>
    <w:lvl w:ilvl="0" w:tplc="E7AE9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B455F"/>
    <w:multiLevelType w:val="hybridMultilevel"/>
    <w:tmpl w:val="BB1EE0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82681">
    <w:abstractNumId w:val="8"/>
  </w:num>
  <w:num w:numId="2" w16cid:durableId="776292823">
    <w:abstractNumId w:val="16"/>
  </w:num>
  <w:num w:numId="3" w16cid:durableId="1706103791">
    <w:abstractNumId w:val="6"/>
  </w:num>
  <w:num w:numId="4" w16cid:durableId="1084034347">
    <w:abstractNumId w:val="17"/>
  </w:num>
  <w:num w:numId="5" w16cid:durableId="1677999966">
    <w:abstractNumId w:val="13"/>
  </w:num>
  <w:num w:numId="6" w16cid:durableId="166751827">
    <w:abstractNumId w:val="3"/>
  </w:num>
  <w:num w:numId="7" w16cid:durableId="405417714">
    <w:abstractNumId w:val="19"/>
  </w:num>
  <w:num w:numId="8" w16cid:durableId="593440535">
    <w:abstractNumId w:val="10"/>
  </w:num>
  <w:num w:numId="9" w16cid:durableId="1610359074">
    <w:abstractNumId w:val="0"/>
  </w:num>
  <w:num w:numId="10" w16cid:durableId="927008314">
    <w:abstractNumId w:val="18"/>
  </w:num>
  <w:num w:numId="11" w16cid:durableId="448358217">
    <w:abstractNumId w:val="11"/>
  </w:num>
  <w:num w:numId="12" w16cid:durableId="168521201">
    <w:abstractNumId w:val="2"/>
  </w:num>
  <w:num w:numId="13" w16cid:durableId="605037133">
    <w:abstractNumId w:val="15"/>
  </w:num>
  <w:num w:numId="14" w16cid:durableId="2124030914">
    <w:abstractNumId w:val="9"/>
  </w:num>
  <w:num w:numId="15" w16cid:durableId="1579436019">
    <w:abstractNumId w:val="12"/>
  </w:num>
  <w:num w:numId="16" w16cid:durableId="1976598488">
    <w:abstractNumId w:val="5"/>
  </w:num>
  <w:num w:numId="17" w16cid:durableId="1172405826">
    <w:abstractNumId w:val="4"/>
  </w:num>
  <w:num w:numId="18" w16cid:durableId="1542669197">
    <w:abstractNumId w:val="1"/>
  </w:num>
  <w:num w:numId="19" w16cid:durableId="30302895">
    <w:abstractNumId w:val="14"/>
  </w:num>
  <w:num w:numId="20" w16cid:durableId="2001763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0057"/>
    <w:rsid w:val="00035124"/>
    <w:rsid w:val="00047F47"/>
    <w:rsid w:val="00070ED1"/>
    <w:rsid w:val="00084606"/>
    <w:rsid w:val="000B3C24"/>
    <w:rsid w:val="000C5535"/>
    <w:rsid w:val="00106440"/>
    <w:rsid w:val="00121285"/>
    <w:rsid w:val="001275B6"/>
    <w:rsid w:val="0013140F"/>
    <w:rsid w:val="001469BE"/>
    <w:rsid w:val="00153616"/>
    <w:rsid w:val="00157CEA"/>
    <w:rsid w:val="00182EFC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4C2A"/>
    <w:rsid w:val="00303E1B"/>
    <w:rsid w:val="00307C49"/>
    <w:rsid w:val="003457D6"/>
    <w:rsid w:val="003574BB"/>
    <w:rsid w:val="003617D6"/>
    <w:rsid w:val="00387719"/>
    <w:rsid w:val="00387B92"/>
    <w:rsid w:val="0039244C"/>
    <w:rsid w:val="003A09CF"/>
    <w:rsid w:val="003D757F"/>
    <w:rsid w:val="00407D1E"/>
    <w:rsid w:val="00434A28"/>
    <w:rsid w:val="00446B0F"/>
    <w:rsid w:val="00455112"/>
    <w:rsid w:val="004B069F"/>
    <w:rsid w:val="004B3180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5F0A58"/>
    <w:rsid w:val="00644696"/>
    <w:rsid w:val="006858C3"/>
    <w:rsid w:val="00686CE5"/>
    <w:rsid w:val="00696878"/>
    <w:rsid w:val="006B35D0"/>
    <w:rsid w:val="006B7DF1"/>
    <w:rsid w:val="006D2D59"/>
    <w:rsid w:val="007077BA"/>
    <w:rsid w:val="00756884"/>
    <w:rsid w:val="007600D1"/>
    <w:rsid w:val="00762FD8"/>
    <w:rsid w:val="00794F45"/>
    <w:rsid w:val="0079764A"/>
    <w:rsid w:val="007A77A8"/>
    <w:rsid w:val="007B4DB9"/>
    <w:rsid w:val="007D0458"/>
    <w:rsid w:val="00801564"/>
    <w:rsid w:val="00810C2E"/>
    <w:rsid w:val="00811890"/>
    <w:rsid w:val="00814897"/>
    <w:rsid w:val="00842AFA"/>
    <w:rsid w:val="00880450"/>
    <w:rsid w:val="008832E9"/>
    <w:rsid w:val="00884106"/>
    <w:rsid w:val="008A7E22"/>
    <w:rsid w:val="008C0109"/>
    <w:rsid w:val="008C0C5E"/>
    <w:rsid w:val="008D0B8F"/>
    <w:rsid w:val="009065AB"/>
    <w:rsid w:val="00941DC3"/>
    <w:rsid w:val="00943F05"/>
    <w:rsid w:val="009668CB"/>
    <w:rsid w:val="00967347"/>
    <w:rsid w:val="00967813"/>
    <w:rsid w:val="00967DA2"/>
    <w:rsid w:val="009B4AAB"/>
    <w:rsid w:val="009C3C9B"/>
    <w:rsid w:val="009F2A7A"/>
    <w:rsid w:val="00A23CB9"/>
    <w:rsid w:val="00A408E1"/>
    <w:rsid w:val="00A50724"/>
    <w:rsid w:val="00A56EEE"/>
    <w:rsid w:val="00AA169F"/>
    <w:rsid w:val="00AB6DEA"/>
    <w:rsid w:val="00AE0C57"/>
    <w:rsid w:val="00B0257B"/>
    <w:rsid w:val="00B17944"/>
    <w:rsid w:val="00B21479"/>
    <w:rsid w:val="00B250B6"/>
    <w:rsid w:val="00B25286"/>
    <w:rsid w:val="00B41591"/>
    <w:rsid w:val="00B5296F"/>
    <w:rsid w:val="00B66ABF"/>
    <w:rsid w:val="00B724CB"/>
    <w:rsid w:val="00B8189A"/>
    <w:rsid w:val="00BB5341"/>
    <w:rsid w:val="00BE7D99"/>
    <w:rsid w:val="00BF08D0"/>
    <w:rsid w:val="00C04E6D"/>
    <w:rsid w:val="00C0630E"/>
    <w:rsid w:val="00C15483"/>
    <w:rsid w:val="00C279C6"/>
    <w:rsid w:val="00C325F8"/>
    <w:rsid w:val="00C60B25"/>
    <w:rsid w:val="00C704E7"/>
    <w:rsid w:val="00C73035"/>
    <w:rsid w:val="00C9271B"/>
    <w:rsid w:val="00CA1AF5"/>
    <w:rsid w:val="00CA735B"/>
    <w:rsid w:val="00CD303D"/>
    <w:rsid w:val="00CE18E4"/>
    <w:rsid w:val="00D33B36"/>
    <w:rsid w:val="00D90927"/>
    <w:rsid w:val="00DA0C75"/>
    <w:rsid w:val="00DA0DC3"/>
    <w:rsid w:val="00DA4F9F"/>
    <w:rsid w:val="00DB32EF"/>
    <w:rsid w:val="00DD221D"/>
    <w:rsid w:val="00DF0E42"/>
    <w:rsid w:val="00E006BD"/>
    <w:rsid w:val="00E16E0E"/>
    <w:rsid w:val="00E27C33"/>
    <w:rsid w:val="00E37352"/>
    <w:rsid w:val="00E539A3"/>
    <w:rsid w:val="00E550F8"/>
    <w:rsid w:val="00E8171F"/>
    <w:rsid w:val="00EE26BD"/>
    <w:rsid w:val="00F32882"/>
    <w:rsid w:val="00F37FFC"/>
    <w:rsid w:val="00F4029E"/>
    <w:rsid w:val="00F44971"/>
    <w:rsid w:val="00F72642"/>
    <w:rsid w:val="00F8126A"/>
    <w:rsid w:val="00F82AAF"/>
    <w:rsid w:val="00FB2103"/>
    <w:rsid w:val="00FB5927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1A5E6"/>
  <w15:docId w15:val="{ED0D8026-7F3A-411D-A15F-4A91729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2016-09-01T13:42:00Z</cp:lastPrinted>
  <dcterms:created xsi:type="dcterms:W3CDTF">2022-03-08T11:25:00Z</dcterms:created>
  <dcterms:modified xsi:type="dcterms:W3CDTF">2022-10-26T09:19:00Z</dcterms:modified>
</cp:coreProperties>
</file>