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167" w:rsidRPr="00F46094" w:rsidRDefault="00CF495C" w:rsidP="001D34D0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</w:rPr>
        <w:br/>
      </w:r>
      <w:r w:rsidR="00F53F26" w:rsidRPr="00F46094">
        <w:rPr>
          <w:rFonts w:ascii="Open Sans" w:hAnsi="Open Sans" w:cs="Open Sans"/>
          <w:b/>
          <w:sz w:val="24"/>
          <w:szCs w:val="24"/>
        </w:rPr>
        <w:t>Objednávka č. 20</w:t>
      </w:r>
      <w:r w:rsidR="0037040E">
        <w:rPr>
          <w:rFonts w:ascii="Open Sans" w:hAnsi="Open Sans" w:cs="Open Sans"/>
          <w:b/>
          <w:sz w:val="24"/>
          <w:szCs w:val="24"/>
        </w:rPr>
        <w:t>22-</w:t>
      </w:r>
      <w:r w:rsidR="00D12250">
        <w:rPr>
          <w:rFonts w:ascii="Open Sans" w:hAnsi="Open Sans" w:cs="Open Sans"/>
          <w:b/>
          <w:sz w:val="24"/>
          <w:szCs w:val="24"/>
        </w:rPr>
        <w:t>7</w:t>
      </w:r>
    </w:p>
    <w:p w:rsidR="00F53F26" w:rsidRPr="00F46094" w:rsidRDefault="00F53F26" w:rsidP="001D34D0">
      <w:pPr>
        <w:spacing w:line="240" w:lineRule="auto"/>
        <w:jc w:val="center"/>
        <w:rPr>
          <w:rFonts w:ascii="Open Sans" w:hAnsi="Open Sans" w:cs="Open Sans"/>
          <w:b/>
          <w:sz w:val="4"/>
        </w:rPr>
      </w:pPr>
    </w:p>
    <w:p w:rsidR="00F53F26" w:rsidRDefault="00F53F26" w:rsidP="001D34D0">
      <w:pPr>
        <w:spacing w:line="240" w:lineRule="auto"/>
        <w:rPr>
          <w:rFonts w:ascii="Open Sans" w:hAnsi="Open Sans" w:cs="Open Sans"/>
          <w:b/>
        </w:rPr>
      </w:pPr>
      <w:r w:rsidRPr="00F53F26">
        <w:rPr>
          <w:rFonts w:ascii="Open Sans" w:hAnsi="Open Sans" w:cs="Open Sans"/>
          <w:b/>
        </w:rPr>
        <w:t>DODAVATEL</w:t>
      </w:r>
    </w:p>
    <w:p w:rsidR="00D12250" w:rsidRDefault="00D12250" w:rsidP="00F46094">
      <w:pPr>
        <w:spacing w:line="240" w:lineRule="auto"/>
        <w:jc w:val="both"/>
        <w:rPr>
          <w:rStyle w:val="Siln"/>
          <w:rFonts w:ascii="Open Sans" w:hAnsi="Open Sans" w:cs="Open Sans"/>
          <w:sz w:val="21"/>
          <w:szCs w:val="21"/>
          <w:bdr w:val="none" w:sz="0" w:space="0" w:color="auto" w:frame="1"/>
          <w:shd w:val="clear" w:color="auto" w:fill="FFFFFF"/>
        </w:rPr>
      </w:pPr>
      <w:r w:rsidRPr="00D12250">
        <w:rPr>
          <w:rStyle w:val="Siln"/>
          <w:rFonts w:ascii="Open Sans" w:hAnsi="Open Sans" w:cs="Open Sans"/>
          <w:sz w:val="21"/>
          <w:szCs w:val="21"/>
          <w:bdr w:val="none" w:sz="0" w:space="0" w:color="auto" w:frame="1"/>
          <w:shd w:val="clear" w:color="auto" w:fill="FFFFFF"/>
        </w:rPr>
        <w:t xml:space="preserve">O.K. </w:t>
      </w:r>
      <w:proofErr w:type="spellStart"/>
      <w:r w:rsidRPr="00D12250">
        <w:rPr>
          <w:rStyle w:val="Siln"/>
          <w:rFonts w:ascii="Open Sans" w:hAnsi="Open Sans" w:cs="Open Sans"/>
          <w:sz w:val="21"/>
          <w:szCs w:val="21"/>
          <w:bdr w:val="none" w:sz="0" w:space="0" w:color="auto" w:frame="1"/>
          <w:shd w:val="clear" w:color="auto" w:fill="FFFFFF"/>
        </w:rPr>
        <w:t>Oriens</w:t>
      </w:r>
      <w:proofErr w:type="spellEnd"/>
      <w:r w:rsidRPr="00D12250">
        <w:rPr>
          <w:rStyle w:val="Siln"/>
          <w:rFonts w:ascii="Open Sans" w:hAnsi="Open Sans" w:cs="Open Sans"/>
          <w:sz w:val="21"/>
          <w:szCs w:val="21"/>
          <w:bdr w:val="none" w:sz="0" w:space="0" w:color="auto" w:frame="1"/>
          <w:shd w:val="clear" w:color="auto" w:fill="FFFFFF"/>
        </w:rPr>
        <w:t xml:space="preserve"> Karton s.r.o.</w:t>
      </w:r>
    </w:p>
    <w:p w:rsidR="00D7015D" w:rsidRPr="00D7015D" w:rsidRDefault="00D12250" w:rsidP="00F46094">
      <w:pPr>
        <w:spacing w:line="240" w:lineRule="auto"/>
        <w:jc w:val="both"/>
        <w:rPr>
          <w:rStyle w:val="Siln"/>
          <w:rFonts w:ascii="Open Sans" w:hAnsi="Open Sans" w:cs="Open Sans"/>
          <w:b w:val="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iln"/>
          <w:rFonts w:ascii="Open Sans" w:hAnsi="Open Sans" w:cs="Open Sans"/>
          <w:b w:val="0"/>
          <w:sz w:val="21"/>
          <w:szCs w:val="21"/>
          <w:bdr w:val="none" w:sz="0" w:space="0" w:color="auto" w:frame="1"/>
          <w:shd w:val="clear" w:color="auto" w:fill="FFFFFF"/>
        </w:rPr>
        <w:t>K Pískovně 108</w:t>
      </w:r>
      <w:r w:rsidR="00D7015D" w:rsidRPr="00D7015D">
        <w:rPr>
          <w:rStyle w:val="Siln"/>
          <w:rFonts w:ascii="Open Sans" w:hAnsi="Open Sans" w:cs="Open Sans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r w:rsidRPr="00D12250">
        <w:rPr>
          <w:rStyle w:val="Siln"/>
          <w:rFonts w:ascii="Open Sans" w:hAnsi="Open Sans" w:cs="Open Sans"/>
          <w:b w:val="0"/>
          <w:sz w:val="21"/>
          <w:szCs w:val="21"/>
          <w:bdr w:val="none" w:sz="0" w:space="0" w:color="auto" w:frame="1"/>
          <w:shd w:val="clear" w:color="auto" w:fill="FFFFFF"/>
        </w:rPr>
        <w:t>295 01 Mnichovo Hradiště</w:t>
      </w:r>
    </w:p>
    <w:p w:rsidR="00E219C8" w:rsidRPr="00D7015D" w:rsidRDefault="00D7015D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  <w:shd w:val="clear" w:color="auto" w:fill="FFFFFF"/>
        </w:rPr>
      </w:pPr>
      <w:r w:rsidRPr="00D7015D">
        <w:rPr>
          <w:rFonts w:ascii="Open Sans" w:hAnsi="Open Sans" w:cs="Open Sans"/>
          <w:sz w:val="21"/>
          <w:szCs w:val="21"/>
        </w:rPr>
        <w:t>IČ: </w:t>
      </w:r>
      <w:r w:rsidR="00D12250" w:rsidRPr="00D12250">
        <w:rPr>
          <w:rFonts w:ascii="Open Sans" w:hAnsi="Open Sans" w:cs="Open Sans"/>
          <w:sz w:val="21"/>
          <w:szCs w:val="21"/>
        </w:rPr>
        <w:t>27188710</w:t>
      </w:r>
    </w:p>
    <w:p w:rsidR="00BE0F7B" w:rsidRPr="00D7015D" w:rsidRDefault="00BE0F7B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D7015D">
        <w:rPr>
          <w:rFonts w:ascii="Open Sans" w:hAnsi="Open Sans" w:cs="Open Sans"/>
          <w:sz w:val="21"/>
          <w:szCs w:val="21"/>
          <w:shd w:val="clear" w:color="auto" w:fill="FFFFFF"/>
        </w:rPr>
        <w:t xml:space="preserve">DIČ: </w:t>
      </w:r>
      <w:r w:rsidR="00D12250" w:rsidRPr="00D12250">
        <w:rPr>
          <w:rFonts w:ascii="Open Sans" w:hAnsi="Open Sans" w:cs="Open Sans"/>
          <w:sz w:val="21"/>
          <w:szCs w:val="21"/>
          <w:shd w:val="clear" w:color="auto" w:fill="FFFFFF"/>
        </w:rPr>
        <w:t>CZ27188710</w:t>
      </w:r>
    </w:p>
    <w:p w:rsidR="00F53F26" w:rsidRDefault="00B77D1B" w:rsidP="004F7CA5">
      <w:pPr>
        <w:shd w:val="clear" w:color="auto" w:fill="FFFFFF"/>
        <w:spacing w:line="420" w:lineRule="atLeast"/>
        <w:textAlignment w:val="baseline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e-mail</w:t>
      </w:r>
      <w:proofErr w:type="gramStart"/>
      <w:r>
        <w:rPr>
          <w:rFonts w:ascii="Open Sans" w:hAnsi="Open Sans" w:cs="Open Sans"/>
          <w:sz w:val="21"/>
          <w:szCs w:val="21"/>
        </w:rPr>
        <w:t>: ,</w:t>
      </w:r>
      <w:proofErr w:type="gramEnd"/>
      <w:r>
        <w:rPr>
          <w:rFonts w:ascii="Open Sans" w:hAnsi="Open Sans" w:cs="Open Sans"/>
          <w:sz w:val="21"/>
          <w:szCs w:val="21"/>
        </w:rPr>
        <w:t xml:space="preserve"> T: </w:t>
      </w:r>
    </w:p>
    <w:p w:rsidR="004F7CA5" w:rsidRPr="00F46094" w:rsidRDefault="004F7CA5" w:rsidP="004F7CA5">
      <w:pPr>
        <w:shd w:val="clear" w:color="auto" w:fill="FFFFFF"/>
        <w:spacing w:line="420" w:lineRule="atLeast"/>
        <w:textAlignment w:val="baseline"/>
        <w:rPr>
          <w:rFonts w:ascii="Open Sans" w:hAnsi="Open Sans" w:cs="Open Sans"/>
          <w:b/>
          <w:sz w:val="2"/>
        </w:rPr>
      </w:pPr>
    </w:p>
    <w:p w:rsidR="00F53F26" w:rsidRPr="00F53F26" w:rsidRDefault="00F53F26" w:rsidP="00F53F26">
      <w:pPr>
        <w:spacing w:line="240" w:lineRule="auto"/>
        <w:rPr>
          <w:rFonts w:ascii="Open Sans" w:hAnsi="Open Sans" w:cs="Open Sans"/>
          <w:b/>
        </w:rPr>
      </w:pPr>
      <w:r w:rsidRPr="00F53F26">
        <w:rPr>
          <w:rFonts w:ascii="Open Sans" w:hAnsi="Open Sans" w:cs="Open Sans"/>
          <w:b/>
        </w:rPr>
        <w:t>ODBĚRATEL</w:t>
      </w:r>
    </w:p>
    <w:p w:rsidR="00F53F26" w:rsidRPr="001D34D0" w:rsidRDefault="00F53F26" w:rsidP="002F7D76">
      <w:pPr>
        <w:spacing w:line="240" w:lineRule="auto"/>
        <w:jc w:val="both"/>
        <w:rPr>
          <w:rFonts w:ascii="Open Sans" w:hAnsi="Open Sans" w:cs="Open Sans"/>
          <w:b/>
        </w:rPr>
      </w:pPr>
      <w:r w:rsidRPr="001D34D0">
        <w:rPr>
          <w:rFonts w:ascii="Open Sans" w:hAnsi="Open Sans" w:cs="Open Sans"/>
          <w:b/>
        </w:rPr>
        <w:t>Kulturní centrum Bílovec, p</w:t>
      </w:r>
      <w:r w:rsidR="0037040E">
        <w:rPr>
          <w:rFonts w:ascii="Open Sans" w:hAnsi="Open Sans" w:cs="Open Sans"/>
          <w:b/>
        </w:rPr>
        <w:t>říspěvková organizace</w:t>
      </w:r>
    </w:p>
    <w:p w:rsidR="00F53F26" w:rsidRPr="001D34D0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1D34D0">
        <w:rPr>
          <w:rFonts w:ascii="Open Sans" w:hAnsi="Open Sans" w:cs="Open Sans"/>
          <w:sz w:val="21"/>
          <w:szCs w:val="21"/>
        </w:rPr>
        <w:t>Zámecká 691/5, 743 01 Bílovec</w:t>
      </w:r>
    </w:p>
    <w:p w:rsidR="00F53F26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1D34D0">
        <w:rPr>
          <w:rFonts w:ascii="Open Sans" w:hAnsi="Open Sans" w:cs="Open Sans"/>
          <w:sz w:val="21"/>
          <w:szCs w:val="21"/>
        </w:rPr>
        <w:t>IČ: 02235412 (není plátce DPH)</w:t>
      </w:r>
    </w:p>
    <w:p w:rsidR="00F53F26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z</w:t>
      </w:r>
      <w:r w:rsidR="00F53F26" w:rsidRPr="001D34D0">
        <w:rPr>
          <w:rFonts w:ascii="Open Sans" w:hAnsi="Open Sans" w:cs="Open Sans"/>
          <w:sz w:val="21"/>
          <w:szCs w:val="21"/>
        </w:rPr>
        <w:t>astoupen</w:t>
      </w:r>
      <w:r w:rsidR="00E219C8">
        <w:rPr>
          <w:rFonts w:ascii="Open Sans" w:hAnsi="Open Sans" w:cs="Open Sans"/>
          <w:sz w:val="21"/>
          <w:szCs w:val="21"/>
        </w:rPr>
        <w:t>á</w:t>
      </w:r>
      <w:r>
        <w:rPr>
          <w:rFonts w:ascii="Open Sans" w:hAnsi="Open Sans" w:cs="Open Sans"/>
          <w:sz w:val="21"/>
          <w:szCs w:val="21"/>
        </w:rPr>
        <w:t xml:space="preserve"> </w:t>
      </w:r>
      <w:r w:rsidR="00F53F26" w:rsidRPr="001D34D0">
        <w:rPr>
          <w:rFonts w:ascii="Open Sans" w:hAnsi="Open Sans" w:cs="Open Sans"/>
          <w:sz w:val="21"/>
          <w:szCs w:val="21"/>
        </w:rPr>
        <w:t>Mgr. Evou Ševčíkovou, ředitelkou</w:t>
      </w:r>
    </w:p>
    <w:p w:rsidR="0037040E" w:rsidRPr="001D34D0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zapsaná v OR Krajského soudu v Ostravě, </w:t>
      </w:r>
      <w:proofErr w:type="spellStart"/>
      <w:r>
        <w:rPr>
          <w:rFonts w:ascii="Open Sans" w:hAnsi="Open Sans" w:cs="Open Sans"/>
          <w:sz w:val="21"/>
          <w:szCs w:val="21"/>
        </w:rPr>
        <w:t>Pr</w:t>
      </w:r>
      <w:proofErr w:type="spellEnd"/>
      <w:r>
        <w:rPr>
          <w:rFonts w:ascii="Open Sans" w:hAnsi="Open Sans" w:cs="Open Sans"/>
          <w:sz w:val="21"/>
          <w:szCs w:val="21"/>
        </w:rPr>
        <w:t xml:space="preserve"> 5156</w:t>
      </w:r>
    </w:p>
    <w:p w:rsidR="00F53F26" w:rsidRPr="00F46094" w:rsidRDefault="00F53F26" w:rsidP="00F53F26">
      <w:pPr>
        <w:spacing w:line="240" w:lineRule="auto"/>
        <w:jc w:val="both"/>
        <w:rPr>
          <w:rFonts w:ascii="Open Sans" w:hAnsi="Open Sans" w:cs="Open Sans"/>
          <w:sz w:val="2"/>
        </w:rPr>
      </w:pP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Vyřizuje: </w:t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="00D7015D">
        <w:rPr>
          <w:rFonts w:ascii="Open Sans" w:hAnsi="Open Sans" w:cs="Open Sans"/>
        </w:rPr>
        <w:t>Eva Ševčíková</w:t>
      </w:r>
      <w:r w:rsidR="00AE4453">
        <w:rPr>
          <w:rFonts w:ascii="Open Sans" w:hAnsi="Open Sans" w:cs="Open Sans"/>
        </w:rPr>
        <w:t xml:space="preserve"> (E: T:) </w:t>
      </w: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Datum plnění: </w:t>
      </w:r>
      <w:r w:rsidRPr="00F53F26">
        <w:rPr>
          <w:rFonts w:ascii="Open Sans" w:hAnsi="Open Sans" w:cs="Open Sans"/>
        </w:rPr>
        <w:tab/>
      </w:r>
      <w:r w:rsidR="00D7015D">
        <w:rPr>
          <w:rFonts w:ascii="Open Sans" w:hAnsi="Open Sans" w:cs="Open Sans"/>
        </w:rPr>
        <w:t>31. 12. 2022</w:t>
      </w:r>
    </w:p>
    <w:p w:rsidR="00F53F26" w:rsidRPr="00F53F26" w:rsidRDefault="00F53F26" w:rsidP="00AA3E6F">
      <w:pPr>
        <w:spacing w:line="240" w:lineRule="auto"/>
        <w:ind w:left="2124" w:hanging="2124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Předmět plnění: </w:t>
      </w:r>
      <w:r w:rsidRPr="00F53F26">
        <w:rPr>
          <w:rFonts w:ascii="Open Sans" w:hAnsi="Open Sans" w:cs="Open Sans"/>
        </w:rPr>
        <w:tab/>
      </w:r>
      <w:r w:rsidR="00636285">
        <w:rPr>
          <w:rFonts w:ascii="Open Sans" w:hAnsi="Open Sans" w:cs="Open Sans"/>
        </w:rPr>
        <w:t xml:space="preserve">výroba společenské hry </w:t>
      </w:r>
      <w:proofErr w:type="spellStart"/>
      <w:r w:rsidR="00636285">
        <w:rPr>
          <w:rFonts w:ascii="Open Sans" w:hAnsi="Open Sans" w:cs="Open Sans"/>
        </w:rPr>
        <w:t>Picmochu</w:t>
      </w:r>
      <w:proofErr w:type="spellEnd"/>
      <w:r w:rsidR="00636285">
        <w:rPr>
          <w:rFonts w:ascii="Open Sans" w:hAnsi="Open Sans" w:cs="Open Sans"/>
        </w:rPr>
        <w:t>, nezlob se</w:t>
      </w: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>Cena:</w:t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="005514E7">
        <w:rPr>
          <w:rFonts w:ascii="Open Sans" w:hAnsi="Open Sans" w:cs="Open Sans"/>
        </w:rPr>
        <w:t>48 860 Kč</w:t>
      </w:r>
    </w:p>
    <w:p w:rsidR="00F53F26" w:rsidRPr="00F53F26" w:rsidRDefault="00F53F26" w:rsidP="00F53F26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Způsob platby: </w:t>
      </w:r>
      <w:r w:rsidRPr="00F53F26">
        <w:rPr>
          <w:rFonts w:ascii="Open Sans" w:hAnsi="Open Sans" w:cs="Open Sans"/>
        </w:rPr>
        <w:tab/>
      </w:r>
      <w:r w:rsidR="001D34D0">
        <w:rPr>
          <w:rFonts w:ascii="Open Sans" w:hAnsi="Open Sans" w:cs="Open Sans"/>
        </w:rPr>
        <w:t xml:space="preserve">na základě vystavené </w:t>
      </w:r>
      <w:r w:rsidR="00044D1A">
        <w:rPr>
          <w:rFonts w:ascii="Open Sans" w:hAnsi="Open Sans" w:cs="Open Sans"/>
        </w:rPr>
        <w:t>faktury</w:t>
      </w:r>
    </w:p>
    <w:p w:rsidR="00DB7EB1" w:rsidRPr="002F7D76" w:rsidRDefault="00DB7EB1" w:rsidP="00F53F26">
      <w:pPr>
        <w:jc w:val="both"/>
        <w:rPr>
          <w:rFonts w:ascii="Open Sans" w:hAnsi="Open Sans" w:cs="Open Sans"/>
          <w:sz w:val="8"/>
        </w:rPr>
      </w:pPr>
    </w:p>
    <w:p w:rsidR="00850A44" w:rsidRDefault="00F53F26" w:rsidP="00850A44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Objednáváme </w:t>
      </w:r>
      <w:r w:rsidR="00F46094">
        <w:rPr>
          <w:rFonts w:ascii="Open Sans" w:hAnsi="Open Sans" w:cs="Open Sans"/>
        </w:rPr>
        <w:t>u Vás</w:t>
      </w:r>
      <w:r w:rsidR="009D066E">
        <w:rPr>
          <w:rFonts w:ascii="Open Sans" w:hAnsi="Open Sans" w:cs="Open Sans"/>
        </w:rPr>
        <w:t xml:space="preserve"> </w:t>
      </w:r>
      <w:r w:rsidR="00D7015D">
        <w:rPr>
          <w:rFonts w:ascii="Open Sans" w:hAnsi="Open Sans" w:cs="Open Sans"/>
        </w:rPr>
        <w:t>výrobu</w:t>
      </w:r>
      <w:r w:rsidR="00382760">
        <w:rPr>
          <w:rFonts w:ascii="Open Sans" w:hAnsi="Open Sans" w:cs="Open Sans"/>
        </w:rPr>
        <w:t xml:space="preserve"> </w:t>
      </w:r>
      <w:r w:rsidR="00850A44">
        <w:rPr>
          <w:rFonts w:ascii="Open Sans" w:hAnsi="Open Sans" w:cs="Open Sans"/>
        </w:rPr>
        <w:t xml:space="preserve">300 ks (134,60 Kč/ks) společenské hry </w:t>
      </w:r>
      <w:proofErr w:type="spellStart"/>
      <w:r w:rsidR="00850A44">
        <w:rPr>
          <w:rFonts w:ascii="Open Sans" w:hAnsi="Open Sans" w:cs="Open Sans"/>
        </w:rPr>
        <w:t>Picmochu</w:t>
      </w:r>
      <w:proofErr w:type="spellEnd"/>
      <w:r w:rsidR="00850A44">
        <w:rPr>
          <w:rFonts w:ascii="Open Sans" w:hAnsi="Open Sans" w:cs="Open Sans"/>
        </w:rPr>
        <w:t xml:space="preserve">, nezlob se dle následující specifikace: </w:t>
      </w:r>
    </w:p>
    <w:p w:rsidR="00850A44" w:rsidRDefault="00850A44" w:rsidP="00850A44">
      <w:pPr>
        <w:jc w:val="both"/>
        <w:rPr>
          <w:rFonts w:ascii="Open Sans" w:hAnsi="Open Sans" w:cs="Open Sans"/>
        </w:rPr>
      </w:pPr>
      <w:r w:rsidRPr="00850A44">
        <w:rPr>
          <w:rFonts w:ascii="Open Sans" w:hAnsi="Open Sans" w:cs="Open Sans"/>
        </w:rPr>
        <w:t xml:space="preserve">potahovaná krabička – lepenka </w:t>
      </w:r>
      <w:proofErr w:type="gramStart"/>
      <w:r w:rsidRPr="00850A44">
        <w:rPr>
          <w:rFonts w:ascii="Open Sans" w:hAnsi="Open Sans" w:cs="Open Sans"/>
        </w:rPr>
        <w:t>850g</w:t>
      </w:r>
      <w:proofErr w:type="gramEnd"/>
      <w:r w:rsidRPr="00850A44">
        <w:rPr>
          <w:rFonts w:ascii="Open Sans" w:hAnsi="Open Sans" w:cs="Open Sans"/>
        </w:rPr>
        <w:t xml:space="preserve"> šedá, kašírovaná strukturovaným papírem 110g s tiskem 4/0 + lak, víko i dno</w:t>
      </w:r>
      <w:r>
        <w:rPr>
          <w:rFonts w:ascii="Open Sans" w:hAnsi="Open Sans" w:cs="Open Sans"/>
        </w:rPr>
        <w:t>;</w:t>
      </w:r>
    </w:p>
    <w:p w:rsidR="00850A44" w:rsidRPr="00850A44" w:rsidRDefault="00850A44" w:rsidP="00850A44">
      <w:pPr>
        <w:jc w:val="both"/>
        <w:rPr>
          <w:rFonts w:ascii="Open Sans" w:hAnsi="Open Sans" w:cs="Open Sans"/>
        </w:rPr>
      </w:pPr>
      <w:r w:rsidRPr="00850A44">
        <w:rPr>
          <w:rFonts w:ascii="Open Sans" w:hAnsi="Open Sans" w:cs="Open Sans"/>
        </w:rPr>
        <w:t xml:space="preserve">vložka standardní s jednou přihrádkou – GD2 </w:t>
      </w:r>
      <w:proofErr w:type="gramStart"/>
      <w:r w:rsidRPr="00850A44">
        <w:rPr>
          <w:rFonts w:ascii="Open Sans" w:hAnsi="Open Sans" w:cs="Open Sans"/>
        </w:rPr>
        <w:t>400g</w:t>
      </w:r>
      <w:proofErr w:type="gramEnd"/>
      <w:r w:rsidRPr="00850A44">
        <w:rPr>
          <w:rFonts w:ascii="Open Sans" w:hAnsi="Open Sans" w:cs="Open Sans"/>
        </w:rPr>
        <w:t xml:space="preserve"> bez tisku</w:t>
      </w:r>
    </w:p>
    <w:p w:rsidR="00850A44" w:rsidRPr="00850A44" w:rsidRDefault="00850A44" w:rsidP="00850A44">
      <w:pPr>
        <w:jc w:val="both"/>
        <w:rPr>
          <w:rFonts w:ascii="Open Sans" w:hAnsi="Open Sans" w:cs="Open Sans"/>
        </w:rPr>
      </w:pPr>
      <w:r w:rsidRPr="00850A44">
        <w:rPr>
          <w:rFonts w:ascii="Open Sans" w:hAnsi="Open Sans" w:cs="Open Sans"/>
        </w:rPr>
        <w:t xml:space="preserve">2dílný HP 320x320mm – lepenka 1,25mm šedá, kašírovaná strukturovaným papírem </w:t>
      </w:r>
      <w:proofErr w:type="gramStart"/>
      <w:r w:rsidRPr="00850A44">
        <w:rPr>
          <w:rFonts w:ascii="Open Sans" w:hAnsi="Open Sans" w:cs="Open Sans"/>
        </w:rPr>
        <w:t>110g</w:t>
      </w:r>
      <w:proofErr w:type="gramEnd"/>
      <w:r w:rsidRPr="00850A44">
        <w:rPr>
          <w:rFonts w:ascii="Open Sans" w:hAnsi="Open Sans" w:cs="Open Sans"/>
        </w:rPr>
        <w:t xml:space="preserve"> s tiskem 4/0 + lak z líce, z rubu pouze lak bez tisku</w:t>
      </w:r>
    </w:p>
    <w:p w:rsidR="00850A44" w:rsidRPr="00850A44" w:rsidRDefault="00850A44" w:rsidP="00850A44">
      <w:pPr>
        <w:jc w:val="both"/>
        <w:rPr>
          <w:rFonts w:ascii="Open Sans" w:hAnsi="Open Sans" w:cs="Open Sans"/>
        </w:rPr>
      </w:pPr>
      <w:r w:rsidRPr="00850A44">
        <w:rPr>
          <w:rFonts w:ascii="Open Sans" w:hAnsi="Open Sans" w:cs="Open Sans"/>
        </w:rPr>
        <w:lastRenderedPageBreak/>
        <w:t xml:space="preserve">návod – BO </w:t>
      </w:r>
      <w:proofErr w:type="gramStart"/>
      <w:r w:rsidRPr="00850A44">
        <w:rPr>
          <w:rFonts w:ascii="Open Sans" w:hAnsi="Open Sans" w:cs="Open Sans"/>
        </w:rPr>
        <w:t>80g</w:t>
      </w:r>
      <w:proofErr w:type="gramEnd"/>
      <w:r w:rsidRPr="00850A44">
        <w:rPr>
          <w:rFonts w:ascii="Open Sans" w:hAnsi="Open Sans" w:cs="Open Sans"/>
        </w:rPr>
        <w:t>, tisk 1/1 černá, formát A5, rozsah 2 strany</w:t>
      </w:r>
    </w:p>
    <w:p w:rsidR="00850A44" w:rsidRDefault="00850A44" w:rsidP="00850A44">
      <w:pPr>
        <w:jc w:val="both"/>
        <w:rPr>
          <w:rFonts w:ascii="Open Sans" w:hAnsi="Open Sans" w:cs="Open Sans"/>
        </w:rPr>
      </w:pPr>
    </w:p>
    <w:p w:rsidR="00850A44" w:rsidRDefault="00850A44" w:rsidP="00850A44">
      <w:pPr>
        <w:jc w:val="both"/>
        <w:rPr>
          <w:rFonts w:ascii="Open Sans" w:hAnsi="Open Sans" w:cs="Open Sans"/>
        </w:rPr>
      </w:pPr>
    </w:p>
    <w:p w:rsidR="00850A44" w:rsidRPr="00850A44" w:rsidRDefault="00850A44" w:rsidP="00850A44">
      <w:pPr>
        <w:jc w:val="both"/>
        <w:rPr>
          <w:rFonts w:ascii="Open Sans" w:hAnsi="Open Sans" w:cs="Open Sans"/>
        </w:rPr>
      </w:pPr>
      <w:r w:rsidRPr="00850A44">
        <w:rPr>
          <w:rFonts w:ascii="Open Sans" w:hAnsi="Open Sans" w:cs="Open Sans"/>
        </w:rPr>
        <w:t>sáček s komponenty – 16ks plastových figurek 24/</w:t>
      </w:r>
      <w:proofErr w:type="gramStart"/>
      <w:r w:rsidRPr="00850A44">
        <w:rPr>
          <w:rFonts w:ascii="Open Sans" w:hAnsi="Open Sans" w:cs="Open Sans"/>
        </w:rPr>
        <w:t>13mm</w:t>
      </w:r>
      <w:proofErr w:type="gramEnd"/>
      <w:r w:rsidRPr="00850A44">
        <w:rPr>
          <w:rFonts w:ascii="Open Sans" w:hAnsi="Open Sans" w:cs="Open Sans"/>
        </w:rPr>
        <w:t xml:space="preserve"> ve standardních barvách (4ks od každé barvy) + kostka 16mm dřevěná červená se zlatými body 1-6, baleno v zipovém sáčku</w:t>
      </w:r>
    </w:p>
    <w:p w:rsidR="00F53F26" w:rsidRPr="002F7D76" w:rsidRDefault="00850A44" w:rsidP="00850A44">
      <w:pPr>
        <w:jc w:val="both"/>
        <w:rPr>
          <w:rFonts w:ascii="Open Sans" w:hAnsi="Open Sans" w:cs="Open Sans"/>
          <w:b/>
        </w:rPr>
      </w:pPr>
      <w:r w:rsidRPr="00850A44">
        <w:rPr>
          <w:rFonts w:ascii="Open Sans" w:hAnsi="Open Sans" w:cs="Open Sans"/>
        </w:rPr>
        <w:t>kompletace, foliování, balení do expedičních kartonů á 10ks</w:t>
      </w:r>
    </w:p>
    <w:p w:rsidR="001D34D0" w:rsidRPr="006E040D" w:rsidRDefault="001D34D0" w:rsidP="00F53F26">
      <w:pPr>
        <w:jc w:val="both"/>
        <w:rPr>
          <w:rFonts w:ascii="Open Sans" w:hAnsi="Open Sans" w:cs="Open Sans"/>
          <w:sz w:val="2"/>
        </w:rPr>
      </w:pPr>
    </w:p>
    <w:p w:rsidR="001D34D0" w:rsidRDefault="001D34D0" w:rsidP="00F53F2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 Bílovci dne </w:t>
      </w:r>
      <w:r w:rsidR="00D7015D">
        <w:rPr>
          <w:rFonts w:ascii="Open Sans" w:hAnsi="Open Sans" w:cs="Open Sans"/>
        </w:rPr>
        <w:t>31</w:t>
      </w:r>
      <w:r w:rsidR="00BE0F7B">
        <w:rPr>
          <w:rFonts w:ascii="Open Sans" w:hAnsi="Open Sans" w:cs="Open Sans"/>
        </w:rPr>
        <w:t xml:space="preserve">. 10. </w:t>
      </w:r>
      <w:r w:rsidR="002F7D76">
        <w:rPr>
          <w:rFonts w:ascii="Open Sans" w:hAnsi="Open Sans" w:cs="Open Sans"/>
        </w:rPr>
        <w:t>2022</w:t>
      </w:r>
    </w:p>
    <w:p w:rsidR="00AA3E6F" w:rsidRPr="006E040D" w:rsidRDefault="00AA3E6F" w:rsidP="00F53F26">
      <w:pPr>
        <w:jc w:val="both"/>
        <w:rPr>
          <w:rFonts w:ascii="Open Sans" w:hAnsi="Open Sans" w:cs="Open Sans"/>
          <w:sz w:val="14"/>
        </w:rPr>
      </w:pPr>
    </w:p>
    <w:p w:rsidR="001D34D0" w:rsidRPr="00F53F26" w:rsidRDefault="001D34D0" w:rsidP="00F53F2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Za dodavatele</w:t>
      </w:r>
      <w:r>
        <w:rPr>
          <w:rFonts w:ascii="Open Sans" w:hAnsi="Open Sans" w:cs="Open Sans"/>
        </w:rPr>
        <w:tab/>
      </w:r>
      <w:r w:rsidR="004F40CF">
        <w:rPr>
          <w:rFonts w:ascii="Open Sans" w:hAnsi="Open Sans" w:cs="Open Sans"/>
        </w:rPr>
        <w:t>Martina Hejlová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Za odběratele</w:t>
      </w:r>
      <w:r w:rsidR="004F40CF">
        <w:rPr>
          <w:rFonts w:ascii="Open Sans" w:hAnsi="Open Sans" w:cs="Open Sans"/>
        </w:rPr>
        <w:t xml:space="preserve"> Mgr. Eva Ševčíková</w:t>
      </w:r>
      <w:bookmarkStart w:id="0" w:name="_GoBack"/>
      <w:bookmarkEnd w:id="0"/>
    </w:p>
    <w:sectPr w:rsidR="001D34D0" w:rsidRPr="00F53F26" w:rsidSect="00C705CF">
      <w:headerReference w:type="default" r:id="rId7"/>
      <w:footerReference w:type="default" r:id="rId8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F39" w:rsidRDefault="001F0F39" w:rsidP="00CF495C">
      <w:pPr>
        <w:spacing w:after="0" w:line="240" w:lineRule="auto"/>
      </w:pPr>
      <w:r>
        <w:separator/>
      </w:r>
    </w:p>
  </w:endnote>
  <w:endnote w:type="continuationSeparator" w:id="0">
    <w:p w:rsidR="001F0F39" w:rsidRDefault="001F0F39" w:rsidP="00CF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5CF" w:rsidRDefault="00C705CF">
    <w:pPr>
      <w:pStyle w:val="Zpat"/>
      <w:pBdr>
        <w:bottom w:val="single" w:sz="6" w:space="1" w:color="auto"/>
      </w:pBdr>
      <w:rPr>
        <w:rFonts w:ascii="Open Sans" w:hAnsi="Open Sans" w:cs="Open Sans"/>
      </w:rPr>
    </w:pPr>
  </w:p>
  <w:p w:rsidR="00C705CF" w:rsidRDefault="00C705CF">
    <w:pPr>
      <w:pStyle w:val="Zpat"/>
      <w:rPr>
        <w:rFonts w:ascii="Open Sans" w:hAnsi="Open Sans" w:cs="Open Sans"/>
      </w:rPr>
    </w:pPr>
  </w:p>
  <w:p w:rsidR="003F3602" w:rsidRDefault="003F3602">
    <w:pPr>
      <w:pStyle w:val="Zpat"/>
      <w:rPr>
        <w:rFonts w:ascii="Open Sans" w:hAnsi="Open Sans" w:cs="Open Sans"/>
      </w:rPr>
    </w:pPr>
    <w:r>
      <w:rPr>
        <w:rFonts w:ascii="Open Sans" w:hAnsi="Open Sans" w:cs="Open Sans"/>
      </w:rPr>
      <w:t xml:space="preserve">Kulturní centrum Bílovec, </w:t>
    </w:r>
    <w:r w:rsidR="000C6248">
      <w:rPr>
        <w:rFonts w:ascii="Open Sans" w:hAnsi="Open Sans" w:cs="Open Sans"/>
      </w:rPr>
      <w:t>p. o.</w:t>
    </w:r>
    <w:r>
      <w:rPr>
        <w:rFonts w:ascii="Open Sans" w:hAnsi="Open Sans" w:cs="Open Sans"/>
      </w:rPr>
      <w:t xml:space="preserve"> | Zámecká 691/5 | </w:t>
    </w:r>
    <w:r w:rsidR="000C6248">
      <w:rPr>
        <w:rFonts w:ascii="Open Sans" w:hAnsi="Open Sans" w:cs="Open Sans"/>
      </w:rPr>
      <w:t>743 01 Bílovec</w:t>
    </w:r>
  </w:p>
  <w:p w:rsidR="000C6248" w:rsidRPr="000C6248" w:rsidRDefault="000C6248">
    <w:pPr>
      <w:pStyle w:val="Zpat"/>
      <w:rPr>
        <w:rFonts w:ascii="Open Sans" w:hAnsi="Open Sans" w:cs="Open Sans"/>
        <w:b/>
      </w:rPr>
    </w:pPr>
    <w:r>
      <w:rPr>
        <w:rFonts w:ascii="Open Sans" w:hAnsi="Open Sans" w:cs="Open Sans"/>
        <w:b/>
      </w:rPr>
      <w:t>www.k</w:t>
    </w:r>
    <w:r w:rsidR="00CE345D">
      <w:rPr>
        <w:rFonts w:ascii="Open Sans" w:hAnsi="Open Sans" w:cs="Open Sans"/>
        <w:b/>
      </w:rPr>
      <w:t>c</w:t>
    </w:r>
    <w:r>
      <w:rPr>
        <w:rFonts w:ascii="Open Sans" w:hAnsi="Open Sans" w:cs="Open Sans"/>
        <w:b/>
      </w:rPr>
      <w:t>bilovec.cz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F39" w:rsidRDefault="001F0F39" w:rsidP="00CF495C">
      <w:pPr>
        <w:spacing w:after="0" w:line="240" w:lineRule="auto"/>
      </w:pPr>
      <w:r>
        <w:separator/>
      </w:r>
    </w:p>
  </w:footnote>
  <w:footnote w:type="continuationSeparator" w:id="0">
    <w:p w:rsidR="001F0F39" w:rsidRDefault="001F0F39" w:rsidP="00CF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EAE" w:rsidRPr="003F7EAE" w:rsidRDefault="0037040E" w:rsidP="00CF495C">
    <w:pPr>
      <w:pStyle w:val="Zhlav"/>
      <w:rPr>
        <w:sz w:val="16"/>
      </w:rPr>
    </w:pPr>
    <w:r>
      <w:rPr>
        <w:noProof/>
        <w:sz w:val="16"/>
        <w:lang w:eastAsia="cs-CZ"/>
      </w:rPr>
      <w:drawing>
        <wp:inline distT="0" distB="0" distL="0" distR="0" wp14:anchorId="4A6B2781">
          <wp:extent cx="1143000" cy="434843"/>
          <wp:effectExtent l="0" t="0" r="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26" cy="441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4CD8"/>
    <w:multiLevelType w:val="hybridMultilevel"/>
    <w:tmpl w:val="590C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5C"/>
    <w:rsid w:val="00015C80"/>
    <w:rsid w:val="00041E2A"/>
    <w:rsid w:val="00044D1A"/>
    <w:rsid w:val="00056F5C"/>
    <w:rsid w:val="000C6248"/>
    <w:rsid w:val="000F1BDC"/>
    <w:rsid w:val="000F35C6"/>
    <w:rsid w:val="00121843"/>
    <w:rsid w:val="00122028"/>
    <w:rsid w:val="001D34D0"/>
    <w:rsid w:val="001D5279"/>
    <w:rsid w:val="001F0F39"/>
    <w:rsid w:val="002F7D76"/>
    <w:rsid w:val="00367338"/>
    <w:rsid w:val="0037040E"/>
    <w:rsid w:val="00382760"/>
    <w:rsid w:val="003F3602"/>
    <w:rsid w:val="003F7EAE"/>
    <w:rsid w:val="00424B89"/>
    <w:rsid w:val="00443ADF"/>
    <w:rsid w:val="00446F8E"/>
    <w:rsid w:val="00451167"/>
    <w:rsid w:val="00490566"/>
    <w:rsid w:val="004F40CF"/>
    <w:rsid w:val="004F7CA5"/>
    <w:rsid w:val="005514E7"/>
    <w:rsid w:val="00636285"/>
    <w:rsid w:val="00697DB3"/>
    <w:rsid w:val="006C3094"/>
    <w:rsid w:val="006E040D"/>
    <w:rsid w:val="007810F3"/>
    <w:rsid w:val="00807CF1"/>
    <w:rsid w:val="00850A44"/>
    <w:rsid w:val="009513CB"/>
    <w:rsid w:val="00967BDD"/>
    <w:rsid w:val="009D066E"/>
    <w:rsid w:val="00A6056D"/>
    <w:rsid w:val="00AA3E6F"/>
    <w:rsid w:val="00AE4453"/>
    <w:rsid w:val="00B77D1B"/>
    <w:rsid w:val="00BE0F7B"/>
    <w:rsid w:val="00C705CF"/>
    <w:rsid w:val="00CE345D"/>
    <w:rsid w:val="00CF495C"/>
    <w:rsid w:val="00D068D5"/>
    <w:rsid w:val="00D12250"/>
    <w:rsid w:val="00D7015D"/>
    <w:rsid w:val="00DB7EB1"/>
    <w:rsid w:val="00DE08EC"/>
    <w:rsid w:val="00E219C8"/>
    <w:rsid w:val="00E67C44"/>
    <w:rsid w:val="00F46094"/>
    <w:rsid w:val="00F53F26"/>
    <w:rsid w:val="00F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D10EE"/>
  <w15:chartTrackingRefBased/>
  <w15:docId w15:val="{634DF660-BF9E-462B-BA56-960906E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95C"/>
  </w:style>
  <w:style w:type="paragraph" w:styleId="Zpat">
    <w:name w:val="footer"/>
    <w:basedOn w:val="Normln"/>
    <w:link w:val="Zpat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95C"/>
  </w:style>
  <w:style w:type="character" w:styleId="Hypertextovodkaz">
    <w:name w:val="Hyperlink"/>
    <w:basedOn w:val="Standardnpsmoodstavce"/>
    <w:uiPriority w:val="99"/>
    <w:unhideWhenUsed/>
    <w:rsid w:val="000C62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4D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04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6733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E0F7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70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543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Admin-PC4</dc:creator>
  <cp:keywords/>
  <dc:description/>
  <cp:lastModifiedBy>Monika Plevová</cp:lastModifiedBy>
  <cp:revision>3</cp:revision>
  <cp:lastPrinted>2022-10-31T08:02:00Z</cp:lastPrinted>
  <dcterms:created xsi:type="dcterms:W3CDTF">2022-11-02T17:21:00Z</dcterms:created>
  <dcterms:modified xsi:type="dcterms:W3CDTF">2022-11-07T14:44:00Z</dcterms:modified>
</cp:coreProperties>
</file>