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05" w:rsidRDefault="001A5005">
      <w:pPr>
        <w:pStyle w:val="Row2"/>
      </w:pPr>
    </w:p>
    <w:p w:rsidR="001A5005" w:rsidRDefault="00C51612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1A5005" w:rsidRDefault="00C5161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OBV-C6 - 4226070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4226070</w:t>
      </w:r>
    </w:p>
    <w:p w:rsidR="001A5005" w:rsidRDefault="00C5161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A5005" w:rsidRDefault="00C5161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PAQ - Prokop Analysis and Quantitative Research, s.r.o.</w:t>
      </w:r>
    </w:p>
    <w:p w:rsidR="001A5005" w:rsidRDefault="00C51612">
      <w:pPr>
        <w:pStyle w:val="Row7"/>
      </w:pPr>
      <w:r>
        <w:tab/>
      </w:r>
      <w:r>
        <w:tab/>
      </w:r>
    </w:p>
    <w:p w:rsidR="001A5005" w:rsidRDefault="00C5161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Vršovická 817/5</w:t>
      </w:r>
    </w:p>
    <w:p w:rsidR="001A5005" w:rsidRDefault="00C5161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101 00  </w:t>
      </w:r>
      <w:r>
        <w:rPr>
          <w:rStyle w:val="Text5"/>
        </w:rPr>
        <w:t>Praha 10</w:t>
      </w:r>
    </w:p>
    <w:p w:rsidR="001A5005" w:rsidRDefault="00C5161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A5005" w:rsidRDefault="00C5161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08466912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CZ08466912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A5005" w:rsidRDefault="00C5161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02.11.2022</w:t>
      </w:r>
      <w:r>
        <w:tab/>
      </w:r>
      <w:r>
        <w:rPr>
          <w:rStyle w:val="Text2"/>
          <w:position w:val="2"/>
        </w:rPr>
        <w:t>Číslo jednací</w:t>
      </w:r>
    </w:p>
    <w:p w:rsidR="001A5005" w:rsidRDefault="00C51612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A5005" w:rsidRDefault="00C51612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A5005" w:rsidRDefault="00C51612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A5005" w:rsidRDefault="00C51612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A5005" w:rsidRDefault="00C51612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1A5005" w:rsidRDefault="00C51612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1A5005" w:rsidRDefault="00C51612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Sociodemografické šetrření iniciativy IDEA AntiCovid - 2.vlna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1A5005" w:rsidRDefault="00C51612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1A5005" w:rsidRDefault="00C51612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1A5005" w:rsidRDefault="00C5161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Sociodemografické šetření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1A5005" w:rsidRDefault="00C5161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1A5005" w:rsidRDefault="00C5161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105 000.00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1A5005" w:rsidRDefault="00C51612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Přibližná </w:t>
      </w:r>
      <w:r>
        <w:rPr>
          <w:rStyle w:val="Text2"/>
        </w:rPr>
        <w:t>celková cena</w:t>
      </w:r>
      <w:r>
        <w:tab/>
      </w:r>
      <w:r>
        <w:rPr>
          <w:rStyle w:val="Text2"/>
        </w:rPr>
        <w:t>105 000.00</w:t>
      </w:r>
      <w:r>
        <w:tab/>
      </w:r>
      <w:r>
        <w:rPr>
          <w:rStyle w:val="Text2"/>
        </w:rPr>
        <w:t>Kč</w:t>
      </w:r>
    </w:p>
    <w:p w:rsidR="001A5005" w:rsidRDefault="00C51612">
      <w:pPr>
        <w:pStyle w:val="Row23"/>
      </w:pPr>
      <w:r>
        <w:tab/>
      </w:r>
      <w:r w:rsidRPr="00E12B85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E12B85" w:rsidRPr="00E12B85">
        <w:rPr>
          <w:rStyle w:val="Text3"/>
          <w:highlight w:val="yellow"/>
        </w:rPr>
        <w:t>VYMAZÁNO</w:t>
      </w:r>
    </w:p>
    <w:p w:rsidR="001A5005" w:rsidRDefault="00C51612">
      <w:pPr>
        <w:pStyle w:val="Row24"/>
      </w:pPr>
      <w:r>
        <w:tab/>
      </w:r>
      <w:r>
        <w:rPr>
          <w:rStyle w:val="Text3"/>
        </w:rPr>
        <w:t>Telefon</w:t>
      </w:r>
      <w:r w:rsidR="00E12B85" w:rsidRPr="00E12B85">
        <w:rPr>
          <w:rStyle w:val="Text3"/>
          <w:highlight w:val="yellow"/>
        </w:rPr>
        <w:t xml:space="preserve"> </w:t>
      </w:r>
      <w:r w:rsidR="00E12B85" w:rsidRPr="00E12B85">
        <w:rPr>
          <w:rStyle w:val="Text3"/>
          <w:highlight w:val="yellow"/>
        </w:rPr>
        <w:t>VYMAZÁNO</w:t>
      </w:r>
    </w:p>
    <w:p w:rsidR="001A5005" w:rsidRDefault="00C51612" w:rsidP="00E12B85">
      <w:pPr>
        <w:pStyle w:val="Row24"/>
      </w:pPr>
      <w:r>
        <w:tab/>
      </w:r>
      <w:r>
        <w:rPr>
          <w:rStyle w:val="Text3"/>
        </w:rPr>
        <w:t xml:space="preserve">E-mail: </w:t>
      </w:r>
      <w:r w:rsidR="00E12B85" w:rsidRPr="00E12B85">
        <w:rPr>
          <w:rStyle w:val="Text3"/>
          <w:highlight w:val="yellow"/>
        </w:rPr>
        <w:t>VYMAZÁNO</w:t>
      </w:r>
    </w:p>
    <w:p w:rsidR="001A5005" w:rsidRDefault="001A5005">
      <w:pPr>
        <w:pStyle w:val="Row2"/>
      </w:pPr>
    </w:p>
    <w:p w:rsidR="001A5005" w:rsidRDefault="00C51612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1A5005" w:rsidRDefault="00C51612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</w:t>
      </w:r>
      <w:r>
        <w:rPr>
          <w:rStyle w:val="Text3"/>
        </w:rPr>
        <w:t xml:space="preserve"> bez DPH, ke své</w:t>
      </w:r>
    </w:p>
    <w:p w:rsidR="001A5005" w:rsidRDefault="00C51612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1A5005" w:rsidRDefault="00C5161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</w:t>
      </w:r>
      <w:r>
        <w:rPr>
          <w:rStyle w:val="Text3"/>
        </w:rPr>
        <w:t>y.</w:t>
      </w:r>
    </w:p>
    <w:p w:rsidR="001A5005" w:rsidRDefault="00C51612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1A5005" w:rsidRDefault="00C51612">
      <w:pPr>
        <w:pStyle w:val="Row27"/>
      </w:pPr>
      <w:r>
        <w:tab/>
      </w:r>
    </w:p>
    <w:p w:rsidR="001A5005" w:rsidRDefault="00C51612">
      <w:pPr>
        <w:pStyle w:val="Row27"/>
      </w:pPr>
      <w:r>
        <w:tab/>
      </w:r>
      <w:r>
        <w:rPr>
          <w:rStyle w:val="Text3"/>
        </w:rPr>
        <w:t>Poznámka: objednávka bude hrazena z: 096</w:t>
      </w:r>
    </w:p>
    <w:p w:rsidR="001A5005" w:rsidRDefault="00C51612">
      <w:pPr>
        <w:pStyle w:val="Row27"/>
      </w:pPr>
      <w:r>
        <w:tab/>
      </w:r>
    </w:p>
    <w:p w:rsidR="001A5005" w:rsidRDefault="00C51612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A5005" w:rsidRDefault="00C51612">
      <w:pPr>
        <w:pStyle w:val="Row27"/>
      </w:pPr>
      <w:r>
        <w:tab/>
      </w:r>
    </w:p>
    <w:p w:rsidR="001A5005" w:rsidRDefault="00C51612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</w:t>
      </w:r>
      <w:r>
        <w:rPr>
          <w:rStyle w:val="Text3"/>
        </w:rPr>
        <w:t>mi pravidly.</w:t>
      </w:r>
    </w:p>
    <w:p w:rsidR="001A5005" w:rsidRDefault="00C51612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1A5005" w:rsidRDefault="00C51612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A5005" w:rsidRDefault="00C51612">
      <w:pPr>
        <w:pStyle w:val="Row23"/>
      </w:pPr>
      <w:r>
        <w:tab/>
      </w:r>
      <w:r>
        <w:rPr>
          <w:rStyle w:val="Text3"/>
        </w:rPr>
        <w:t xml:space="preserve">02.11.2022 11:00:43 - </w:t>
      </w:r>
      <w:r w:rsidR="00E12B85" w:rsidRPr="00E12B85">
        <w:rPr>
          <w:rStyle w:val="Text3"/>
          <w:highlight w:val="yellow"/>
        </w:rPr>
        <w:t>VYMAZÁNO</w:t>
      </w:r>
      <w:r w:rsidR="00E12B85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1A5005" w:rsidRDefault="00C51612">
      <w:pPr>
        <w:pStyle w:val="Row29"/>
      </w:pPr>
      <w:r>
        <w:tab/>
      </w:r>
      <w:r>
        <w:rPr>
          <w:rStyle w:val="Text3"/>
        </w:rPr>
        <w:t xml:space="preserve">03.11.2022 08:28:23 - </w:t>
      </w:r>
      <w:r w:rsidR="00E12B85" w:rsidRPr="00E12B85">
        <w:rPr>
          <w:rStyle w:val="Text3"/>
          <w:highlight w:val="yellow"/>
        </w:rPr>
        <w:t>VYMAZÁNO</w:t>
      </w:r>
      <w:r w:rsidR="00E12B85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správce rozpočtu (Schválen správcem rozpočtu)</w:t>
      </w:r>
    </w:p>
    <w:sectPr w:rsidR="001A500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1612">
      <w:pPr>
        <w:spacing w:after="0" w:line="240" w:lineRule="auto"/>
      </w:pPr>
      <w:r>
        <w:separator/>
      </w:r>
    </w:p>
  </w:endnote>
  <w:endnote w:type="continuationSeparator" w:id="0">
    <w:p w:rsidR="00000000" w:rsidRDefault="00C5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12" w:rsidRDefault="00C516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05" w:rsidRPr="00C51612" w:rsidRDefault="001A5005" w:rsidP="00C516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12" w:rsidRDefault="00C516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1612">
      <w:pPr>
        <w:spacing w:after="0" w:line="240" w:lineRule="auto"/>
      </w:pPr>
      <w:r>
        <w:separator/>
      </w:r>
    </w:p>
  </w:footnote>
  <w:footnote w:type="continuationSeparator" w:id="0">
    <w:p w:rsidR="00000000" w:rsidRDefault="00C5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12" w:rsidRDefault="00C516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05" w:rsidRDefault="001A500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12" w:rsidRDefault="00C516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A5005"/>
    <w:rsid w:val="009107EA"/>
    <w:rsid w:val="00C51612"/>
    <w:rsid w:val="00E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66CF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2022-11-07T14:34:00Z</dcterms:created>
  <dcterms:modified xsi:type="dcterms:W3CDTF">2022-11-07T14:34:00Z</dcterms:modified>
  <cp:category/>
</cp:coreProperties>
</file>