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8BD6EE" w14:textId="176AAB37" w:rsidR="00EF3308" w:rsidRDefault="00A93D6E" w:rsidP="00A93D6E">
      <w:pPr>
        <w:pStyle w:val="StylDoprava"/>
        <w:jc w:val="center"/>
        <w:rPr>
          <w:rFonts w:cs="Arial"/>
          <w:sz w:val="22"/>
          <w:szCs w:val="22"/>
        </w:rPr>
      </w:pPr>
      <w:r>
        <w:rPr>
          <w:rFonts w:cs="Arial"/>
          <w:sz w:val="22"/>
          <w:szCs w:val="22"/>
        </w:rPr>
        <w:t xml:space="preserve">                     </w:t>
      </w:r>
      <w:r w:rsidR="00346DF5">
        <w:rPr>
          <w:rFonts w:cs="Arial"/>
          <w:sz w:val="22"/>
          <w:szCs w:val="22"/>
        </w:rPr>
        <w:t xml:space="preserve">                                                        </w:t>
      </w:r>
      <w:r w:rsidR="00EF3308">
        <w:rPr>
          <w:rFonts w:cs="Arial"/>
          <w:sz w:val="22"/>
          <w:szCs w:val="22"/>
        </w:rPr>
        <w:t xml:space="preserve">Č.j. </w:t>
      </w:r>
      <w:r w:rsidR="00D643C3" w:rsidRPr="00D643C3">
        <w:rPr>
          <w:rFonts w:cs="Arial"/>
          <w:sz w:val="22"/>
          <w:szCs w:val="22"/>
        </w:rPr>
        <w:t>SPU 406787/2022/123/</w:t>
      </w:r>
      <w:proofErr w:type="spellStart"/>
      <w:r w:rsidR="00D643C3" w:rsidRPr="00D643C3">
        <w:rPr>
          <w:rFonts w:cs="Arial"/>
          <w:sz w:val="22"/>
          <w:szCs w:val="22"/>
        </w:rPr>
        <w:t>Duz</w:t>
      </w:r>
      <w:proofErr w:type="spellEnd"/>
    </w:p>
    <w:p w14:paraId="09C1466D" w14:textId="77777777" w:rsidR="00FC6276" w:rsidRPr="00162694" w:rsidRDefault="00FC6276" w:rsidP="00FC6276">
      <w:pPr>
        <w:pStyle w:val="Nadpis5"/>
        <w:ind w:left="0"/>
        <w:rPr>
          <w:rFonts w:ascii="Arial" w:hAnsi="Arial" w:cs="Arial"/>
          <w:sz w:val="22"/>
          <w:szCs w:val="22"/>
        </w:rPr>
      </w:pPr>
      <w:r w:rsidRPr="00162694">
        <w:rPr>
          <w:rFonts w:ascii="Arial" w:hAnsi="Arial" w:cs="Arial"/>
          <w:sz w:val="22"/>
          <w:szCs w:val="22"/>
        </w:rPr>
        <w:t xml:space="preserve">Česká </w:t>
      </w:r>
      <w:proofErr w:type="gramStart"/>
      <w:r w:rsidRPr="00162694">
        <w:rPr>
          <w:rFonts w:ascii="Arial" w:hAnsi="Arial" w:cs="Arial"/>
          <w:sz w:val="22"/>
          <w:szCs w:val="22"/>
        </w:rPr>
        <w:t>republika - Státní</w:t>
      </w:r>
      <w:proofErr w:type="gramEnd"/>
      <w:r w:rsidRPr="00162694">
        <w:rPr>
          <w:rFonts w:ascii="Arial" w:hAnsi="Arial" w:cs="Arial"/>
          <w:sz w:val="22"/>
          <w:szCs w:val="22"/>
        </w:rPr>
        <w:t xml:space="preserve"> pozemkový úřad</w:t>
      </w:r>
    </w:p>
    <w:p w14:paraId="56B76E88" w14:textId="77777777" w:rsidR="00901036" w:rsidRPr="00162694" w:rsidRDefault="00901036">
      <w:pPr>
        <w:widowControl/>
        <w:rPr>
          <w:rFonts w:ascii="Arial" w:hAnsi="Arial" w:cs="Arial"/>
          <w:sz w:val="22"/>
          <w:szCs w:val="22"/>
        </w:rPr>
      </w:pPr>
      <w:r w:rsidRPr="00162694">
        <w:rPr>
          <w:rFonts w:ascii="Arial" w:hAnsi="Arial" w:cs="Arial"/>
          <w:sz w:val="22"/>
          <w:szCs w:val="22"/>
        </w:rPr>
        <w:t>Sídlo: Husinecká 1024/</w:t>
      </w:r>
      <w:proofErr w:type="gramStart"/>
      <w:r w:rsidRPr="00162694">
        <w:rPr>
          <w:rFonts w:ascii="Arial" w:hAnsi="Arial" w:cs="Arial"/>
          <w:sz w:val="22"/>
          <w:szCs w:val="22"/>
        </w:rPr>
        <w:t>11a</w:t>
      </w:r>
      <w:proofErr w:type="gramEnd"/>
      <w:r w:rsidRPr="00162694">
        <w:rPr>
          <w:rFonts w:ascii="Arial" w:hAnsi="Arial" w:cs="Arial"/>
          <w:sz w:val="22"/>
          <w:szCs w:val="22"/>
        </w:rPr>
        <w:t>, 130 00 Praha 3,</w:t>
      </w:r>
    </w:p>
    <w:p w14:paraId="614A8165" w14:textId="77777777" w:rsidR="00A93D6E" w:rsidRDefault="00901036">
      <w:pPr>
        <w:widowControl/>
        <w:rPr>
          <w:rFonts w:ascii="Arial" w:hAnsi="Arial" w:cs="Arial"/>
          <w:color w:val="000000"/>
          <w:sz w:val="22"/>
          <w:szCs w:val="22"/>
        </w:rPr>
      </w:pPr>
      <w:r w:rsidRPr="00162694">
        <w:rPr>
          <w:rFonts w:ascii="Arial" w:hAnsi="Arial" w:cs="Arial"/>
          <w:color w:val="000000"/>
          <w:sz w:val="22"/>
          <w:szCs w:val="22"/>
        </w:rPr>
        <w:t>který zastupuje</w:t>
      </w:r>
      <w:r w:rsidRPr="00162694">
        <w:rPr>
          <w:rFonts w:ascii="Arial" w:hAnsi="Arial" w:cs="Arial"/>
          <w:sz w:val="22"/>
          <w:szCs w:val="22"/>
        </w:rPr>
        <w:t xml:space="preserve"> </w:t>
      </w:r>
      <w:r w:rsidRPr="00162694">
        <w:rPr>
          <w:rFonts w:ascii="Arial" w:hAnsi="Arial" w:cs="Arial"/>
          <w:color w:val="000000"/>
          <w:sz w:val="22"/>
          <w:szCs w:val="22"/>
        </w:rPr>
        <w:t xml:space="preserve">Ing. Renata Číhalová, ředitelka Krajského pozemkového úřadu </w:t>
      </w:r>
    </w:p>
    <w:p w14:paraId="56183451" w14:textId="1D04EED1" w:rsidR="00901036" w:rsidRPr="00162694" w:rsidRDefault="00901036">
      <w:pPr>
        <w:widowControl/>
        <w:rPr>
          <w:rFonts w:ascii="Arial" w:hAnsi="Arial" w:cs="Arial"/>
          <w:sz w:val="22"/>
          <w:szCs w:val="22"/>
        </w:rPr>
      </w:pPr>
      <w:r w:rsidRPr="00162694">
        <w:rPr>
          <w:rFonts w:ascii="Arial" w:hAnsi="Arial" w:cs="Arial"/>
          <w:color w:val="000000"/>
          <w:sz w:val="22"/>
          <w:szCs w:val="22"/>
        </w:rPr>
        <w:t>pro Jihomoravský kraj</w:t>
      </w:r>
      <w:r w:rsidRPr="00162694">
        <w:rPr>
          <w:rFonts w:ascii="Arial" w:hAnsi="Arial" w:cs="Arial"/>
          <w:sz w:val="22"/>
          <w:szCs w:val="22"/>
        </w:rPr>
        <w:t>,</w:t>
      </w:r>
    </w:p>
    <w:p w14:paraId="799BEA41" w14:textId="41449300" w:rsidR="00901036" w:rsidRPr="00162694" w:rsidRDefault="00901036">
      <w:pPr>
        <w:widowControl/>
        <w:rPr>
          <w:rFonts w:ascii="Arial" w:hAnsi="Arial" w:cs="Arial"/>
          <w:sz w:val="22"/>
          <w:szCs w:val="22"/>
        </w:rPr>
      </w:pPr>
      <w:r w:rsidRPr="00162694">
        <w:rPr>
          <w:rFonts w:ascii="Arial" w:hAnsi="Arial" w:cs="Arial"/>
          <w:sz w:val="22"/>
          <w:szCs w:val="22"/>
        </w:rPr>
        <w:t xml:space="preserve">adresa </w:t>
      </w:r>
      <w:r w:rsidRPr="00162694">
        <w:rPr>
          <w:rFonts w:ascii="Arial" w:hAnsi="Arial" w:cs="Arial"/>
          <w:color w:val="000000"/>
          <w:sz w:val="22"/>
          <w:szCs w:val="22"/>
        </w:rPr>
        <w:t>Hroznová 17, 60300 Brno</w:t>
      </w:r>
    </w:p>
    <w:p w14:paraId="6D76AFDA" w14:textId="77777777" w:rsidR="00FC6276" w:rsidRPr="00162694" w:rsidRDefault="00FC6276" w:rsidP="00FC6276">
      <w:pPr>
        <w:rPr>
          <w:rFonts w:ascii="Arial" w:hAnsi="Arial" w:cs="Arial"/>
          <w:sz w:val="22"/>
          <w:szCs w:val="22"/>
        </w:rPr>
      </w:pPr>
      <w:r w:rsidRPr="00162694">
        <w:rPr>
          <w:rFonts w:ascii="Arial" w:hAnsi="Arial" w:cs="Arial"/>
          <w:sz w:val="22"/>
          <w:szCs w:val="22"/>
        </w:rPr>
        <w:t>IČ</w:t>
      </w:r>
      <w:r w:rsidR="00252662" w:rsidRPr="00162694">
        <w:rPr>
          <w:rFonts w:ascii="Arial" w:hAnsi="Arial" w:cs="Arial"/>
          <w:sz w:val="22"/>
          <w:szCs w:val="22"/>
        </w:rPr>
        <w:t>O</w:t>
      </w:r>
      <w:r w:rsidRPr="00162694">
        <w:rPr>
          <w:rFonts w:ascii="Arial" w:hAnsi="Arial" w:cs="Arial"/>
          <w:sz w:val="22"/>
          <w:szCs w:val="22"/>
        </w:rPr>
        <w:t>: 01312774</w:t>
      </w:r>
    </w:p>
    <w:p w14:paraId="7D45424A" w14:textId="0252E5BF" w:rsidR="00FC6276" w:rsidRPr="00162694" w:rsidRDefault="00FC6276" w:rsidP="00FC6276">
      <w:pPr>
        <w:pStyle w:val="Zkladntext3"/>
        <w:rPr>
          <w:rFonts w:ascii="Arial" w:hAnsi="Arial" w:cs="Arial"/>
          <w:sz w:val="22"/>
          <w:szCs w:val="22"/>
        </w:rPr>
      </w:pPr>
      <w:r w:rsidRPr="00162694">
        <w:rPr>
          <w:rFonts w:ascii="Arial" w:hAnsi="Arial" w:cs="Arial"/>
          <w:sz w:val="22"/>
          <w:szCs w:val="22"/>
        </w:rPr>
        <w:t>DIČ: CZ01312774</w:t>
      </w:r>
    </w:p>
    <w:p w14:paraId="650D1A13" w14:textId="77777777" w:rsidR="00FC6276" w:rsidRPr="00162694" w:rsidRDefault="00FC6276" w:rsidP="00FC6276">
      <w:pPr>
        <w:tabs>
          <w:tab w:val="left" w:pos="120"/>
        </w:tabs>
        <w:rPr>
          <w:rFonts w:ascii="Arial" w:hAnsi="Arial" w:cs="Arial"/>
          <w:sz w:val="22"/>
          <w:szCs w:val="22"/>
        </w:rPr>
      </w:pPr>
      <w:r w:rsidRPr="00162694">
        <w:rPr>
          <w:rFonts w:ascii="Arial" w:hAnsi="Arial" w:cs="Arial"/>
          <w:sz w:val="22"/>
          <w:szCs w:val="22"/>
        </w:rPr>
        <w:t xml:space="preserve">Bankovní spojení: ČNB, pobočka Praha, se sídlem Na </w:t>
      </w:r>
      <w:r w:rsidR="00FA45BC" w:rsidRPr="00111700">
        <w:rPr>
          <w:rFonts w:ascii="Arial" w:hAnsi="Arial" w:cs="Arial"/>
          <w:sz w:val="22"/>
          <w:szCs w:val="22"/>
        </w:rPr>
        <w:t>Příkop</w:t>
      </w:r>
      <w:r w:rsidR="00FA45BC">
        <w:rPr>
          <w:rFonts w:ascii="Arial" w:hAnsi="Arial" w:cs="Arial"/>
          <w:sz w:val="22"/>
          <w:szCs w:val="22"/>
        </w:rPr>
        <w:t>ě</w:t>
      </w:r>
      <w:r w:rsidR="00FA45BC" w:rsidRPr="00111700">
        <w:rPr>
          <w:rFonts w:ascii="Arial" w:hAnsi="Arial" w:cs="Arial"/>
          <w:sz w:val="22"/>
          <w:szCs w:val="22"/>
        </w:rPr>
        <w:t xml:space="preserve"> </w:t>
      </w:r>
      <w:r w:rsidRPr="00162694">
        <w:rPr>
          <w:rFonts w:ascii="Arial" w:hAnsi="Arial" w:cs="Arial"/>
          <w:sz w:val="22"/>
          <w:szCs w:val="22"/>
        </w:rPr>
        <w:t>28</w:t>
      </w:r>
    </w:p>
    <w:p w14:paraId="42AE3B38" w14:textId="77777777" w:rsidR="00FC6276" w:rsidRPr="00162694" w:rsidRDefault="00FC6276" w:rsidP="00FC6276">
      <w:pPr>
        <w:tabs>
          <w:tab w:val="left" w:pos="1800"/>
        </w:tabs>
        <w:rPr>
          <w:rFonts w:ascii="Arial" w:hAnsi="Arial" w:cs="Arial"/>
          <w:sz w:val="22"/>
          <w:szCs w:val="22"/>
        </w:rPr>
      </w:pPr>
      <w:r w:rsidRPr="00162694">
        <w:rPr>
          <w:rFonts w:ascii="Arial" w:hAnsi="Arial" w:cs="Arial"/>
          <w:sz w:val="22"/>
          <w:szCs w:val="22"/>
        </w:rPr>
        <w:t>číslo účtu:</w:t>
      </w:r>
      <w:r w:rsidRPr="00162694">
        <w:rPr>
          <w:rFonts w:ascii="Arial" w:hAnsi="Arial" w:cs="Arial"/>
          <w:sz w:val="22"/>
          <w:szCs w:val="22"/>
        </w:rPr>
        <w:tab/>
        <w:t>10014-3723001/0710</w:t>
      </w:r>
    </w:p>
    <w:p w14:paraId="3122B7E6" w14:textId="77777777" w:rsidR="00901036" w:rsidRPr="00162694" w:rsidRDefault="00901036">
      <w:pPr>
        <w:widowControl/>
        <w:tabs>
          <w:tab w:val="left" w:pos="1843"/>
        </w:tabs>
        <w:rPr>
          <w:rFonts w:ascii="Arial" w:hAnsi="Arial" w:cs="Arial"/>
          <w:color w:val="000000"/>
          <w:sz w:val="22"/>
          <w:szCs w:val="22"/>
        </w:rPr>
      </w:pPr>
      <w:r w:rsidRPr="00162694">
        <w:rPr>
          <w:rFonts w:ascii="Arial" w:hAnsi="Arial" w:cs="Arial"/>
          <w:color w:val="000000"/>
          <w:sz w:val="22"/>
          <w:szCs w:val="22"/>
        </w:rPr>
        <w:t>variabilní symbol:</w:t>
      </w:r>
      <w:r w:rsidRPr="00162694">
        <w:rPr>
          <w:rFonts w:ascii="Arial" w:hAnsi="Arial" w:cs="Arial"/>
          <w:color w:val="000000"/>
          <w:sz w:val="22"/>
          <w:szCs w:val="22"/>
        </w:rPr>
        <w:tab/>
        <w:t>1004642224</w:t>
      </w:r>
    </w:p>
    <w:p w14:paraId="1BF5C341" w14:textId="77777777" w:rsidR="00901036" w:rsidRPr="00162694" w:rsidRDefault="00901036">
      <w:pPr>
        <w:widowControl/>
        <w:rPr>
          <w:rFonts w:ascii="Arial" w:hAnsi="Arial" w:cs="Arial"/>
          <w:color w:val="000000"/>
          <w:sz w:val="22"/>
          <w:szCs w:val="22"/>
        </w:rPr>
      </w:pPr>
      <w:r w:rsidRPr="00162694">
        <w:rPr>
          <w:rFonts w:ascii="Arial" w:hAnsi="Arial" w:cs="Arial"/>
          <w:color w:val="000000"/>
          <w:sz w:val="22"/>
          <w:szCs w:val="22"/>
        </w:rPr>
        <w:t>(dále jen ” p r o d á v a j í c í ”)</w:t>
      </w:r>
    </w:p>
    <w:p w14:paraId="3E506024" w14:textId="77777777" w:rsidR="00901036" w:rsidRPr="00162694" w:rsidRDefault="00901036">
      <w:pPr>
        <w:widowControl/>
        <w:rPr>
          <w:rFonts w:ascii="Arial" w:hAnsi="Arial" w:cs="Arial"/>
          <w:color w:val="000000"/>
          <w:sz w:val="22"/>
          <w:szCs w:val="22"/>
        </w:rPr>
      </w:pPr>
    </w:p>
    <w:p w14:paraId="2C852284" w14:textId="77777777" w:rsidR="00901036" w:rsidRPr="00162694" w:rsidRDefault="00901036">
      <w:pPr>
        <w:widowControl/>
        <w:rPr>
          <w:rFonts w:ascii="Arial" w:hAnsi="Arial" w:cs="Arial"/>
          <w:color w:val="000000"/>
          <w:sz w:val="22"/>
          <w:szCs w:val="22"/>
        </w:rPr>
      </w:pPr>
      <w:r w:rsidRPr="00162694">
        <w:rPr>
          <w:rFonts w:ascii="Arial" w:hAnsi="Arial" w:cs="Arial"/>
          <w:color w:val="000000"/>
          <w:sz w:val="22"/>
          <w:szCs w:val="22"/>
        </w:rPr>
        <w:t>a</w:t>
      </w:r>
    </w:p>
    <w:p w14:paraId="0A89E8D7" w14:textId="77777777" w:rsidR="00901036" w:rsidRPr="00162694" w:rsidRDefault="00901036">
      <w:pPr>
        <w:widowControl/>
        <w:tabs>
          <w:tab w:val="left" w:pos="120"/>
        </w:tabs>
        <w:jc w:val="both"/>
        <w:rPr>
          <w:rFonts w:ascii="Arial" w:hAnsi="Arial" w:cs="Arial"/>
          <w:i/>
          <w:iCs/>
          <w:sz w:val="22"/>
          <w:szCs w:val="22"/>
        </w:rPr>
      </w:pPr>
    </w:p>
    <w:p w14:paraId="2C7FD230" w14:textId="1F334048" w:rsidR="003E0A07" w:rsidRDefault="00901036">
      <w:pPr>
        <w:widowControl/>
        <w:rPr>
          <w:rFonts w:ascii="Arial" w:hAnsi="Arial" w:cs="Arial"/>
          <w:color w:val="000000"/>
          <w:sz w:val="22"/>
          <w:szCs w:val="22"/>
        </w:rPr>
      </w:pPr>
      <w:r w:rsidRPr="00162694">
        <w:rPr>
          <w:rFonts w:ascii="Arial" w:hAnsi="Arial" w:cs="Arial"/>
          <w:b/>
          <w:color w:val="000000"/>
          <w:sz w:val="22"/>
          <w:szCs w:val="22"/>
        </w:rPr>
        <w:t>Slovácká farma s.r.o.</w:t>
      </w:r>
    </w:p>
    <w:p w14:paraId="0C35BE4F" w14:textId="2DFE8604" w:rsidR="00612CF3" w:rsidRDefault="00612CF3">
      <w:pPr>
        <w:widowControl/>
        <w:rPr>
          <w:rFonts w:ascii="Arial" w:hAnsi="Arial" w:cs="Arial"/>
          <w:color w:val="000000"/>
          <w:sz w:val="22"/>
          <w:szCs w:val="22"/>
        </w:rPr>
      </w:pPr>
      <w:r>
        <w:rPr>
          <w:rFonts w:ascii="Arial" w:hAnsi="Arial" w:cs="Arial"/>
          <w:color w:val="000000"/>
          <w:sz w:val="22"/>
          <w:szCs w:val="22"/>
        </w:rPr>
        <w:t xml:space="preserve">IČ: </w:t>
      </w:r>
      <w:r w:rsidR="006A6E64">
        <w:rPr>
          <w:rFonts w:ascii="Arial" w:hAnsi="Arial" w:cs="Arial"/>
          <w:color w:val="000000"/>
          <w:sz w:val="22"/>
          <w:szCs w:val="22"/>
        </w:rPr>
        <w:t xml:space="preserve">283 </w:t>
      </w:r>
      <w:r w:rsidR="00B65E82">
        <w:rPr>
          <w:rFonts w:ascii="Arial" w:hAnsi="Arial" w:cs="Arial"/>
          <w:color w:val="000000"/>
          <w:sz w:val="22"/>
          <w:szCs w:val="22"/>
        </w:rPr>
        <w:t>26 571</w:t>
      </w:r>
    </w:p>
    <w:p w14:paraId="7CD580BB" w14:textId="0DD9F44D" w:rsidR="00B65E82" w:rsidRDefault="00B65E82">
      <w:pPr>
        <w:widowControl/>
        <w:rPr>
          <w:rFonts w:ascii="Arial" w:hAnsi="Arial" w:cs="Arial"/>
          <w:color w:val="000000"/>
          <w:sz w:val="22"/>
          <w:szCs w:val="22"/>
        </w:rPr>
      </w:pPr>
      <w:r>
        <w:rPr>
          <w:rFonts w:ascii="Arial" w:hAnsi="Arial" w:cs="Arial"/>
          <w:color w:val="000000"/>
          <w:sz w:val="22"/>
          <w:szCs w:val="22"/>
        </w:rPr>
        <w:t>S</w:t>
      </w:r>
      <w:r w:rsidR="00901036" w:rsidRPr="00162694">
        <w:rPr>
          <w:rFonts w:ascii="Arial" w:hAnsi="Arial" w:cs="Arial"/>
          <w:color w:val="000000"/>
          <w:sz w:val="22"/>
          <w:szCs w:val="22"/>
        </w:rPr>
        <w:t>ídlo</w:t>
      </w:r>
      <w:r>
        <w:rPr>
          <w:rFonts w:ascii="Arial" w:hAnsi="Arial" w:cs="Arial"/>
          <w:color w:val="000000"/>
          <w:sz w:val="22"/>
          <w:szCs w:val="22"/>
        </w:rPr>
        <w:t>:</w:t>
      </w:r>
      <w:r w:rsidR="00901036" w:rsidRPr="00162694">
        <w:rPr>
          <w:rFonts w:ascii="Arial" w:hAnsi="Arial" w:cs="Arial"/>
          <w:color w:val="000000"/>
          <w:sz w:val="22"/>
          <w:szCs w:val="22"/>
        </w:rPr>
        <w:t xml:space="preserve"> Hlavní 89, Moravská Nová Ves, PSČ 691</w:t>
      </w:r>
      <w:r>
        <w:rPr>
          <w:rFonts w:ascii="Arial" w:hAnsi="Arial" w:cs="Arial"/>
          <w:color w:val="000000"/>
          <w:sz w:val="22"/>
          <w:szCs w:val="22"/>
        </w:rPr>
        <w:t xml:space="preserve"> </w:t>
      </w:r>
      <w:r w:rsidR="00901036" w:rsidRPr="00162694">
        <w:rPr>
          <w:rFonts w:ascii="Arial" w:hAnsi="Arial" w:cs="Arial"/>
          <w:color w:val="000000"/>
          <w:sz w:val="22"/>
          <w:szCs w:val="22"/>
        </w:rPr>
        <w:t>55</w:t>
      </w:r>
    </w:p>
    <w:p w14:paraId="67B62D23" w14:textId="7F3F7145" w:rsidR="00901036" w:rsidRDefault="00901036">
      <w:pPr>
        <w:widowControl/>
        <w:rPr>
          <w:rFonts w:ascii="Arial" w:hAnsi="Arial" w:cs="Arial"/>
          <w:color w:val="000000"/>
          <w:sz w:val="22"/>
          <w:szCs w:val="22"/>
        </w:rPr>
      </w:pPr>
      <w:r w:rsidRPr="00162694">
        <w:rPr>
          <w:rFonts w:ascii="Arial" w:hAnsi="Arial" w:cs="Arial"/>
          <w:color w:val="000000"/>
          <w:sz w:val="22"/>
          <w:szCs w:val="22"/>
        </w:rPr>
        <w:t>zapsán</w:t>
      </w:r>
      <w:r w:rsidR="00EB25F1">
        <w:rPr>
          <w:rFonts w:ascii="Arial" w:hAnsi="Arial" w:cs="Arial"/>
          <w:color w:val="000000"/>
          <w:sz w:val="22"/>
          <w:szCs w:val="22"/>
        </w:rPr>
        <w:t>a</w:t>
      </w:r>
      <w:r w:rsidRPr="00162694">
        <w:rPr>
          <w:rFonts w:ascii="Arial" w:hAnsi="Arial" w:cs="Arial"/>
          <w:color w:val="000000"/>
          <w:sz w:val="22"/>
          <w:szCs w:val="22"/>
        </w:rPr>
        <w:t xml:space="preserve"> v Obchodním rejstříku, vedeném u Krajského soudu v Brně, oddíl C, vložka 61513</w:t>
      </w:r>
    </w:p>
    <w:p w14:paraId="3FE95FB3" w14:textId="6D921962" w:rsidR="00D33E91" w:rsidRPr="00162694" w:rsidRDefault="00D33E91">
      <w:pPr>
        <w:widowControl/>
        <w:rPr>
          <w:rFonts w:ascii="Arial" w:hAnsi="Arial" w:cs="Arial"/>
          <w:color w:val="000000"/>
          <w:sz w:val="22"/>
          <w:szCs w:val="22"/>
        </w:rPr>
      </w:pPr>
      <w:r>
        <w:rPr>
          <w:rFonts w:ascii="Arial" w:hAnsi="Arial" w:cs="Arial"/>
          <w:color w:val="000000"/>
          <w:sz w:val="22"/>
          <w:szCs w:val="22"/>
        </w:rPr>
        <w:t>Zastupuje Jaroslav Košut</w:t>
      </w:r>
      <w:r w:rsidR="00BA32FB">
        <w:rPr>
          <w:rFonts w:ascii="Arial" w:hAnsi="Arial" w:cs="Arial"/>
          <w:color w:val="000000"/>
          <w:sz w:val="22"/>
          <w:szCs w:val="22"/>
        </w:rPr>
        <w:t>, jednatel</w:t>
      </w:r>
    </w:p>
    <w:p w14:paraId="52EE77EC" w14:textId="77777777" w:rsidR="00901036" w:rsidRPr="00162694" w:rsidRDefault="00901036">
      <w:pPr>
        <w:widowControl/>
        <w:rPr>
          <w:rFonts w:ascii="Arial" w:hAnsi="Arial" w:cs="Arial"/>
          <w:color w:val="000000"/>
          <w:sz w:val="22"/>
          <w:szCs w:val="22"/>
        </w:rPr>
      </w:pPr>
      <w:r w:rsidRPr="00162694">
        <w:rPr>
          <w:rFonts w:ascii="Arial" w:hAnsi="Arial" w:cs="Arial"/>
          <w:color w:val="000000"/>
          <w:sz w:val="22"/>
          <w:szCs w:val="22"/>
        </w:rPr>
        <w:t xml:space="preserve">(dále </w:t>
      </w:r>
      <w:proofErr w:type="gramStart"/>
      <w:r w:rsidRPr="00162694">
        <w:rPr>
          <w:rFonts w:ascii="Arial" w:hAnsi="Arial" w:cs="Arial"/>
          <w:color w:val="000000"/>
          <w:sz w:val="22"/>
          <w:szCs w:val="22"/>
        </w:rPr>
        <w:t>jen  "</w:t>
      </w:r>
      <w:proofErr w:type="gramEnd"/>
      <w:r w:rsidRPr="00162694">
        <w:rPr>
          <w:rFonts w:ascii="Arial" w:hAnsi="Arial" w:cs="Arial"/>
          <w:color w:val="000000"/>
          <w:sz w:val="22"/>
          <w:szCs w:val="22"/>
        </w:rPr>
        <w:t>k u p u j í c í")</w:t>
      </w:r>
    </w:p>
    <w:p w14:paraId="217B7B44" w14:textId="77777777" w:rsidR="00901036" w:rsidRPr="00162694" w:rsidRDefault="00901036">
      <w:pPr>
        <w:widowControl/>
        <w:rPr>
          <w:rFonts w:ascii="Arial" w:hAnsi="Arial" w:cs="Arial"/>
          <w:sz w:val="22"/>
          <w:szCs w:val="22"/>
        </w:rPr>
      </w:pPr>
      <w:r w:rsidRPr="00162694">
        <w:rPr>
          <w:rFonts w:ascii="Arial" w:hAnsi="Arial" w:cs="Arial"/>
          <w:sz w:val="22"/>
          <w:szCs w:val="22"/>
        </w:rPr>
        <w:t xml:space="preserve"> </w:t>
      </w:r>
    </w:p>
    <w:p w14:paraId="1934B413" w14:textId="77777777" w:rsidR="00901036" w:rsidRPr="00162694" w:rsidRDefault="00901036">
      <w:pPr>
        <w:widowControl/>
        <w:rPr>
          <w:rFonts w:ascii="Arial" w:hAnsi="Arial" w:cs="Arial"/>
          <w:color w:val="000000"/>
          <w:sz w:val="22"/>
          <w:szCs w:val="22"/>
        </w:rPr>
      </w:pPr>
      <w:r w:rsidRPr="00162694">
        <w:rPr>
          <w:rFonts w:ascii="Arial" w:hAnsi="Arial" w:cs="Arial"/>
          <w:sz w:val="22"/>
          <w:szCs w:val="22"/>
        </w:rPr>
        <w:tab/>
      </w:r>
    </w:p>
    <w:p w14:paraId="15ED049D" w14:textId="77777777" w:rsidR="00FC6276" w:rsidRPr="00162694" w:rsidRDefault="00FC6276" w:rsidP="00FC6276">
      <w:pPr>
        <w:widowControl/>
        <w:jc w:val="both"/>
        <w:rPr>
          <w:rFonts w:ascii="Arial" w:hAnsi="Arial" w:cs="Arial"/>
          <w:sz w:val="22"/>
          <w:szCs w:val="22"/>
        </w:rPr>
      </w:pPr>
      <w:r w:rsidRPr="00162694">
        <w:rPr>
          <w:rFonts w:ascii="Arial" w:hAnsi="Arial" w:cs="Arial"/>
          <w:sz w:val="22"/>
          <w:szCs w:val="22"/>
        </w:rPr>
        <w:t>uzavírají tuto:</w:t>
      </w:r>
    </w:p>
    <w:p w14:paraId="40D6A7FE" w14:textId="77777777" w:rsidR="00667B95" w:rsidRPr="00162694" w:rsidRDefault="00667B95">
      <w:pPr>
        <w:widowControl/>
        <w:rPr>
          <w:rFonts w:ascii="Arial" w:hAnsi="Arial" w:cs="Arial"/>
          <w:sz w:val="22"/>
          <w:szCs w:val="22"/>
        </w:rPr>
      </w:pPr>
    </w:p>
    <w:p w14:paraId="05F79484" w14:textId="77777777" w:rsidR="00901036" w:rsidRPr="00162694" w:rsidRDefault="00901036">
      <w:pPr>
        <w:pStyle w:val="para"/>
        <w:widowControl/>
        <w:rPr>
          <w:rFonts w:ascii="Arial" w:hAnsi="Arial" w:cs="Arial"/>
          <w:sz w:val="22"/>
          <w:szCs w:val="22"/>
        </w:rPr>
      </w:pPr>
      <w:r w:rsidRPr="00162694">
        <w:rPr>
          <w:rFonts w:ascii="Arial" w:hAnsi="Arial" w:cs="Arial"/>
          <w:sz w:val="22"/>
          <w:szCs w:val="22"/>
        </w:rPr>
        <w:t>KUPNÍ SMLOUVU</w:t>
      </w:r>
    </w:p>
    <w:p w14:paraId="06094C3F" w14:textId="77777777" w:rsidR="00901036" w:rsidRPr="00162694" w:rsidRDefault="00901036">
      <w:pPr>
        <w:widowControl/>
        <w:rPr>
          <w:rFonts w:ascii="Arial" w:hAnsi="Arial" w:cs="Arial"/>
          <w:b/>
          <w:bCs/>
          <w:sz w:val="22"/>
          <w:szCs w:val="22"/>
        </w:rPr>
      </w:pPr>
    </w:p>
    <w:p w14:paraId="2DBEBA85" w14:textId="77777777" w:rsidR="00901036" w:rsidRPr="00162694" w:rsidRDefault="00901036">
      <w:pPr>
        <w:pStyle w:val="para"/>
        <w:widowControl/>
        <w:rPr>
          <w:rFonts w:ascii="Arial" w:hAnsi="Arial" w:cs="Arial"/>
          <w:sz w:val="22"/>
          <w:szCs w:val="22"/>
        </w:rPr>
      </w:pPr>
      <w:r w:rsidRPr="00162694">
        <w:rPr>
          <w:rFonts w:ascii="Arial" w:hAnsi="Arial" w:cs="Arial"/>
          <w:sz w:val="22"/>
          <w:szCs w:val="22"/>
        </w:rPr>
        <w:t xml:space="preserve">č. </w:t>
      </w:r>
      <w:r w:rsidRPr="00162694">
        <w:rPr>
          <w:rFonts w:ascii="Arial" w:hAnsi="Arial" w:cs="Arial"/>
          <w:color w:val="000000"/>
          <w:sz w:val="22"/>
          <w:szCs w:val="22"/>
        </w:rPr>
        <w:t>1004642224</w:t>
      </w:r>
    </w:p>
    <w:p w14:paraId="09064B8C" w14:textId="38B359FA" w:rsidR="00901036" w:rsidRDefault="00901036">
      <w:pPr>
        <w:widowControl/>
        <w:rPr>
          <w:rFonts w:ascii="Arial" w:hAnsi="Arial" w:cs="Arial"/>
          <w:sz w:val="22"/>
          <w:szCs w:val="22"/>
        </w:rPr>
      </w:pPr>
    </w:p>
    <w:p w14:paraId="538FA236" w14:textId="77777777" w:rsidR="006A3C0B" w:rsidRPr="00162694" w:rsidRDefault="006A3C0B">
      <w:pPr>
        <w:widowControl/>
        <w:rPr>
          <w:rFonts w:ascii="Arial" w:hAnsi="Arial" w:cs="Arial"/>
          <w:sz w:val="22"/>
          <w:szCs w:val="22"/>
        </w:rPr>
      </w:pPr>
    </w:p>
    <w:p w14:paraId="518CFB6C" w14:textId="77777777" w:rsidR="00901036" w:rsidRPr="00162694" w:rsidRDefault="00901036">
      <w:pPr>
        <w:pStyle w:val="para"/>
        <w:widowControl/>
        <w:rPr>
          <w:rFonts w:ascii="Arial" w:hAnsi="Arial" w:cs="Arial"/>
          <w:sz w:val="22"/>
          <w:szCs w:val="22"/>
        </w:rPr>
      </w:pPr>
      <w:r w:rsidRPr="00162694">
        <w:rPr>
          <w:rFonts w:ascii="Arial" w:hAnsi="Arial" w:cs="Arial"/>
          <w:sz w:val="22"/>
          <w:szCs w:val="22"/>
        </w:rPr>
        <w:t>I.</w:t>
      </w:r>
    </w:p>
    <w:p w14:paraId="2896359A" w14:textId="65EC29FC" w:rsidR="00901036" w:rsidRPr="00162694" w:rsidRDefault="00FC6276">
      <w:pPr>
        <w:widowControl/>
        <w:ind w:firstLine="426"/>
        <w:jc w:val="both"/>
        <w:rPr>
          <w:rFonts w:ascii="Arial" w:hAnsi="Arial" w:cs="Arial"/>
          <w:sz w:val="22"/>
          <w:szCs w:val="22"/>
        </w:rPr>
      </w:pPr>
      <w:r w:rsidRPr="00162694">
        <w:rPr>
          <w:rFonts w:ascii="Arial" w:hAnsi="Arial" w:cs="Arial"/>
          <w:sz w:val="22"/>
          <w:szCs w:val="22"/>
        </w:rPr>
        <w:t xml:space="preserve">Státní pozemkový úřad jako prodávající je příslušný hospodařit ve smyslu zákona č. 503/2012 Sb., o Státním pozemkovém úřadu a o změně některých souvisejících zákonů, </w:t>
      </w:r>
      <w:r w:rsidR="00403D11" w:rsidRPr="00162694">
        <w:rPr>
          <w:rFonts w:ascii="Arial" w:hAnsi="Arial" w:cs="Arial"/>
          <w:sz w:val="22"/>
          <w:szCs w:val="22"/>
        </w:rPr>
        <w:t xml:space="preserve">ve znění posledních předpisů, </w:t>
      </w:r>
      <w:r w:rsidRPr="00162694">
        <w:rPr>
          <w:rFonts w:ascii="Arial" w:hAnsi="Arial" w:cs="Arial"/>
          <w:sz w:val="22"/>
          <w:szCs w:val="22"/>
        </w:rPr>
        <w:t>s níže uvedenými pozemky v majetku České republiky vedenými u</w:t>
      </w:r>
      <w:r w:rsidR="00901036" w:rsidRPr="00162694">
        <w:rPr>
          <w:rFonts w:ascii="Arial" w:hAnsi="Arial" w:cs="Arial"/>
          <w:sz w:val="22"/>
          <w:szCs w:val="22"/>
        </w:rPr>
        <w:t xml:space="preserve"> Katastrálního úřadu pro Jihomoravský kraj, Katastrální pracoviště Hodonín na LV 10 002:</w:t>
      </w:r>
    </w:p>
    <w:p w14:paraId="259326D8" w14:textId="77777777" w:rsidR="00162694" w:rsidRDefault="00162694" w:rsidP="00162694">
      <w:pPr>
        <w:widowControl/>
        <w:ind w:right="-433"/>
        <w:rPr>
          <w:rFonts w:ascii="Arial" w:hAnsi="Arial" w:cs="Arial"/>
          <w:sz w:val="22"/>
          <w:szCs w:val="22"/>
        </w:rPr>
      </w:pPr>
      <w:r>
        <w:rPr>
          <w:rFonts w:ascii="Arial" w:hAnsi="Arial" w:cs="Arial"/>
          <w:sz w:val="22"/>
          <w:szCs w:val="22"/>
        </w:rPr>
        <w:t>-----------------------------------------------------------------------------------------------------------------------------</w:t>
      </w:r>
    </w:p>
    <w:p w14:paraId="1945F467" w14:textId="77777777" w:rsidR="00901036" w:rsidRPr="00162694" w:rsidRDefault="00901036" w:rsidP="00162694">
      <w:pPr>
        <w:pStyle w:val="obec1"/>
        <w:widowControl/>
        <w:rPr>
          <w:rFonts w:ascii="Arial" w:hAnsi="Arial" w:cs="Arial"/>
          <w:sz w:val="22"/>
          <w:szCs w:val="22"/>
        </w:rPr>
      </w:pPr>
      <w:r w:rsidRPr="00162694">
        <w:rPr>
          <w:rFonts w:ascii="Arial" w:hAnsi="Arial" w:cs="Arial"/>
          <w:sz w:val="22"/>
          <w:szCs w:val="22"/>
        </w:rPr>
        <w:t>Obec</w:t>
      </w:r>
      <w:r w:rsidRPr="00162694">
        <w:rPr>
          <w:rFonts w:ascii="Arial" w:hAnsi="Arial" w:cs="Arial"/>
          <w:sz w:val="22"/>
          <w:szCs w:val="22"/>
        </w:rPr>
        <w:tab/>
        <w:t xml:space="preserve">Katastrální území </w:t>
      </w:r>
      <w:r w:rsidRPr="00162694">
        <w:rPr>
          <w:rFonts w:ascii="Arial" w:hAnsi="Arial" w:cs="Arial"/>
          <w:sz w:val="22"/>
          <w:szCs w:val="22"/>
        </w:rPr>
        <w:tab/>
        <w:t>Parcelní číslo</w:t>
      </w:r>
      <w:r w:rsidRPr="00162694">
        <w:rPr>
          <w:rFonts w:ascii="Arial" w:hAnsi="Arial" w:cs="Arial"/>
          <w:sz w:val="22"/>
          <w:szCs w:val="22"/>
        </w:rPr>
        <w:tab/>
        <w:t>Druh pozemku</w:t>
      </w:r>
    </w:p>
    <w:p w14:paraId="2BBDD548" w14:textId="77777777" w:rsidR="00162694" w:rsidRDefault="00162694" w:rsidP="00162694">
      <w:pPr>
        <w:widowControl/>
        <w:ind w:right="-433"/>
        <w:rPr>
          <w:rFonts w:ascii="Arial" w:hAnsi="Arial" w:cs="Arial"/>
          <w:sz w:val="22"/>
          <w:szCs w:val="22"/>
        </w:rPr>
      </w:pPr>
      <w:r>
        <w:rPr>
          <w:rFonts w:ascii="Arial" w:hAnsi="Arial" w:cs="Arial"/>
          <w:sz w:val="22"/>
          <w:szCs w:val="22"/>
        </w:rPr>
        <w:t>-----------------------------------------------------------------------------------------------------------------------------</w:t>
      </w:r>
    </w:p>
    <w:p w14:paraId="2CABF809" w14:textId="77777777" w:rsidR="00901036" w:rsidRPr="00162694" w:rsidRDefault="00901036" w:rsidP="00162694">
      <w:pPr>
        <w:pStyle w:val="obec1"/>
        <w:widowControl/>
        <w:rPr>
          <w:rFonts w:ascii="Arial" w:hAnsi="Arial" w:cs="Arial"/>
          <w:sz w:val="18"/>
          <w:szCs w:val="18"/>
        </w:rPr>
      </w:pPr>
      <w:r w:rsidRPr="00162694">
        <w:rPr>
          <w:rFonts w:ascii="Arial" w:hAnsi="Arial" w:cs="Arial"/>
          <w:sz w:val="18"/>
          <w:szCs w:val="18"/>
        </w:rPr>
        <w:t xml:space="preserve">Katastr </w:t>
      </w:r>
      <w:proofErr w:type="gramStart"/>
      <w:r w:rsidRPr="00162694">
        <w:rPr>
          <w:rFonts w:ascii="Arial" w:hAnsi="Arial" w:cs="Arial"/>
          <w:sz w:val="18"/>
          <w:szCs w:val="18"/>
        </w:rPr>
        <w:t>nemovitostí - pozemkové</w:t>
      </w:r>
      <w:proofErr w:type="gramEnd"/>
    </w:p>
    <w:p w14:paraId="5C5732AE" w14:textId="77777777" w:rsidR="00901036" w:rsidRPr="00162694" w:rsidRDefault="00901036" w:rsidP="00162694">
      <w:pPr>
        <w:pStyle w:val="obec1"/>
        <w:widowControl/>
        <w:rPr>
          <w:rFonts w:ascii="Arial" w:hAnsi="Arial" w:cs="Arial"/>
          <w:sz w:val="18"/>
          <w:szCs w:val="18"/>
        </w:rPr>
      </w:pPr>
      <w:r w:rsidRPr="00162694">
        <w:rPr>
          <w:rFonts w:ascii="Arial" w:hAnsi="Arial" w:cs="Arial"/>
          <w:sz w:val="18"/>
          <w:szCs w:val="18"/>
        </w:rPr>
        <w:t>Prušánky</w:t>
      </w:r>
      <w:r w:rsidRPr="00162694">
        <w:rPr>
          <w:rFonts w:ascii="Arial" w:hAnsi="Arial" w:cs="Arial"/>
          <w:sz w:val="18"/>
          <w:szCs w:val="18"/>
        </w:rPr>
        <w:tab/>
      </w:r>
      <w:proofErr w:type="spellStart"/>
      <w:r w:rsidRPr="00162694">
        <w:rPr>
          <w:rFonts w:ascii="Arial" w:hAnsi="Arial" w:cs="Arial"/>
          <w:sz w:val="18"/>
          <w:szCs w:val="18"/>
        </w:rPr>
        <w:t>Prušánky</w:t>
      </w:r>
      <w:proofErr w:type="spellEnd"/>
      <w:r w:rsidRPr="00162694">
        <w:rPr>
          <w:rFonts w:ascii="Arial" w:hAnsi="Arial" w:cs="Arial"/>
          <w:sz w:val="18"/>
          <w:szCs w:val="18"/>
        </w:rPr>
        <w:tab/>
        <w:t>3137/6</w:t>
      </w:r>
      <w:r w:rsidRPr="00162694">
        <w:rPr>
          <w:rFonts w:ascii="Arial" w:hAnsi="Arial" w:cs="Arial"/>
          <w:sz w:val="18"/>
          <w:szCs w:val="18"/>
        </w:rPr>
        <w:tab/>
        <w:t>vinice</w:t>
      </w:r>
    </w:p>
    <w:p w14:paraId="18402D02" w14:textId="77777777" w:rsidR="00901036" w:rsidRPr="00162694" w:rsidRDefault="00901036" w:rsidP="00162694">
      <w:pPr>
        <w:pStyle w:val="obec1"/>
        <w:widowControl/>
        <w:rPr>
          <w:rFonts w:ascii="Arial" w:hAnsi="Arial" w:cs="Arial"/>
          <w:sz w:val="18"/>
          <w:szCs w:val="18"/>
        </w:rPr>
      </w:pPr>
    </w:p>
    <w:p w14:paraId="710B5980" w14:textId="77777777" w:rsidR="00901036" w:rsidRPr="00162694" w:rsidRDefault="00901036" w:rsidP="00162694">
      <w:pPr>
        <w:pStyle w:val="obec1"/>
        <w:widowControl/>
        <w:rPr>
          <w:rFonts w:ascii="Arial" w:hAnsi="Arial" w:cs="Arial"/>
          <w:sz w:val="18"/>
          <w:szCs w:val="18"/>
        </w:rPr>
      </w:pPr>
      <w:r w:rsidRPr="00162694">
        <w:rPr>
          <w:rFonts w:ascii="Arial" w:hAnsi="Arial" w:cs="Arial"/>
          <w:sz w:val="18"/>
          <w:szCs w:val="18"/>
        </w:rPr>
        <w:t xml:space="preserve">Katastr </w:t>
      </w:r>
      <w:proofErr w:type="gramStart"/>
      <w:r w:rsidRPr="00162694">
        <w:rPr>
          <w:rFonts w:ascii="Arial" w:hAnsi="Arial" w:cs="Arial"/>
          <w:sz w:val="18"/>
          <w:szCs w:val="18"/>
        </w:rPr>
        <w:t>nemovitostí - pozemkové</w:t>
      </w:r>
      <w:proofErr w:type="gramEnd"/>
    </w:p>
    <w:p w14:paraId="5B75710B" w14:textId="77777777" w:rsidR="00901036" w:rsidRPr="00162694" w:rsidRDefault="00901036" w:rsidP="00162694">
      <w:pPr>
        <w:pStyle w:val="obec1"/>
        <w:widowControl/>
        <w:rPr>
          <w:rFonts w:ascii="Arial" w:hAnsi="Arial" w:cs="Arial"/>
          <w:sz w:val="18"/>
          <w:szCs w:val="18"/>
        </w:rPr>
      </w:pPr>
      <w:r w:rsidRPr="00162694">
        <w:rPr>
          <w:rFonts w:ascii="Arial" w:hAnsi="Arial" w:cs="Arial"/>
          <w:sz w:val="18"/>
          <w:szCs w:val="18"/>
        </w:rPr>
        <w:t>Prušánky</w:t>
      </w:r>
      <w:r w:rsidRPr="00162694">
        <w:rPr>
          <w:rFonts w:ascii="Arial" w:hAnsi="Arial" w:cs="Arial"/>
          <w:sz w:val="18"/>
          <w:szCs w:val="18"/>
        </w:rPr>
        <w:tab/>
      </w:r>
      <w:proofErr w:type="spellStart"/>
      <w:r w:rsidRPr="00162694">
        <w:rPr>
          <w:rFonts w:ascii="Arial" w:hAnsi="Arial" w:cs="Arial"/>
          <w:sz w:val="18"/>
          <w:szCs w:val="18"/>
        </w:rPr>
        <w:t>Prušánky</w:t>
      </w:r>
      <w:proofErr w:type="spellEnd"/>
      <w:r w:rsidRPr="00162694">
        <w:rPr>
          <w:rFonts w:ascii="Arial" w:hAnsi="Arial" w:cs="Arial"/>
          <w:sz w:val="18"/>
          <w:szCs w:val="18"/>
        </w:rPr>
        <w:tab/>
        <w:t>3137/8</w:t>
      </w:r>
      <w:r w:rsidRPr="00162694">
        <w:rPr>
          <w:rFonts w:ascii="Arial" w:hAnsi="Arial" w:cs="Arial"/>
          <w:sz w:val="18"/>
          <w:szCs w:val="18"/>
        </w:rPr>
        <w:tab/>
        <w:t>vinice</w:t>
      </w:r>
    </w:p>
    <w:p w14:paraId="437EA26A" w14:textId="77777777" w:rsidR="00162694" w:rsidRDefault="00162694" w:rsidP="00162694">
      <w:pPr>
        <w:widowControl/>
        <w:ind w:right="-433"/>
        <w:rPr>
          <w:rFonts w:ascii="Arial" w:hAnsi="Arial" w:cs="Arial"/>
          <w:sz w:val="22"/>
          <w:szCs w:val="22"/>
        </w:rPr>
      </w:pPr>
      <w:r>
        <w:rPr>
          <w:rFonts w:ascii="Arial" w:hAnsi="Arial" w:cs="Arial"/>
          <w:sz w:val="22"/>
          <w:szCs w:val="22"/>
        </w:rPr>
        <w:t>-----------------------------------------------------------------------------------------------------------------------------</w:t>
      </w:r>
    </w:p>
    <w:p w14:paraId="6C299A2A" w14:textId="77777777" w:rsidR="00901036" w:rsidRPr="00162694" w:rsidRDefault="00901036" w:rsidP="00162694">
      <w:pPr>
        <w:widowControl/>
        <w:rPr>
          <w:rFonts w:ascii="Arial" w:hAnsi="Arial" w:cs="Arial"/>
          <w:sz w:val="22"/>
          <w:szCs w:val="22"/>
        </w:rPr>
      </w:pPr>
      <w:r w:rsidRPr="00162694">
        <w:rPr>
          <w:rFonts w:ascii="Arial" w:hAnsi="Arial" w:cs="Arial"/>
          <w:sz w:val="22"/>
          <w:szCs w:val="22"/>
        </w:rPr>
        <w:t xml:space="preserve"> (dále jen ”pozemk</w:t>
      </w:r>
      <w:r w:rsidR="00FD7A7E" w:rsidRPr="00162694">
        <w:rPr>
          <w:rFonts w:ascii="Arial" w:hAnsi="Arial" w:cs="Arial"/>
          <w:sz w:val="22"/>
          <w:szCs w:val="22"/>
        </w:rPr>
        <w:t>y</w:t>
      </w:r>
      <w:r w:rsidRPr="00162694">
        <w:rPr>
          <w:rFonts w:ascii="Arial" w:hAnsi="Arial" w:cs="Arial"/>
          <w:sz w:val="22"/>
          <w:szCs w:val="22"/>
        </w:rPr>
        <w:t>”)</w:t>
      </w:r>
    </w:p>
    <w:p w14:paraId="130C3F69" w14:textId="484EDC04" w:rsidR="00901036" w:rsidRDefault="00901036">
      <w:pPr>
        <w:widowControl/>
        <w:rPr>
          <w:rFonts w:ascii="Arial" w:hAnsi="Arial" w:cs="Arial"/>
          <w:sz w:val="22"/>
          <w:szCs w:val="22"/>
        </w:rPr>
      </w:pPr>
    </w:p>
    <w:p w14:paraId="145B5C99" w14:textId="77777777" w:rsidR="006A3C0B" w:rsidRPr="00162694" w:rsidRDefault="006A3C0B">
      <w:pPr>
        <w:widowControl/>
        <w:rPr>
          <w:rFonts w:ascii="Arial" w:hAnsi="Arial" w:cs="Arial"/>
          <w:sz w:val="22"/>
          <w:szCs w:val="22"/>
        </w:rPr>
      </w:pPr>
    </w:p>
    <w:p w14:paraId="57E96640" w14:textId="77777777" w:rsidR="00901036" w:rsidRPr="00162694" w:rsidRDefault="00901036">
      <w:pPr>
        <w:pStyle w:val="para"/>
        <w:widowControl/>
        <w:rPr>
          <w:rFonts w:ascii="Arial" w:hAnsi="Arial" w:cs="Arial"/>
          <w:sz w:val="22"/>
          <w:szCs w:val="22"/>
        </w:rPr>
      </w:pPr>
      <w:r w:rsidRPr="00162694">
        <w:rPr>
          <w:rFonts w:ascii="Arial" w:hAnsi="Arial" w:cs="Arial"/>
          <w:sz w:val="22"/>
          <w:szCs w:val="22"/>
        </w:rPr>
        <w:t>II.</w:t>
      </w:r>
    </w:p>
    <w:p w14:paraId="30048D8D" w14:textId="77777777" w:rsidR="00FC6276" w:rsidRPr="00162694" w:rsidRDefault="00FC6276" w:rsidP="00FC6276">
      <w:pPr>
        <w:pStyle w:val="para"/>
        <w:jc w:val="both"/>
        <w:rPr>
          <w:rFonts w:ascii="Arial" w:hAnsi="Arial" w:cs="Arial"/>
          <w:b w:val="0"/>
          <w:sz w:val="22"/>
          <w:szCs w:val="22"/>
        </w:rPr>
      </w:pPr>
      <w:r w:rsidRPr="00162694">
        <w:rPr>
          <w:rFonts w:ascii="Arial" w:hAnsi="Arial" w:cs="Arial"/>
          <w:b w:val="0"/>
          <w:sz w:val="22"/>
          <w:szCs w:val="22"/>
        </w:rPr>
        <w:tab/>
        <w:t xml:space="preserve">Tato smlouva se uzavírá podle § </w:t>
      </w:r>
      <w:r w:rsidR="00FC7C54" w:rsidRPr="00162694">
        <w:rPr>
          <w:rFonts w:ascii="Arial" w:hAnsi="Arial" w:cs="Arial"/>
          <w:b w:val="0"/>
          <w:sz w:val="22"/>
          <w:szCs w:val="22"/>
        </w:rPr>
        <w:t>10a odst. 1</w:t>
      </w:r>
      <w:r w:rsidRPr="00162694">
        <w:rPr>
          <w:rFonts w:ascii="Arial" w:hAnsi="Arial" w:cs="Arial"/>
          <w:b w:val="0"/>
          <w:sz w:val="22"/>
          <w:szCs w:val="22"/>
        </w:rPr>
        <w:t xml:space="preserve"> zákona č. 503/2012 Sb., o Státním pozemkovém úřadu a o změně některých souvisejících zákonů, </w:t>
      </w:r>
      <w:r w:rsidR="00403D11" w:rsidRPr="00162694">
        <w:rPr>
          <w:rFonts w:ascii="Arial" w:hAnsi="Arial" w:cs="Arial"/>
          <w:b w:val="0"/>
          <w:sz w:val="22"/>
          <w:szCs w:val="22"/>
        </w:rPr>
        <w:t xml:space="preserve">ve znění </w:t>
      </w:r>
      <w:r w:rsidR="00A32E68" w:rsidRPr="00162694">
        <w:rPr>
          <w:rFonts w:ascii="Arial" w:hAnsi="Arial" w:cs="Arial"/>
          <w:b w:val="0"/>
          <w:sz w:val="22"/>
          <w:szCs w:val="22"/>
        </w:rPr>
        <w:t xml:space="preserve">pozdějších </w:t>
      </w:r>
      <w:r w:rsidR="00403D11" w:rsidRPr="00162694">
        <w:rPr>
          <w:rFonts w:ascii="Arial" w:hAnsi="Arial" w:cs="Arial"/>
          <w:b w:val="0"/>
          <w:sz w:val="22"/>
          <w:szCs w:val="22"/>
        </w:rPr>
        <w:t>předpisů.</w:t>
      </w:r>
    </w:p>
    <w:p w14:paraId="39B72E11" w14:textId="0FFC1694" w:rsidR="00FC6276" w:rsidRDefault="00FC6276">
      <w:pPr>
        <w:pStyle w:val="para"/>
        <w:widowControl/>
        <w:rPr>
          <w:rFonts w:ascii="Arial" w:hAnsi="Arial" w:cs="Arial"/>
          <w:sz w:val="22"/>
          <w:szCs w:val="22"/>
        </w:rPr>
      </w:pPr>
    </w:p>
    <w:p w14:paraId="54FAD9B2" w14:textId="77777777" w:rsidR="006A3C0B" w:rsidRPr="00162694" w:rsidRDefault="006A3C0B">
      <w:pPr>
        <w:pStyle w:val="para"/>
        <w:widowControl/>
        <w:rPr>
          <w:rFonts w:ascii="Arial" w:hAnsi="Arial" w:cs="Arial"/>
          <w:sz w:val="22"/>
          <w:szCs w:val="22"/>
        </w:rPr>
      </w:pPr>
    </w:p>
    <w:p w14:paraId="436F25D5" w14:textId="77777777" w:rsidR="00FC6276" w:rsidRPr="00162694" w:rsidRDefault="00FC6276" w:rsidP="00FC6276">
      <w:pPr>
        <w:pStyle w:val="para"/>
        <w:widowControl/>
        <w:rPr>
          <w:rFonts w:ascii="Arial" w:hAnsi="Arial" w:cs="Arial"/>
          <w:sz w:val="22"/>
          <w:szCs w:val="22"/>
        </w:rPr>
      </w:pPr>
      <w:r w:rsidRPr="00162694">
        <w:rPr>
          <w:rFonts w:ascii="Arial" w:hAnsi="Arial" w:cs="Arial"/>
          <w:sz w:val="22"/>
          <w:szCs w:val="22"/>
        </w:rPr>
        <w:t>III.</w:t>
      </w:r>
    </w:p>
    <w:p w14:paraId="1A0B2630" w14:textId="77777777" w:rsidR="00103C79" w:rsidRPr="00162694" w:rsidRDefault="00103C79" w:rsidP="00103C79">
      <w:pPr>
        <w:pStyle w:val="vnintext"/>
        <w:tabs>
          <w:tab w:val="clear" w:pos="709"/>
        </w:tabs>
        <w:rPr>
          <w:rFonts w:ascii="Arial" w:hAnsi="Arial" w:cs="Arial"/>
          <w:sz w:val="22"/>
          <w:szCs w:val="22"/>
        </w:rPr>
      </w:pPr>
      <w:r w:rsidRPr="00162694">
        <w:rPr>
          <w:rFonts w:ascii="Arial" w:hAnsi="Arial" w:cs="Arial"/>
          <w:sz w:val="22"/>
          <w:szCs w:val="22"/>
        </w:rPr>
        <w:t xml:space="preserve">Prodávající touto smlouvou prodává kupujícímu pozemky specifikované v čl. I této smlouvy jako oprávněnému z předkupního práva a ten je, ve stavu, v jakém se nacházejí ke dni </w:t>
      </w:r>
      <w:r w:rsidR="00212F85">
        <w:rPr>
          <w:rFonts w:ascii="Arial" w:hAnsi="Arial" w:cs="Arial"/>
          <w:sz w:val="22"/>
          <w:szCs w:val="22"/>
        </w:rPr>
        <w:t xml:space="preserve">účinnosti </w:t>
      </w:r>
      <w:r w:rsidRPr="00162694">
        <w:rPr>
          <w:rFonts w:ascii="Arial" w:hAnsi="Arial" w:cs="Arial"/>
          <w:sz w:val="22"/>
          <w:szCs w:val="22"/>
        </w:rPr>
        <w:t>smlouvy, kupuje. Vlastnické právo k pozemkům přechází na kupujícího vkladem do katastru nemovitostí na základě této smlouvy.</w:t>
      </w:r>
    </w:p>
    <w:p w14:paraId="38C4AFB1" w14:textId="77777777" w:rsidR="00A32E68" w:rsidRPr="00162694" w:rsidRDefault="00A32E68" w:rsidP="00A32E68">
      <w:pPr>
        <w:ind w:firstLine="709"/>
        <w:jc w:val="both"/>
        <w:rPr>
          <w:rFonts w:ascii="Arial" w:hAnsi="Arial" w:cs="Arial"/>
          <w:sz w:val="22"/>
          <w:szCs w:val="22"/>
        </w:rPr>
      </w:pPr>
      <w:r w:rsidRPr="00162694">
        <w:rPr>
          <w:rFonts w:ascii="Arial" w:hAnsi="Arial" w:cs="Arial"/>
          <w:bCs/>
          <w:sz w:val="22"/>
          <w:szCs w:val="22"/>
        </w:rPr>
        <w:t xml:space="preserve">Smluvní strany berou na vědomí, že na pozemcích může být umístěno vedení nebo </w:t>
      </w:r>
      <w:r w:rsidRPr="00162694">
        <w:rPr>
          <w:rFonts w:ascii="Arial" w:hAnsi="Arial" w:cs="Arial"/>
          <w:bCs/>
          <w:sz w:val="22"/>
          <w:szCs w:val="22"/>
        </w:rPr>
        <w:lastRenderedPageBreak/>
        <w:t>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14:paraId="6C94F23D" w14:textId="367E68C4" w:rsidR="00901036" w:rsidRDefault="00901036">
      <w:pPr>
        <w:widowControl/>
        <w:rPr>
          <w:rFonts w:ascii="Arial" w:hAnsi="Arial" w:cs="Arial"/>
          <w:sz w:val="22"/>
          <w:szCs w:val="22"/>
        </w:rPr>
      </w:pPr>
    </w:p>
    <w:p w14:paraId="2A85FEA5" w14:textId="77777777" w:rsidR="006A3C0B" w:rsidRPr="00162694" w:rsidRDefault="006A3C0B">
      <w:pPr>
        <w:widowControl/>
        <w:rPr>
          <w:rFonts w:ascii="Arial" w:hAnsi="Arial" w:cs="Arial"/>
          <w:sz w:val="22"/>
          <w:szCs w:val="22"/>
        </w:rPr>
      </w:pPr>
    </w:p>
    <w:p w14:paraId="291DFF4E" w14:textId="77777777" w:rsidR="00901036" w:rsidRPr="00162694" w:rsidRDefault="00FC7C54" w:rsidP="00103C79">
      <w:pPr>
        <w:pStyle w:val="para"/>
        <w:widowControl/>
        <w:rPr>
          <w:rFonts w:ascii="Arial" w:hAnsi="Arial" w:cs="Arial"/>
          <w:sz w:val="22"/>
          <w:szCs w:val="22"/>
        </w:rPr>
      </w:pPr>
      <w:r w:rsidRPr="00162694">
        <w:rPr>
          <w:rFonts w:ascii="Arial" w:hAnsi="Arial" w:cs="Arial"/>
          <w:sz w:val="22"/>
          <w:szCs w:val="22"/>
        </w:rPr>
        <w:t>I</w:t>
      </w:r>
      <w:r w:rsidR="00901036" w:rsidRPr="00162694">
        <w:rPr>
          <w:rFonts w:ascii="Arial" w:hAnsi="Arial" w:cs="Arial"/>
          <w:sz w:val="22"/>
          <w:szCs w:val="22"/>
        </w:rPr>
        <w:t>V.</w:t>
      </w:r>
    </w:p>
    <w:p w14:paraId="7ED81199" w14:textId="77777777" w:rsidR="00A562A3" w:rsidRPr="00162694" w:rsidRDefault="00A562A3" w:rsidP="00A562A3">
      <w:pPr>
        <w:widowControl/>
        <w:ind w:firstLine="426"/>
        <w:jc w:val="both"/>
        <w:rPr>
          <w:rFonts w:ascii="Arial" w:hAnsi="Arial" w:cs="Arial"/>
          <w:sz w:val="22"/>
          <w:szCs w:val="22"/>
        </w:rPr>
      </w:pPr>
      <w:r w:rsidRPr="00162694">
        <w:rPr>
          <w:rFonts w:ascii="Arial" w:hAnsi="Arial" w:cs="Arial"/>
          <w:sz w:val="22"/>
          <w:szCs w:val="22"/>
        </w:rPr>
        <w:t xml:space="preserve">1) Kupní cena prodávaných pozemků </w:t>
      </w:r>
      <w:r w:rsidR="00A32E68" w:rsidRPr="00162694">
        <w:rPr>
          <w:rFonts w:ascii="Arial" w:hAnsi="Arial" w:cs="Arial"/>
          <w:sz w:val="22"/>
          <w:szCs w:val="22"/>
        </w:rPr>
        <w:t>byla stanovena a je hrazena takto</w:t>
      </w:r>
      <w:r w:rsidRPr="00162694">
        <w:rPr>
          <w:rFonts w:ascii="Arial" w:hAnsi="Arial" w:cs="Arial"/>
          <w:sz w:val="22"/>
          <w:szCs w:val="22"/>
        </w:rPr>
        <w:t>:</w:t>
      </w:r>
    </w:p>
    <w:tbl>
      <w:tblPr>
        <w:tblW w:w="984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376"/>
        <w:gridCol w:w="1110"/>
        <w:gridCol w:w="2794"/>
        <w:gridCol w:w="2027"/>
        <w:gridCol w:w="1537"/>
      </w:tblGrid>
      <w:tr w:rsidR="00A32E68" w:rsidRPr="00162694" w14:paraId="6DC4CE1C" w14:textId="77777777" w:rsidTr="0078712B">
        <w:trPr>
          <w:cantSplit/>
        </w:trPr>
        <w:tc>
          <w:tcPr>
            <w:tcW w:w="2376" w:type="dxa"/>
            <w:tcBorders>
              <w:top w:val="single" w:sz="4" w:space="0" w:color="auto"/>
              <w:bottom w:val="single" w:sz="4" w:space="0" w:color="auto"/>
              <w:right w:val="single" w:sz="4" w:space="0" w:color="auto"/>
            </w:tcBorders>
          </w:tcPr>
          <w:p w14:paraId="17450698" w14:textId="77777777" w:rsidR="00A32E68" w:rsidRPr="00162694" w:rsidRDefault="00A32E68" w:rsidP="00A402F7">
            <w:pPr>
              <w:pStyle w:val="vnintext"/>
              <w:ind w:firstLine="0"/>
              <w:jc w:val="center"/>
              <w:rPr>
                <w:rFonts w:ascii="Arial" w:hAnsi="Arial" w:cs="Arial"/>
                <w:sz w:val="18"/>
                <w:szCs w:val="18"/>
              </w:rPr>
            </w:pPr>
          </w:p>
          <w:p w14:paraId="4E1ABA9A" w14:textId="77777777" w:rsidR="00A32E68" w:rsidRPr="00162694" w:rsidRDefault="00A32E68" w:rsidP="00A402F7">
            <w:pPr>
              <w:pStyle w:val="vnintext"/>
              <w:ind w:firstLine="0"/>
              <w:jc w:val="center"/>
              <w:rPr>
                <w:rFonts w:ascii="Arial" w:hAnsi="Arial" w:cs="Arial"/>
                <w:sz w:val="18"/>
                <w:szCs w:val="18"/>
              </w:rPr>
            </w:pPr>
            <w:r w:rsidRPr="00162694">
              <w:rPr>
                <w:rFonts w:ascii="Arial" w:hAnsi="Arial" w:cs="Arial"/>
                <w:sz w:val="18"/>
                <w:szCs w:val="18"/>
              </w:rPr>
              <w:t>Katastrální</w:t>
            </w:r>
          </w:p>
          <w:p w14:paraId="7275876D" w14:textId="77777777" w:rsidR="00A32E68" w:rsidRPr="00162694" w:rsidRDefault="00A32E68" w:rsidP="00A402F7">
            <w:pPr>
              <w:pStyle w:val="vnintext"/>
              <w:ind w:firstLine="0"/>
              <w:jc w:val="center"/>
              <w:rPr>
                <w:rFonts w:ascii="Arial" w:hAnsi="Arial" w:cs="Arial"/>
                <w:sz w:val="18"/>
                <w:szCs w:val="18"/>
              </w:rPr>
            </w:pPr>
            <w:r w:rsidRPr="00162694">
              <w:rPr>
                <w:rFonts w:ascii="Arial" w:hAnsi="Arial" w:cs="Arial"/>
                <w:sz w:val="18"/>
                <w:szCs w:val="18"/>
              </w:rPr>
              <w:t>Území</w:t>
            </w:r>
          </w:p>
        </w:tc>
        <w:tc>
          <w:tcPr>
            <w:tcW w:w="1110" w:type="dxa"/>
            <w:tcBorders>
              <w:top w:val="single" w:sz="4" w:space="0" w:color="auto"/>
              <w:left w:val="single" w:sz="4" w:space="0" w:color="auto"/>
              <w:bottom w:val="single" w:sz="4" w:space="0" w:color="auto"/>
              <w:right w:val="single" w:sz="4" w:space="0" w:color="auto"/>
            </w:tcBorders>
          </w:tcPr>
          <w:p w14:paraId="21D94681" w14:textId="77777777" w:rsidR="00A32E68" w:rsidRPr="00162694" w:rsidRDefault="00A32E68" w:rsidP="00A402F7">
            <w:pPr>
              <w:pStyle w:val="vnintext"/>
              <w:ind w:firstLine="0"/>
              <w:jc w:val="center"/>
              <w:rPr>
                <w:rFonts w:ascii="Arial" w:hAnsi="Arial" w:cs="Arial"/>
                <w:sz w:val="18"/>
                <w:szCs w:val="18"/>
              </w:rPr>
            </w:pPr>
          </w:p>
          <w:p w14:paraId="2772778A" w14:textId="77777777" w:rsidR="00A32E68" w:rsidRPr="00162694" w:rsidRDefault="00A32E68" w:rsidP="00A402F7">
            <w:pPr>
              <w:pStyle w:val="vnintext"/>
              <w:ind w:firstLine="0"/>
              <w:jc w:val="center"/>
              <w:rPr>
                <w:rFonts w:ascii="Arial" w:hAnsi="Arial" w:cs="Arial"/>
                <w:sz w:val="18"/>
                <w:szCs w:val="18"/>
              </w:rPr>
            </w:pPr>
            <w:proofErr w:type="spellStart"/>
            <w:r w:rsidRPr="00162694">
              <w:rPr>
                <w:rFonts w:ascii="Arial" w:hAnsi="Arial" w:cs="Arial"/>
                <w:sz w:val="18"/>
                <w:szCs w:val="18"/>
              </w:rPr>
              <w:t>Parc.č</w:t>
            </w:r>
            <w:proofErr w:type="spellEnd"/>
            <w:r w:rsidRPr="00162694">
              <w:rPr>
                <w:rFonts w:ascii="Arial" w:hAnsi="Arial" w:cs="Arial"/>
                <w:sz w:val="18"/>
                <w:szCs w:val="18"/>
              </w:rPr>
              <w:t>.</w:t>
            </w:r>
          </w:p>
        </w:tc>
        <w:tc>
          <w:tcPr>
            <w:tcW w:w="2794" w:type="dxa"/>
            <w:tcBorders>
              <w:top w:val="single" w:sz="4" w:space="0" w:color="auto"/>
              <w:left w:val="single" w:sz="4" w:space="0" w:color="auto"/>
              <w:bottom w:val="single" w:sz="4" w:space="0" w:color="auto"/>
              <w:right w:val="single" w:sz="4" w:space="0" w:color="auto"/>
            </w:tcBorders>
          </w:tcPr>
          <w:p w14:paraId="6D60B735" w14:textId="77777777" w:rsidR="00A32E68" w:rsidRPr="00162694" w:rsidRDefault="00A32E68" w:rsidP="00A402F7">
            <w:pPr>
              <w:pStyle w:val="vnintext"/>
              <w:ind w:firstLine="0"/>
              <w:jc w:val="center"/>
              <w:rPr>
                <w:rFonts w:ascii="Arial" w:hAnsi="Arial" w:cs="Arial"/>
                <w:sz w:val="18"/>
                <w:szCs w:val="18"/>
              </w:rPr>
            </w:pPr>
          </w:p>
          <w:p w14:paraId="3261506F" w14:textId="77777777" w:rsidR="00A32E68" w:rsidRPr="00162694" w:rsidRDefault="00A32E68" w:rsidP="00A402F7">
            <w:pPr>
              <w:pStyle w:val="vnintext"/>
              <w:ind w:firstLine="0"/>
              <w:jc w:val="center"/>
              <w:rPr>
                <w:rFonts w:ascii="Arial" w:hAnsi="Arial" w:cs="Arial"/>
                <w:sz w:val="18"/>
                <w:szCs w:val="18"/>
              </w:rPr>
            </w:pPr>
            <w:r w:rsidRPr="00162694">
              <w:rPr>
                <w:rFonts w:ascii="Arial" w:hAnsi="Arial" w:cs="Arial"/>
                <w:sz w:val="18"/>
                <w:szCs w:val="18"/>
              </w:rPr>
              <w:t>Kupní cena</w:t>
            </w:r>
          </w:p>
          <w:p w14:paraId="5A57869E" w14:textId="77777777" w:rsidR="00A32E68" w:rsidRPr="00162694" w:rsidRDefault="00A32E68" w:rsidP="00A402F7">
            <w:pPr>
              <w:pStyle w:val="vnintext"/>
              <w:ind w:firstLine="0"/>
              <w:jc w:val="center"/>
              <w:rPr>
                <w:rFonts w:ascii="Arial" w:hAnsi="Arial" w:cs="Arial"/>
                <w:sz w:val="18"/>
                <w:szCs w:val="18"/>
              </w:rPr>
            </w:pPr>
            <w:r w:rsidRPr="00162694">
              <w:rPr>
                <w:rFonts w:ascii="Arial" w:hAnsi="Arial" w:cs="Arial"/>
                <w:sz w:val="18"/>
                <w:szCs w:val="18"/>
              </w:rPr>
              <w:t>v Kč</w:t>
            </w:r>
          </w:p>
        </w:tc>
        <w:tc>
          <w:tcPr>
            <w:tcW w:w="2027" w:type="dxa"/>
            <w:tcBorders>
              <w:top w:val="single" w:sz="4" w:space="0" w:color="auto"/>
              <w:left w:val="single" w:sz="4" w:space="0" w:color="auto"/>
              <w:bottom w:val="single" w:sz="4" w:space="0" w:color="auto"/>
              <w:right w:val="single" w:sz="4" w:space="0" w:color="auto"/>
            </w:tcBorders>
          </w:tcPr>
          <w:p w14:paraId="6AD4427F" w14:textId="77777777" w:rsidR="00A32E68" w:rsidRPr="00162694" w:rsidRDefault="00A32E68" w:rsidP="00A402F7">
            <w:pPr>
              <w:pStyle w:val="vnintext"/>
              <w:ind w:firstLine="0"/>
              <w:jc w:val="center"/>
              <w:rPr>
                <w:rFonts w:ascii="Arial" w:hAnsi="Arial" w:cs="Arial"/>
                <w:sz w:val="18"/>
                <w:szCs w:val="18"/>
              </w:rPr>
            </w:pPr>
          </w:p>
          <w:p w14:paraId="6C07FFF0" w14:textId="77777777" w:rsidR="00A32E68" w:rsidRPr="00162694" w:rsidRDefault="00A32E68" w:rsidP="00A402F7">
            <w:pPr>
              <w:pStyle w:val="vnintext"/>
              <w:ind w:firstLine="0"/>
              <w:jc w:val="center"/>
              <w:rPr>
                <w:rFonts w:ascii="Arial" w:hAnsi="Arial" w:cs="Arial"/>
                <w:sz w:val="18"/>
                <w:szCs w:val="18"/>
              </w:rPr>
            </w:pPr>
            <w:r w:rsidRPr="00162694">
              <w:rPr>
                <w:rFonts w:ascii="Arial" w:hAnsi="Arial" w:cs="Arial"/>
                <w:sz w:val="18"/>
                <w:szCs w:val="18"/>
              </w:rPr>
              <w:t xml:space="preserve">Před podpisem zaplaceno na úhradu kupní ceny </w:t>
            </w:r>
            <w:proofErr w:type="gramStart"/>
            <w:r w:rsidRPr="00162694">
              <w:rPr>
                <w:rFonts w:ascii="Arial" w:hAnsi="Arial" w:cs="Arial"/>
                <w:sz w:val="18"/>
                <w:szCs w:val="18"/>
              </w:rPr>
              <w:t>10%</w:t>
            </w:r>
            <w:proofErr w:type="gramEnd"/>
            <w:r w:rsidRPr="00162694">
              <w:rPr>
                <w:rFonts w:ascii="Arial" w:hAnsi="Arial" w:cs="Arial"/>
                <w:sz w:val="18"/>
                <w:szCs w:val="18"/>
              </w:rPr>
              <w:t xml:space="preserve"> v</w:t>
            </w:r>
            <w:r w:rsidR="00F26835" w:rsidRPr="00162694">
              <w:rPr>
                <w:rFonts w:ascii="Arial" w:hAnsi="Arial" w:cs="Arial"/>
                <w:sz w:val="18"/>
                <w:szCs w:val="18"/>
              </w:rPr>
              <w:t> </w:t>
            </w:r>
            <w:r w:rsidRPr="00162694">
              <w:rPr>
                <w:rFonts w:ascii="Arial" w:hAnsi="Arial" w:cs="Arial"/>
                <w:sz w:val="18"/>
                <w:szCs w:val="18"/>
              </w:rPr>
              <w:t>Kč</w:t>
            </w:r>
          </w:p>
          <w:p w14:paraId="09F2997F" w14:textId="77777777" w:rsidR="00F26835" w:rsidRPr="00162694" w:rsidRDefault="00F26835" w:rsidP="00A402F7">
            <w:pPr>
              <w:pStyle w:val="vnintext"/>
              <w:ind w:firstLine="0"/>
              <w:jc w:val="center"/>
              <w:rPr>
                <w:rFonts w:ascii="Arial" w:hAnsi="Arial" w:cs="Arial"/>
                <w:sz w:val="18"/>
                <w:szCs w:val="18"/>
              </w:rPr>
            </w:pPr>
          </w:p>
        </w:tc>
        <w:tc>
          <w:tcPr>
            <w:tcW w:w="1537" w:type="dxa"/>
            <w:tcBorders>
              <w:top w:val="single" w:sz="4" w:space="0" w:color="auto"/>
              <w:left w:val="single" w:sz="4" w:space="0" w:color="auto"/>
              <w:bottom w:val="single" w:sz="4" w:space="0" w:color="auto"/>
            </w:tcBorders>
          </w:tcPr>
          <w:p w14:paraId="3AF741A1" w14:textId="77777777" w:rsidR="00A32E68" w:rsidRPr="00162694" w:rsidRDefault="00A32E68" w:rsidP="00A402F7">
            <w:pPr>
              <w:pStyle w:val="para"/>
              <w:rPr>
                <w:rFonts w:ascii="Arial" w:hAnsi="Arial" w:cs="Arial"/>
                <w:sz w:val="18"/>
                <w:szCs w:val="18"/>
              </w:rPr>
            </w:pPr>
          </w:p>
          <w:p w14:paraId="3A9D8293" w14:textId="77777777" w:rsidR="00A32E68" w:rsidRPr="00162694" w:rsidRDefault="00A32E68" w:rsidP="00A402F7">
            <w:pPr>
              <w:pStyle w:val="vnintext"/>
              <w:ind w:firstLine="0"/>
              <w:jc w:val="center"/>
              <w:rPr>
                <w:rFonts w:ascii="Arial" w:hAnsi="Arial" w:cs="Arial"/>
                <w:sz w:val="18"/>
                <w:szCs w:val="18"/>
              </w:rPr>
            </w:pPr>
            <w:r w:rsidRPr="00162694">
              <w:rPr>
                <w:rFonts w:ascii="Arial" w:hAnsi="Arial" w:cs="Arial"/>
                <w:sz w:val="18"/>
                <w:szCs w:val="18"/>
              </w:rPr>
              <w:t>Zbývá uhradit</w:t>
            </w:r>
          </w:p>
          <w:p w14:paraId="47A70703" w14:textId="77777777" w:rsidR="00A32E68" w:rsidRPr="00162694" w:rsidRDefault="00A32E68" w:rsidP="00A402F7">
            <w:pPr>
              <w:pStyle w:val="vnintext"/>
              <w:ind w:firstLine="0"/>
              <w:jc w:val="center"/>
              <w:rPr>
                <w:rFonts w:ascii="Arial" w:hAnsi="Arial" w:cs="Arial"/>
                <w:sz w:val="18"/>
                <w:szCs w:val="18"/>
              </w:rPr>
            </w:pPr>
            <w:r w:rsidRPr="00162694">
              <w:rPr>
                <w:rFonts w:ascii="Arial" w:hAnsi="Arial" w:cs="Arial"/>
                <w:sz w:val="18"/>
                <w:szCs w:val="18"/>
              </w:rPr>
              <w:t>v Kč</w:t>
            </w:r>
          </w:p>
        </w:tc>
      </w:tr>
      <w:tr w:rsidR="00A32E68" w:rsidRPr="00162694" w14:paraId="352601A0" w14:textId="77777777" w:rsidTr="0078712B">
        <w:trPr>
          <w:cantSplit/>
        </w:trPr>
        <w:tc>
          <w:tcPr>
            <w:tcW w:w="2376" w:type="dxa"/>
            <w:tcBorders>
              <w:top w:val="single" w:sz="4" w:space="0" w:color="auto"/>
              <w:bottom w:val="single" w:sz="4" w:space="0" w:color="auto"/>
              <w:right w:val="single" w:sz="4" w:space="0" w:color="auto"/>
            </w:tcBorders>
          </w:tcPr>
          <w:p w14:paraId="32240813" w14:textId="77777777" w:rsidR="00A32E68" w:rsidRPr="00162694" w:rsidRDefault="00A32E68" w:rsidP="00A32E68">
            <w:pPr>
              <w:widowControl/>
              <w:jc w:val="center"/>
              <w:rPr>
                <w:rFonts w:ascii="Arial" w:hAnsi="Arial" w:cs="Arial"/>
                <w:sz w:val="18"/>
                <w:szCs w:val="18"/>
              </w:rPr>
            </w:pPr>
            <w:r w:rsidRPr="00162694">
              <w:rPr>
                <w:rFonts w:ascii="Arial" w:hAnsi="Arial" w:cs="Arial"/>
                <w:sz w:val="18"/>
                <w:szCs w:val="18"/>
              </w:rPr>
              <w:t>Prušánky</w:t>
            </w:r>
          </w:p>
        </w:tc>
        <w:tc>
          <w:tcPr>
            <w:tcW w:w="1110" w:type="dxa"/>
            <w:tcBorders>
              <w:top w:val="single" w:sz="4" w:space="0" w:color="auto"/>
              <w:left w:val="single" w:sz="4" w:space="0" w:color="auto"/>
              <w:bottom w:val="single" w:sz="4" w:space="0" w:color="auto"/>
              <w:right w:val="single" w:sz="4" w:space="0" w:color="auto"/>
            </w:tcBorders>
          </w:tcPr>
          <w:p w14:paraId="2B569D24" w14:textId="77777777" w:rsidR="00A32E68" w:rsidRPr="00162694" w:rsidRDefault="00A32E68" w:rsidP="00A32E68">
            <w:pPr>
              <w:widowControl/>
              <w:jc w:val="center"/>
              <w:rPr>
                <w:rFonts w:ascii="Arial" w:hAnsi="Arial" w:cs="Arial"/>
                <w:sz w:val="18"/>
                <w:szCs w:val="18"/>
              </w:rPr>
            </w:pPr>
            <w:r w:rsidRPr="00162694">
              <w:rPr>
                <w:rFonts w:ascii="Arial" w:hAnsi="Arial" w:cs="Arial"/>
                <w:sz w:val="18"/>
                <w:szCs w:val="18"/>
              </w:rPr>
              <w:t>KN 3137/6</w:t>
            </w:r>
          </w:p>
        </w:tc>
        <w:tc>
          <w:tcPr>
            <w:tcW w:w="2794" w:type="dxa"/>
            <w:tcBorders>
              <w:top w:val="single" w:sz="4" w:space="0" w:color="auto"/>
              <w:left w:val="single" w:sz="4" w:space="0" w:color="auto"/>
              <w:bottom w:val="single" w:sz="4" w:space="0" w:color="auto"/>
              <w:right w:val="single" w:sz="4" w:space="0" w:color="auto"/>
            </w:tcBorders>
          </w:tcPr>
          <w:p w14:paraId="34D7388F" w14:textId="77777777" w:rsidR="00A32E68" w:rsidRPr="00162694" w:rsidRDefault="00A32E68" w:rsidP="00A32E68">
            <w:pPr>
              <w:widowControl/>
              <w:jc w:val="center"/>
              <w:rPr>
                <w:rFonts w:ascii="Arial" w:hAnsi="Arial" w:cs="Arial"/>
                <w:sz w:val="18"/>
                <w:szCs w:val="18"/>
              </w:rPr>
            </w:pPr>
            <w:r w:rsidRPr="00162694">
              <w:rPr>
                <w:rFonts w:ascii="Arial" w:hAnsi="Arial" w:cs="Arial"/>
                <w:sz w:val="18"/>
                <w:szCs w:val="18"/>
              </w:rPr>
              <w:t>307 540,00 Kč</w:t>
            </w:r>
          </w:p>
        </w:tc>
        <w:tc>
          <w:tcPr>
            <w:tcW w:w="2027" w:type="dxa"/>
            <w:tcBorders>
              <w:top w:val="single" w:sz="4" w:space="0" w:color="auto"/>
              <w:left w:val="single" w:sz="4" w:space="0" w:color="auto"/>
              <w:bottom w:val="single" w:sz="4" w:space="0" w:color="auto"/>
              <w:right w:val="single" w:sz="4" w:space="0" w:color="auto"/>
            </w:tcBorders>
          </w:tcPr>
          <w:p w14:paraId="3FA18E8E" w14:textId="77777777" w:rsidR="00A32E68" w:rsidRPr="00162694" w:rsidRDefault="00A32E68" w:rsidP="00A32E68">
            <w:pPr>
              <w:widowControl/>
              <w:jc w:val="center"/>
              <w:rPr>
                <w:rFonts w:ascii="Arial" w:hAnsi="Arial" w:cs="Arial"/>
                <w:sz w:val="18"/>
                <w:szCs w:val="18"/>
              </w:rPr>
            </w:pPr>
            <w:r w:rsidRPr="00162694">
              <w:rPr>
                <w:rFonts w:ascii="Arial" w:hAnsi="Arial" w:cs="Arial"/>
                <w:sz w:val="18"/>
                <w:szCs w:val="18"/>
              </w:rPr>
              <w:t>30 754,00 Kč</w:t>
            </w:r>
          </w:p>
        </w:tc>
        <w:tc>
          <w:tcPr>
            <w:tcW w:w="1537" w:type="dxa"/>
            <w:tcBorders>
              <w:top w:val="single" w:sz="4" w:space="0" w:color="auto"/>
              <w:left w:val="single" w:sz="4" w:space="0" w:color="auto"/>
              <w:bottom w:val="single" w:sz="4" w:space="0" w:color="auto"/>
            </w:tcBorders>
          </w:tcPr>
          <w:p w14:paraId="33E6B7CD" w14:textId="77777777" w:rsidR="00A32E68" w:rsidRPr="00162694" w:rsidRDefault="00A32E68" w:rsidP="00A32E68">
            <w:pPr>
              <w:widowControl/>
              <w:jc w:val="center"/>
              <w:rPr>
                <w:rFonts w:ascii="Arial" w:hAnsi="Arial" w:cs="Arial"/>
                <w:sz w:val="18"/>
                <w:szCs w:val="18"/>
              </w:rPr>
            </w:pPr>
            <w:r w:rsidRPr="00162694">
              <w:rPr>
                <w:rFonts w:ascii="Arial" w:hAnsi="Arial" w:cs="Arial"/>
                <w:sz w:val="18"/>
                <w:szCs w:val="18"/>
              </w:rPr>
              <w:t>276 786,00 Kč</w:t>
            </w:r>
          </w:p>
        </w:tc>
      </w:tr>
      <w:tr w:rsidR="00A32E68" w:rsidRPr="00162694" w14:paraId="71463CF6" w14:textId="77777777" w:rsidTr="0078712B">
        <w:trPr>
          <w:cantSplit/>
        </w:trPr>
        <w:tc>
          <w:tcPr>
            <w:tcW w:w="2376" w:type="dxa"/>
            <w:tcBorders>
              <w:top w:val="single" w:sz="4" w:space="0" w:color="auto"/>
              <w:bottom w:val="single" w:sz="4" w:space="0" w:color="auto"/>
              <w:right w:val="single" w:sz="4" w:space="0" w:color="auto"/>
            </w:tcBorders>
          </w:tcPr>
          <w:p w14:paraId="0E191BEA" w14:textId="77777777" w:rsidR="00A32E68" w:rsidRPr="00162694" w:rsidRDefault="00A32E68">
            <w:pPr>
              <w:widowControl/>
              <w:jc w:val="center"/>
              <w:rPr>
                <w:rFonts w:ascii="Arial" w:hAnsi="Arial" w:cs="Arial"/>
                <w:sz w:val="18"/>
                <w:szCs w:val="18"/>
              </w:rPr>
            </w:pPr>
            <w:r w:rsidRPr="00162694">
              <w:rPr>
                <w:rFonts w:ascii="Arial" w:hAnsi="Arial" w:cs="Arial"/>
                <w:sz w:val="18"/>
                <w:szCs w:val="18"/>
              </w:rPr>
              <w:t>Prušánky</w:t>
            </w:r>
          </w:p>
        </w:tc>
        <w:tc>
          <w:tcPr>
            <w:tcW w:w="1110" w:type="dxa"/>
            <w:tcBorders>
              <w:top w:val="single" w:sz="4" w:space="0" w:color="auto"/>
              <w:left w:val="single" w:sz="4" w:space="0" w:color="auto"/>
              <w:bottom w:val="single" w:sz="4" w:space="0" w:color="auto"/>
              <w:right w:val="single" w:sz="4" w:space="0" w:color="auto"/>
            </w:tcBorders>
          </w:tcPr>
          <w:p w14:paraId="745089BD" w14:textId="77777777" w:rsidR="00A32E68" w:rsidRPr="00162694" w:rsidRDefault="00A32E68">
            <w:pPr>
              <w:widowControl/>
              <w:jc w:val="center"/>
              <w:rPr>
                <w:rFonts w:ascii="Arial" w:hAnsi="Arial" w:cs="Arial"/>
                <w:sz w:val="18"/>
                <w:szCs w:val="18"/>
              </w:rPr>
            </w:pPr>
            <w:r w:rsidRPr="00162694">
              <w:rPr>
                <w:rFonts w:ascii="Arial" w:hAnsi="Arial" w:cs="Arial"/>
                <w:sz w:val="18"/>
                <w:szCs w:val="18"/>
              </w:rPr>
              <w:t>KN 3137/8</w:t>
            </w:r>
          </w:p>
        </w:tc>
        <w:tc>
          <w:tcPr>
            <w:tcW w:w="2794" w:type="dxa"/>
            <w:tcBorders>
              <w:top w:val="single" w:sz="4" w:space="0" w:color="auto"/>
              <w:left w:val="single" w:sz="4" w:space="0" w:color="auto"/>
              <w:bottom w:val="single" w:sz="4" w:space="0" w:color="auto"/>
              <w:right w:val="single" w:sz="4" w:space="0" w:color="auto"/>
            </w:tcBorders>
          </w:tcPr>
          <w:p w14:paraId="50C11E88" w14:textId="77777777" w:rsidR="00A32E68" w:rsidRPr="00162694" w:rsidRDefault="00A32E68">
            <w:pPr>
              <w:widowControl/>
              <w:jc w:val="center"/>
              <w:rPr>
                <w:rFonts w:ascii="Arial" w:hAnsi="Arial" w:cs="Arial"/>
                <w:sz w:val="18"/>
                <w:szCs w:val="18"/>
              </w:rPr>
            </w:pPr>
            <w:r w:rsidRPr="00162694">
              <w:rPr>
                <w:rFonts w:ascii="Arial" w:hAnsi="Arial" w:cs="Arial"/>
                <w:sz w:val="18"/>
                <w:szCs w:val="18"/>
              </w:rPr>
              <w:t>381 120,00 Kč</w:t>
            </w:r>
          </w:p>
        </w:tc>
        <w:tc>
          <w:tcPr>
            <w:tcW w:w="2027" w:type="dxa"/>
            <w:tcBorders>
              <w:top w:val="single" w:sz="4" w:space="0" w:color="auto"/>
              <w:left w:val="single" w:sz="4" w:space="0" w:color="auto"/>
              <w:bottom w:val="single" w:sz="4" w:space="0" w:color="auto"/>
              <w:right w:val="single" w:sz="4" w:space="0" w:color="auto"/>
            </w:tcBorders>
          </w:tcPr>
          <w:p w14:paraId="1BBD1F73" w14:textId="77777777" w:rsidR="00A32E68" w:rsidRPr="00162694" w:rsidRDefault="00A32E68">
            <w:pPr>
              <w:widowControl/>
              <w:jc w:val="center"/>
              <w:rPr>
                <w:rFonts w:ascii="Arial" w:hAnsi="Arial" w:cs="Arial"/>
                <w:sz w:val="18"/>
                <w:szCs w:val="18"/>
              </w:rPr>
            </w:pPr>
            <w:r w:rsidRPr="00162694">
              <w:rPr>
                <w:rFonts w:ascii="Arial" w:hAnsi="Arial" w:cs="Arial"/>
                <w:sz w:val="18"/>
                <w:szCs w:val="18"/>
              </w:rPr>
              <w:t>38 112,00 Kč</w:t>
            </w:r>
          </w:p>
        </w:tc>
        <w:tc>
          <w:tcPr>
            <w:tcW w:w="1537" w:type="dxa"/>
            <w:tcBorders>
              <w:top w:val="single" w:sz="4" w:space="0" w:color="auto"/>
              <w:left w:val="single" w:sz="4" w:space="0" w:color="auto"/>
              <w:bottom w:val="single" w:sz="4" w:space="0" w:color="auto"/>
            </w:tcBorders>
          </w:tcPr>
          <w:p w14:paraId="416C42AA" w14:textId="77777777" w:rsidR="00A32E68" w:rsidRPr="00162694" w:rsidRDefault="00A32E68">
            <w:pPr>
              <w:widowControl/>
              <w:jc w:val="center"/>
              <w:rPr>
                <w:rFonts w:ascii="Arial" w:hAnsi="Arial" w:cs="Arial"/>
                <w:sz w:val="18"/>
                <w:szCs w:val="18"/>
              </w:rPr>
            </w:pPr>
            <w:r w:rsidRPr="00162694">
              <w:rPr>
                <w:rFonts w:ascii="Arial" w:hAnsi="Arial" w:cs="Arial"/>
                <w:sz w:val="18"/>
                <w:szCs w:val="18"/>
              </w:rPr>
              <w:t>343 008,00 Kč</w:t>
            </w:r>
          </w:p>
        </w:tc>
      </w:tr>
      <w:tr w:rsidR="00A32E68" w:rsidRPr="00162694" w14:paraId="37C81DD4" w14:textId="77777777" w:rsidTr="00A402F7">
        <w:trPr>
          <w:cantSplit/>
        </w:trPr>
        <w:tc>
          <w:tcPr>
            <w:tcW w:w="3486" w:type="dxa"/>
            <w:gridSpan w:val="2"/>
            <w:tcBorders>
              <w:top w:val="single" w:sz="4" w:space="0" w:color="auto"/>
              <w:bottom w:val="single" w:sz="4" w:space="0" w:color="auto"/>
              <w:right w:val="single" w:sz="4" w:space="0" w:color="auto"/>
            </w:tcBorders>
          </w:tcPr>
          <w:p w14:paraId="6E689B46" w14:textId="77777777" w:rsidR="00A32E68" w:rsidRPr="0078712B" w:rsidRDefault="00A32E68" w:rsidP="00A402F7">
            <w:pPr>
              <w:pStyle w:val="vnintext"/>
              <w:ind w:firstLine="0"/>
              <w:jc w:val="center"/>
              <w:rPr>
                <w:rFonts w:ascii="Arial" w:hAnsi="Arial" w:cs="Arial"/>
                <w:b/>
                <w:bCs/>
                <w:sz w:val="18"/>
                <w:szCs w:val="18"/>
              </w:rPr>
            </w:pPr>
            <w:r w:rsidRPr="0078712B">
              <w:rPr>
                <w:rFonts w:ascii="Arial" w:hAnsi="Arial" w:cs="Arial"/>
                <w:b/>
                <w:bCs/>
                <w:sz w:val="18"/>
                <w:szCs w:val="18"/>
              </w:rPr>
              <w:t>Celkem</w:t>
            </w:r>
          </w:p>
        </w:tc>
        <w:tc>
          <w:tcPr>
            <w:tcW w:w="2794" w:type="dxa"/>
            <w:tcBorders>
              <w:top w:val="single" w:sz="4" w:space="0" w:color="auto"/>
              <w:left w:val="single" w:sz="4" w:space="0" w:color="auto"/>
              <w:bottom w:val="single" w:sz="4" w:space="0" w:color="auto"/>
              <w:right w:val="single" w:sz="4" w:space="0" w:color="auto"/>
            </w:tcBorders>
          </w:tcPr>
          <w:p w14:paraId="3E19BA93" w14:textId="77777777" w:rsidR="00A32E68" w:rsidRPr="0078712B" w:rsidRDefault="00A32E68" w:rsidP="00A402F7">
            <w:pPr>
              <w:pStyle w:val="vnintext"/>
              <w:ind w:firstLine="0"/>
              <w:jc w:val="center"/>
              <w:rPr>
                <w:rFonts w:ascii="Arial" w:hAnsi="Arial" w:cs="Arial"/>
                <w:b/>
                <w:bCs/>
                <w:sz w:val="18"/>
                <w:szCs w:val="18"/>
              </w:rPr>
            </w:pPr>
            <w:r w:rsidRPr="0078712B">
              <w:rPr>
                <w:rFonts w:ascii="Arial" w:hAnsi="Arial" w:cs="Arial"/>
                <w:b/>
                <w:bCs/>
                <w:color w:val="000000"/>
                <w:sz w:val="18"/>
                <w:szCs w:val="18"/>
              </w:rPr>
              <w:t>688 660,00 Kč</w:t>
            </w:r>
          </w:p>
        </w:tc>
        <w:tc>
          <w:tcPr>
            <w:tcW w:w="2027" w:type="dxa"/>
            <w:tcBorders>
              <w:top w:val="single" w:sz="4" w:space="0" w:color="auto"/>
              <w:left w:val="single" w:sz="4" w:space="0" w:color="auto"/>
              <w:bottom w:val="single" w:sz="4" w:space="0" w:color="auto"/>
              <w:right w:val="single" w:sz="4" w:space="0" w:color="auto"/>
            </w:tcBorders>
          </w:tcPr>
          <w:p w14:paraId="7C1773D6" w14:textId="77777777" w:rsidR="00A32E68" w:rsidRPr="0078712B" w:rsidRDefault="00A32E68" w:rsidP="00A402F7">
            <w:pPr>
              <w:pStyle w:val="vnintext"/>
              <w:ind w:firstLine="0"/>
              <w:jc w:val="center"/>
              <w:rPr>
                <w:rFonts w:ascii="Arial" w:hAnsi="Arial" w:cs="Arial"/>
                <w:b/>
                <w:bCs/>
                <w:sz w:val="18"/>
                <w:szCs w:val="18"/>
              </w:rPr>
            </w:pPr>
            <w:r w:rsidRPr="0078712B">
              <w:rPr>
                <w:rFonts w:ascii="Arial" w:hAnsi="Arial" w:cs="Arial"/>
                <w:b/>
                <w:bCs/>
                <w:color w:val="000000"/>
                <w:sz w:val="18"/>
                <w:szCs w:val="18"/>
              </w:rPr>
              <w:t>68 866,00 Kč</w:t>
            </w:r>
          </w:p>
        </w:tc>
        <w:tc>
          <w:tcPr>
            <w:tcW w:w="1537" w:type="dxa"/>
            <w:tcBorders>
              <w:top w:val="single" w:sz="4" w:space="0" w:color="auto"/>
              <w:left w:val="single" w:sz="4" w:space="0" w:color="auto"/>
              <w:bottom w:val="single" w:sz="4" w:space="0" w:color="auto"/>
            </w:tcBorders>
          </w:tcPr>
          <w:p w14:paraId="2AC3E22A" w14:textId="77777777" w:rsidR="00A32E68" w:rsidRPr="0078712B" w:rsidRDefault="00A32E68" w:rsidP="00A402F7">
            <w:pPr>
              <w:pStyle w:val="vnintext"/>
              <w:ind w:firstLine="0"/>
              <w:jc w:val="center"/>
              <w:rPr>
                <w:rFonts w:ascii="Arial" w:hAnsi="Arial" w:cs="Arial"/>
                <w:b/>
                <w:bCs/>
                <w:sz w:val="18"/>
                <w:szCs w:val="18"/>
              </w:rPr>
            </w:pPr>
            <w:r w:rsidRPr="0078712B">
              <w:rPr>
                <w:rFonts w:ascii="Arial" w:hAnsi="Arial" w:cs="Arial"/>
                <w:b/>
                <w:bCs/>
                <w:color w:val="000000"/>
                <w:sz w:val="18"/>
                <w:szCs w:val="18"/>
              </w:rPr>
              <w:t>619 794,00 Kč</w:t>
            </w:r>
          </w:p>
        </w:tc>
      </w:tr>
    </w:tbl>
    <w:p w14:paraId="132D2D2D" w14:textId="77777777" w:rsidR="00A32E68" w:rsidRPr="00162694" w:rsidRDefault="00A32E68" w:rsidP="00A32E68">
      <w:pPr>
        <w:widowControl/>
        <w:ind w:firstLine="426"/>
        <w:jc w:val="both"/>
        <w:rPr>
          <w:rFonts w:ascii="Arial" w:hAnsi="Arial" w:cs="Arial"/>
          <w:sz w:val="22"/>
          <w:szCs w:val="22"/>
        </w:rPr>
      </w:pPr>
    </w:p>
    <w:p w14:paraId="472AE50C" w14:textId="77777777" w:rsidR="00CE3324" w:rsidRPr="00162694" w:rsidRDefault="00A945C6" w:rsidP="00E83E1D">
      <w:pPr>
        <w:widowControl/>
        <w:ind w:firstLine="426"/>
        <w:jc w:val="both"/>
        <w:rPr>
          <w:rFonts w:ascii="Arial" w:hAnsi="Arial" w:cs="Arial"/>
          <w:sz w:val="22"/>
          <w:szCs w:val="22"/>
        </w:rPr>
      </w:pPr>
      <w:r w:rsidRPr="00162694">
        <w:rPr>
          <w:rFonts w:ascii="Arial" w:hAnsi="Arial" w:cs="Arial"/>
          <w:sz w:val="22"/>
          <w:szCs w:val="22"/>
        </w:rPr>
        <w:t>2) Část kupní ceny ve výši 68 866,00 Kč (slovy:</w:t>
      </w:r>
      <w:r w:rsidR="00146E9E" w:rsidRPr="00162694">
        <w:rPr>
          <w:rFonts w:ascii="Arial" w:hAnsi="Arial" w:cs="Arial"/>
          <w:sz w:val="22"/>
          <w:szCs w:val="22"/>
        </w:rPr>
        <w:t xml:space="preserve"> </w:t>
      </w:r>
      <w:proofErr w:type="spellStart"/>
      <w:r w:rsidR="00146E9E" w:rsidRPr="00162694">
        <w:rPr>
          <w:rFonts w:ascii="Arial" w:hAnsi="Arial" w:cs="Arial"/>
          <w:sz w:val="22"/>
          <w:szCs w:val="22"/>
        </w:rPr>
        <w:t>šedesátosmtisícosmsetšedesátšest</w:t>
      </w:r>
      <w:proofErr w:type="spellEnd"/>
      <w:r w:rsidR="00146E9E" w:rsidRPr="00162694">
        <w:rPr>
          <w:rFonts w:ascii="Arial" w:hAnsi="Arial" w:cs="Arial"/>
          <w:sz w:val="22"/>
          <w:szCs w:val="22"/>
        </w:rPr>
        <w:t xml:space="preserve"> korun českých</w:t>
      </w:r>
      <w:r w:rsidRPr="00162694">
        <w:rPr>
          <w:rFonts w:ascii="Arial" w:hAnsi="Arial" w:cs="Arial"/>
          <w:sz w:val="22"/>
          <w:szCs w:val="22"/>
        </w:rPr>
        <w:t>) kupující zaplatil prodávajícímu před podpisem této smlouvy</w:t>
      </w:r>
      <w:r w:rsidR="00E83E1D" w:rsidRPr="00162694">
        <w:rPr>
          <w:rFonts w:ascii="Arial" w:hAnsi="Arial" w:cs="Arial"/>
          <w:sz w:val="22"/>
          <w:szCs w:val="22"/>
        </w:rPr>
        <w:t xml:space="preserve"> formou zálohy na úhradu kupní ceny, zbývající část, to jest částka ve výši 619 794,00 Kč (slovy: </w:t>
      </w:r>
      <w:proofErr w:type="spellStart"/>
      <w:r w:rsidR="00E83E1D" w:rsidRPr="00162694">
        <w:rPr>
          <w:rFonts w:ascii="Arial" w:hAnsi="Arial" w:cs="Arial"/>
          <w:sz w:val="22"/>
          <w:szCs w:val="22"/>
        </w:rPr>
        <w:t>šestsetdevatenácttisícsedmsetdevadesátčtyři</w:t>
      </w:r>
      <w:proofErr w:type="spellEnd"/>
      <w:r w:rsidR="00E83E1D" w:rsidRPr="00162694">
        <w:rPr>
          <w:rFonts w:ascii="Arial" w:hAnsi="Arial" w:cs="Arial"/>
          <w:sz w:val="22"/>
          <w:szCs w:val="22"/>
        </w:rPr>
        <w:t xml:space="preserve"> koruny české) bude uhrazena do 60 dnů ode dne účinnosti této smlouvy, která v souladu s ustanovením § 6 odst. 1 zákona č.  340/2015 Sb., o registru smluv, v platném znění, nabývá účinnosti dnem uveřejnění vyznačeným na poslední straně této smlouvy (doložka účinnosti smlouvy), není-li v textu této smlouvy stanoveno datum pozdější.</w:t>
      </w:r>
    </w:p>
    <w:p w14:paraId="53A1E50F" w14:textId="732B69CB" w:rsidR="00CE3324" w:rsidRPr="00162694" w:rsidRDefault="00E83E1D" w:rsidP="00CE3324">
      <w:pPr>
        <w:widowControl/>
        <w:ind w:firstLine="426"/>
        <w:jc w:val="both"/>
        <w:rPr>
          <w:rFonts w:ascii="Arial" w:hAnsi="Arial" w:cs="Arial"/>
          <w:sz w:val="22"/>
          <w:szCs w:val="22"/>
        </w:rPr>
      </w:pPr>
      <w:r w:rsidRPr="00162694">
        <w:rPr>
          <w:rFonts w:ascii="Arial" w:hAnsi="Arial" w:cs="Arial"/>
          <w:sz w:val="22"/>
          <w:szCs w:val="22"/>
        </w:rPr>
        <w:t>3</w:t>
      </w:r>
      <w:r w:rsidR="00CE3324" w:rsidRPr="00162694">
        <w:rPr>
          <w:rFonts w:ascii="Arial" w:hAnsi="Arial" w:cs="Arial"/>
          <w:sz w:val="22"/>
          <w:szCs w:val="22"/>
        </w:rPr>
        <w:t xml:space="preserve">) </w:t>
      </w:r>
      <w:proofErr w:type="gramStart"/>
      <w:r w:rsidR="00CE3324" w:rsidRPr="00162694">
        <w:rPr>
          <w:rFonts w:ascii="Arial" w:hAnsi="Arial" w:cs="Arial"/>
          <w:sz w:val="22"/>
          <w:szCs w:val="22"/>
        </w:rPr>
        <w:t>Nedodrží</w:t>
      </w:r>
      <w:proofErr w:type="gramEnd"/>
      <w:r w:rsidR="00CE3324" w:rsidRPr="00162694">
        <w:rPr>
          <w:rFonts w:ascii="Arial" w:hAnsi="Arial" w:cs="Arial"/>
          <w:sz w:val="22"/>
          <w:szCs w:val="22"/>
        </w:rPr>
        <w:t>-li kupující lhůtu pro úhradu kupní cen</w:t>
      </w:r>
      <w:r w:rsidR="002461A1" w:rsidRPr="00162694">
        <w:rPr>
          <w:rFonts w:ascii="Arial" w:hAnsi="Arial" w:cs="Arial"/>
          <w:sz w:val="22"/>
          <w:szCs w:val="22"/>
        </w:rPr>
        <w:t>y podle tohoto článku, je</w:t>
      </w:r>
      <w:r w:rsidR="00CE3324" w:rsidRPr="00162694">
        <w:rPr>
          <w:rFonts w:ascii="Arial" w:hAnsi="Arial" w:cs="Arial"/>
          <w:sz w:val="22"/>
          <w:szCs w:val="22"/>
        </w:rPr>
        <w:t xml:space="preserve"> povinen podle </w:t>
      </w:r>
      <w:r w:rsidR="00403D11" w:rsidRPr="00162694">
        <w:rPr>
          <w:rFonts w:ascii="Arial" w:hAnsi="Arial" w:cs="Arial"/>
          <w:sz w:val="22"/>
          <w:szCs w:val="22"/>
        </w:rPr>
        <w:t>§ 1968 zákona č. 89/2012 Sb., občanský zákoník</w:t>
      </w:r>
      <w:r w:rsidR="00CE3324" w:rsidRPr="00162694">
        <w:rPr>
          <w:rFonts w:ascii="Arial" w:hAnsi="Arial" w:cs="Arial"/>
          <w:sz w:val="22"/>
          <w:szCs w:val="22"/>
        </w:rPr>
        <w:t xml:space="preserve"> zaplatit prodávajícímu úrok z prodlení.</w:t>
      </w:r>
    </w:p>
    <w:p w14:paraId="04DD5947" w14:textId="77777777" w:rsidR="00403D11" w:rsidRPr="00162694" w:rsidRDefault="00E83E1D" w:rsidP="00403D11">
      <w:pPr>
        <w:pStyle w:val="vnintext"/>
        <w:rPr>
          <w:rFonts w:ascii="Arial" w:hAnsi="Arial" w:cs="Arial"/>
          <w:sz w:val="22"/>
          <w:szCs w:val="22"/>
        </w:rPr>
      </w:pPr>
      <w:r w:rsidRPr="00162694">
        <w:rPr>
          <w:rFonts w:ascii="Arial" w:hAnsi="Arial" w:cs="Arial"/>
          <w:sz w:val="22"/>
          <w:szCs w:val="22"/>
        </w:rPr>
        <w:t>4</w:t>
      </w:r>
      <w:r w:rsidR="00403D11" w:rsidRPr="00162694">
        <w:rPr>
          <w:rFonts w:ascii="Arial" w:hAnsi="Arial" w:cs="Arial"/>
          <w:sz w:val="22"/>
          <w:szCs w:val="22"/>
        </w:rPr>
        <w:t xml:space="preserve">) K zajištění dosud nezaplacené kupní ceny vzniká dnem převodu pozemků podle této smlouvy ze zákona podle § 15 zákona č. 503/2012 Sb., o Státním pozemkovém úřadu, zástavní právo státu. Smluvní strany prohlašují, že vznik tohoto práva není sporný ani pochybný. </w:t>
      </w:r>
    </w:p>
    <w:p w14:paraId="3AB6B0B1" w14:textId="77777777" w:rsidR="00403D11" w:rsidRPr="00162694" w:rsidRDefault="00E83E1D" w:rsidP="00FC7C54">
      <w:pPr>
        <w:pStyle w:val="vnintext"/>
        <w:rPr>
          <w:rFonts w:ascii="Arial" w:hAnsi="Arial" w:cs="Arial"/>
          <w:b/>
          <w:sz w:val="22"/>
          <w:szCs w:val="22"/>
        </w:rPr>
      </w:pPr>
      <w:r w:rsidRPr="00162694">
        <w:rPr>
          <w:rFonts w:ascii="Arial" w:hAnsi="Arial" w:cs="Arial"/>
          <w:sz w:val="22"/>
          <w:szCs w:val="22"/>
        </w:rPr>
        <w:t>5</w:t>
      </w:r>
      <w:r w:rsidR="00403D11" w:rsidRPr="00162694">
        <w:rPr>
          <w:rFonts w:ascii="Arial" w:hAnsi="Arial" w:cs="Arial"/>
          <w:sz w:val="22"/>
          <w:szCs w:val="22"/>
        </w:rPr>
        <w:t xml:space="preserve">) Pozemky, na němž je státem uplatněno </w:t>
      </w:r>
      <w:r w:rsidR="00FC7C54" w:rsidRPr="00162694">
        <w:rPr>
          <w:rFonts w:ascii="Arial" w:hAnsi="Arial" w:cs="Arial"/>
          <w:sz w:val="22"/>
          <w:szCs w:val="22"/>
        </w:rPr>
        <w:t>zástavní</w:t>
      </w:r>
      <w:r w:rsidR="00403D11" w:rsidRPr="00162694">
        <w:rPr>
          <w:rFonts w:ascii="Arial" w:hAnsi="Arial" w:cs="Arial"/>
          <w:sz w:val="22"/>
          <w:szCs w:val="22"/>
        </w:rPr>
        <w:t xml:space="preserve"> právo, nesmí kupující učinit předmětem dalšího zástavního práva, s výjimkou zástavního práva na poskytnutí bankovního úvěru na zaplacení celé kupní ceny.</w:t>
      </w:r>
    </w:p>
    <w:p w14:paraId="0DA53D1D" w14:textId="645BB2A1" w:rsidR="00403D11" w:rsidRPr="00162694" w:rsidRDefault="00E83E1D" w:rsidP="00403D11">
      <w:pPr>
        <w:pStyle w:val="vnintext"/>
        <w:rPr>
          <w:rFonts w:ascii="Arial" w:hAnsi="Arial" w:cs="Arial"/>
          <w:sz w:val="22"/>
          <w:szCs w:val="22"/>
        </w:rPr>
      </w:pPr>
      <w:r w:rsidRPr="00162694">
        <w:rPr>
          <w:rFonts w:ascii="Arial" w:hAnsi="Arial" w:cs="Arial"/>
          <w:sz w:val="22"/>
          <w:szCs w:val="22"/>
        </w:rPr>
        <w:t>6</w:t>
      </w:r>
      <w:r w:rsidR="00403D11" w:rsidRPr="00162694">
        <w:rPr>
          <w:rFonts w:ascii="Arial" w:hAnsi="Arial" w:cs="Arial"/>
          <w:sz w:val="22"/>
          <w:szCs w:val="22"/>
        </w:rPr>
        <w:t xml:space="preserve">) Jestliže kupující poruší </w:t>
      </w:r>
      <w:r w:rsidR="00FC7C54" w:rsidRPr="00162694">
        <w:rPr>
          <w:rFonts w:ascii="Arial" w:hAnsi="Arial" w:cs="Arial"/>
          <w:sz w:val="22"/>
          <w:szCs w:val="22"/>
        </w:rPr>
        <w:t xml:space="preserve">omezení stanovené v bodu </w:t>
      </w:r>
      <w:r w:rsidRPr="00162694">
        <w:rPr>
          <w:rFonts w:ascii="Arial" w:hAnsi="Arial" w:cs="Arial"/>
          <w:sz w:val="22"/>
          <w:szCs w:val="22"/>
        </w:rPr>
        <w:t>5</w:t>
      </w:r>
      <w:r w:rsidR="00403D11" w:rsidRPr="00162694">
        <w:rPr>
          <w:rFonts w:ascii="Arial" w:hAnsi="Arial" w:cs="Arial"/>
          <w:sz w:val="22"/>
          <w:szCs w:val="22"/>
        </w:rPr>
        <w:t xml:space="preserve"> tohoto článku, zavazuje se za každé jednotlivé porušení zaplatit prodávajícímu smluvní pokutu ve výši </w:t>
      </w:r>
      <w:proofErr w:type="gramStart"/>
      <w:r w:rsidR="00403D11" w:rsidRPr="00162694">
        <w:rPr>
          <w:rFonts w:ascii="Arial" w:hAnsi="Arial" w:cs="Arial"/>
          <w:sz w:val="22"/>
          <w:szCs w:val="22"/>
        </w:rPr>
        <w:t>10%</w:t>
      </w:r>
      <w:proofErr w:type="gramEnd"/>
      <w:r w:rsidR="00403D11" w:rsidRPr="00162694">
        <w:rPr>
          <w:rFonts w:ascii="Arial" w:hAnsi="Arial" w:cs="Arial"/>
          <w:sz w:val="22"/>
          <w:szCs w:val="22"/>
        </w:rPr>
        <w:t xml:space="preserve"> z kupní ceny.</w:t>
      </w:r>
    </w:p>
    <w:p w14:paraId="1726279A" w14:textId="77777777" w:rsidR="00CE3324" w:rsidRPr="00162694" w:rsidRDefault="00E83E1D" w:rsidP="00CE3324">
      <w:pPr>
        <w:widowControl/>
        <w:ind w:firstLine="426"/>
        <w:jc w:val="both"/>
        <w:rPr>
          <w:rFonts w:ascii="Arial" w:hAnsi="Arial" w:cs="Arial"/>
          <w:sz w:val="22"/>
          <w:szCs w:val="22"/>
        </w:rPr>
      </w:pPr>
      <w:r w:rsidRPr="00162694">
        <w:rPr>
          <w:rFonts w:ascii="Arial" w:hAnsi="Arial" w:cs="Arial"/>
          <w:sz w:val="22"/>
          <w:szCs w:val="22"/>
        </w:rPr>
        <w:t>7</w:t>
      </w:r>
      <w:r w:rsidR="00CE3324" w:rsidRPr="00162694">
        <w:rPr>
          <w:rFonts w:ascii="Arial" w:hAnsi="Arial" w:cs="Arial"/>
          <w:sz w:val="22"/>
          <w:szCs w:val="22"/>
        </w:rPr>
        <w:t>) Prodlení kupujícího s úhradou kterékoli splátky kupní ceny delší než 30 dnů je důvodem pro odstoupení od této smlouvy ze strany prodávajícího.</w:t>
      </w:r>
    </w:p>
    <w:p w14:paraId="2DC9FCEA" w14:textId="77777777" w:rsidR="00901036" w:rsidRPr="00162694" w:rsidRDefault="00E83E1D" w:rsidP="00CE3324">
      <w:pPr>
        <w:widowControl/>
        <w:ind w:firstLine="426"/>
        <w:jc w:val="both"/>
        <w:rPr>
          <w:rFonts w:ascii="Arial" w:hAnsi="Arial" w:cs="Arial"/>
          <w:sz w:val="22"/>
          <w:szCs w:val="22"/>
        </w:rPr>
      </w:pPr>
      <w:r w:rsidRPr="00162694">
        <w:rPr>
          <w:rFonts w:ascii="Arial" w:hAnsi="Arial" w:cs="Arial"/>
          <w:sz w:val="22"/>
          <w:szCs w:val="22"/>
        </w:rPr>
        <w:t>8</w:t>
      </w:r>
      <w:r w:rsidR="00CE3324" w:rsidRPr="00162694">
        <w:rPr>
          <w:rFonts w:ascii="Arial" w:hAnsi="Arial" w:cs="Arial"/>
          <w:sz w:val="22"/>
          <w:szCs w:val="22"/>
        </w:rPr>
        <w:t>) Zaplacením se rozumí den připsání placené částky na účet prodávajícího uvedený v záhlaví této smlouvy.</w:t>
      </w:r>
    </w:p>
    <w:p w14:paraId="38F858CD" w14:textId="5222D267" w:rsidR="00CE3324" w:rsidRDefault="00CE3324" w:rsidP="00CE3324">
      <w:pPr>
        <w:widowControl/>
        <w:rPr>
          <w:rFonts w:ascii="Arial" w:hAnsi="Arial" w:cs="Arial"/>
          <w:sz w:val="22"/>
          <w:szCs w:val="22"/>
        </w:rPr>
      </w:pPr>
    </w:p>
    <w:p w14:paraId="1CEE89BE" w14:textId="77777777" w:rsidR="006A3C0B" w:rsidRPr="00162694" w:rsidRDefault="006A3C0B" w:rsidP="00CE3324">
      <w:pPr>
        <w:widowControl/>
        <w:rPr>
          <w:rFonts w:ascii="Arial" w:hAnsi="Arial" w:cs="Arial"/>
          <w:sz w:val="22"/>
          <w:szCs w:val="22"/>
        </w:rPr>
      </w:pPr>
    </w:p>
    <w:p w14:paraId="2A73885D" w14:textId="77777777" w:rsidR="00901036" w:rsidRPr="00162694" w:rsidRDefault="00901036">
      <w:pPr>
        <w:pStyle w:val="para"/>
        <w:widowControl/>
        <w:rPr>
          <w:rFonts w:ascii="Arial" w:hAnsi="Arial" w:cs="Arial"/>
          <w:sz w:val="22"/>
          <w:szCs w:val="22"/>
        </w:rPr>
      </w:pPr>
      <w:r w:rsidRPr="00162694">
        <w:rPr>
          <w:rFonts w:ascii="Arial" w:hAnsi="Arial" w:cs="Arial"/>
          <w:sz w:val="22"/>
          <w:szCs w:val="22"/>
        </w:rPr>
        <w:t>V.</w:t>
      </w:r>
    </w:p>
    <w:p w14:paraId="2D433419" w14:textId="77777777" w:rsidR="00901036" w:rsidRPr="00162694" w:rsidRDefault="00901036">
      <w:pPr>
        <w:widowControl/>
        <w:ind w:firstLine="426"/>
        <w:jc w:val="both"/>
        <w:rPr>
          <w:rFonts w:ascii="Arial" w:hAnsi="Arial" w:cs="Arial"/>
          <w:sz w:val="22"/>
          <w:szCs w:val="22"/>
        </w:rPr>
      </w:pPr>
      <w:r w:rsidRPr="00162694">
        <w:rPr>
          <w:rFonts w:ascii="Arial" w:hAnsi="Arial" w:cs="Arial"/>
          <w:sz w:val="22"/>
          <w:szCs w:val="22"/>
        </w:rPr>
        <w:t>1) Obě smluvní strany shodně prohlašují, že jim nejsou známy žádné skutečnosti, které by uzavření smlouvy bránily. Kupující bere na vědomí skutečnost, že prodávající nezajišťuje zpřístupnění a vytyčování hrani</w:t>
      </w:r>
      <w:r w:rsidR="00FD7A7E" w:rsidRPr="00162694">
        <w:rPr>
          <w:rFonts w:ascii="Arial" w:hAnsi="Arial" w:cs="Arial"/>
          <w:sz w:val="22"/>
          <w:szCs w:val="22"/>
        </w:rPr>
        <w:t>c pozemků</w:t>
      </w:r>
      <w:r w:rsidRPr="00162694">
        <w:rPr>
          <w:rFonts w:ascii="Arial" w:hAnsi="Arial" w:cs="Arial"/>
          <w:sz w:val="22"/>
          <w:szCs w:val="22"/>
        </w:rPr>
        <w:t>.</w:t>
      </w:r>
    </w:p>
    <w:p w14:paraId="348F9F1B" w14:textId="77777777" w:rsidR="00170BFB" w:rsidRPr="00162694" w:rsidRDefault="00CE3324" w:rsidP="00170BFB">
      <w:pPr>
        <w:pStyle w:val="vnitrniText"/>
        <w:widowControl/>
        <w:rPr>
          <w:rFonts w:ascii="Arial" w:hAnsi="Arial" w:cs="Arial"/>
          <w:sz w:val="22"/>
          <w:szCs w:val="22"/>
        </w:rPr>
      </w:pPr>
      <w:r w:rsidRPr="00162694">
        <w:rPr>
          <w:rFonts w:ascii="Arial" w:hAnsi="Arial" w:cs="Arial"/>
          <w:sz w:val="22"/>
          <w:szCs w:val="22"/>
        </w:rPr>
        <w:t xml:space="preserve">2) </w:t>
      </w:r>
      <w:r w:rsidR="00170BFB" w:rsidRPr="00162694">
        <w:rPr>
          <w:rFonts w:ascii="Arial" w:hAnsi="Arial" w:cs="Arial"/>
          <w:sz w:val="22"/>
          <w:szCs w:val="22"/>
        </w:rPr>
        <w:t>Převáděný pozemek kupující užívá a je mu pronajat nájemní smlouvou č. 98N08/24 na dobu určitou, která není kratší než pět let.</w:t>
      </w:r>
    </w:p>
    <w:p w14:paraId="58AD49E4" w14:textId="77777777" w:rsidR="00CE3324" w:rsidRPr="00162694" w:rsidRDefault="00FD7A7E" w:rsidP="00CE3324">
      <w:pPr>
        <w:widowControl/>
        <w:ind w:firstLine="426"/>
        <w:jc w:val="both"/>
        <w:rPr>
          <w:rFonts w:ascii="Arial" w:hAnsi="Arial" w:cs="Arial"/>
          <w:sz w:val="22"/>
          <w:szCs w:val="22"/>
        </w:rPr>
      </w:pPr>
      <w:r w:rsidRPr="00162694">
        <w:rPr>
          <w:rFonts w:ascii="Arial" w:hAnsi="Arial" w:cs="Arial"/>
          <w:sz w:val="22"/>
          <w:szCs w:val="22"/>
        </w:rPr>
        <w:t xml:space="preserve">Na </w:t>
      </w:r>
      <w:r w:rsidR="00CE3324" w:rsidRPr="00162694">
        <w:rPr>
          <w:rFonts w:ascii="Arial" w:hAnsi="Arial" w:cs="Arial"/>
          <w:sz w:val="22"/>
          <w:szCs w:val="22"/>
        </w:rPr>
        <w:t xml:space="preserve">pozemcích kupující nebo jeho právní předchůdce zřídil trvalý porost se souhlasem </w:t>
      </w:r>
      <w:r w:rsidR="00170034" w:rsidRPr="00162694">
        <w:rPr>
          <w:rFonts w:ascii="Arial" w:hAnsi="Arial" w:cs="Arial"/>
          <w:sz w:val="22"/>
          <w:szCs w:val="22"/>
        </w:rPr>
        <w:t xml:space="preserve">Státního pozemkového úřadu nebo </w:t>
      </w:r>
      <w:r w:rsidR="00CE3324" w:rsidRPr="00162694">
        <w:rPr>
          <w:rFonts w:ascii="Arial" w:hAnsi="Arial" w:cs="Arial"/>
          <w:sz w:val="22"/>
          <w:szCs w:val="22"/>
        </w:rPr>
        <w:t xml:space="preserve">Pozemkového fondu ČR č.j. </w:t>
      </w:r>
      <w:r w:rsidR="00191C2A" w:rsidRPr="00162694">
        <w:rPr>
          <w:rFonts w:ascii="Arial" w:hAnsi="Arial" w:cs="Arial"/>
          <w:sz w:val="22"/>
          <w:szCs w:val="22"/>
        </w:rPr>
        <w:t xml:space="preserve">7317/08 </w:t>
      </w:r>
      <w:r w:rsidR="00CE3324" w:rsidRPr="00162694">
        <w:rPr>
          <w:rFonts w:ascii="Arial" w:hAnsi="Arial" w:cs="Arial"/>
          <w:sz w:val="22"/>
          <w:szCs w:val="22"/>
        </w:rPr>
        <w:t xml:space="preserve">vydaným </w:t>
      </w:r>
      <w:r w:rsidR="00191C2A" w:rsidRPr="00162694">
        <w:rPr>
          <w:rFonts w:ascii="Arial" w:hAnsi="Arial" w:cs="Arial"/>
          <w:sz w:val="22"/>
          <w:szCs w:val="22"/>
        </w:rPr>
        <w:t>PF ČR</w:t>
      </w:r>
      <w:r w:rsidR="00CE3324" w:rsidRPr="00162694">
        <w:rPr>
          <w:rFonts w:ascii="Arial" w:hAnsi="Arial" w:cs="Arial"/>
          <w:sz w:val="22"/>
          <w:szCs w:val="22"/>
        </w:rPr>
        <w:t xml:space="preserve"> dne </w:t>
      </w:r>
      <w:r w:rsidR="00191C2A" w:rsidRPr="00162694">
        <w:rPr>
          <w:rFonts w:ascii="Arial" w:hAnsi="Arial" w:cs="Arial"/>
          <w:sz w:val="22"/>
          <w:szCs w:val="22"/>
        </w:rPr>
        <w:t>21.9.2008</w:t>
      </w:r>
      <w:r w:rsidR="00CE3324" w:rsidRPr="00162694">
        <w:rPr>
          <w:rFonts w:ascii="Arial" w:hAnsi="Arial" w:cs="Arial"/>
          <w:sz w:val="22"/>
          <w:szCs w:val="22"/>
        </w:rPr>
        <w:t>.</w:t>
      </w:r>
    </w:p>
    <w:p w14:paraId="4CF1060B" w14:textId="478D2435" w:rsidR="00901036" w:rsidRPr="00162694" w:rsidRDefault="00F808A1">
      <w:pPr>
        <w:pStyle w:val="vnitrniText"/>
        <w:widowControl/>
        <w:rPr>
          <w:rFonts w:ascii="Arial" w:hAnsi="Arial" w:cs="Arial"/>
          <w:sz w:val="22"/>
          <w:szCs w:val="22"/>
        </w:rPr>
      </w:pPr>
      <w:r w:rsidRPr="00162694">
        <w:rPr>
          <w:rFonts w:ascii="Arial" w:hAnsi="Arial" w:cs="Arial"/>
          <w:sz w:val="22"/>
          <w:szCs w:val="22"/>
        </w:rPr>
        <w:t>3)</w:t>
      </w:r>
      <w:r w:rsidR="00901036" w:rsidRPr="00162694">
        <w:rPr>
          <w:rFonts w:ascii="Arial" w:hAnsi="Arial" w:cs="Arial"/>
          <w:sz w:val="22"/>
          <w:szCs w:val="22"/>
        </w:rPr>
        <w:t xml:space="preserve"> Prodávající a HS </w:t>
      </w:r>
      <w:proofErr w:type="gramStart"/>
      <w:r w:rsidR="00901036" w:rsidRPr="00162694">
        <w:rPr>
          <w:rFonts w:ascii="Arial" w:hAnsi="Arial" w:cs="Arial"/>
          <w:sz w:val="22"/>
          <w:szCs w:val="22"/>
        </w:rPr>
        <w:t>Prušánky - Hubert</w:t>
      </w:r>
      <w:proofErr w:type="gramEnd"/>
      <w:r w:rsidR="00901036" w:rsidRPr="00162694">
        <w:rPr>
          <w:rFonts w:ascii="Arial" w:hAnsi="Arial" w:cs="Arial"/>
          <w:sz w:val="22"/>
          <w:szCs w:val="22"/>
        </w:rPr>
        <w:t>, IČ: 47895209, sídlo Nový Poddvorov 36, PSČ 696 16, uzavřeli na prodávané pozemky dohodu o úhradě za přičleněné honební pozemky č. 26M07/24 ze dne 15.3.2007.</w:t>
      </w:r>
    </w:p>
    <w:p w14:paraId="5581A60B" w14:textId="77777777" w:rsidR="00901036" w:rsidRPr="00162694" w:rsidRDefault="00901036">
      <w:pPr>
        <w:pStyle w:val="vnitrniText"/>
        <w:widowControl/>
        <w:rPr>
          <w:rFonts w:ascii="Arial" w:hAnsi="Arial" w:cs="Arial"/>
          <w:sz w:val="22"/>
          <w:szCs w:val="22"/>
        </w:rPr>
      </w:pPr>
    </w:p>
    <w:p w14:paraId="69CBC9DD" w14:textId="77777777" w:rsidR="00901036" w:rsidRPr="00162694" w:rsidRDefault="00901036">
      <w:pPr>
        <w:widowControl/>
        <w:ind w:firstLine="426"/>
        <w:jc w:val="both"/>
        <w:rPr>
          <w:rFonts w:ascii="Arial" w:hAnsi="Arial" w:cs="Arial"/>
          <w:sz w:val="22"/>
          <w:szCs w:val="22"/>
        </w:rPr>
      </w:pPr>
    </w:p>
    <w:p w14:paraId="4A0C0345" w14:textId="77777777" w:rsidR="00901036" w:rsidRPr="00162694" w:rsidRDefault="00901036">
      <w:pPr>
        <w:pStyle w:val="para"/>
        <w:widowControl/>
        <w:rPr>
          <w:rFonts w:ascii="Arial" w:hAnsi="Arial" w:cs="Arial"/>
          <w:sz w:val="22"/>
          <w:szCs w:val="22"/>
        </w:rPr>
      </w:pPr>
      <w:r w:rsidRPr="00162694">
        <w:rPr>
          <w:rFonts w:ascii="Arial" w:hAnsi="Arial" w:cs="Arial"/>
          <w:sz w:val="22"/>
          <w:szCs w:val="22"/>
        </w:rPr>
        <w:lastRenderedPageBreak/>
        <w:t>VI.</w:t>
      </w:r>
    </w:p>
    <w:p w14:paraId="49E63BB1" w14:textId="77777777" w:rsidR="009A26A3" w:rsidRPr="00162694" w:rsidRDefault="009A26A3" w:rsidP="009A26A3">
      <w:pPr>
        <w:widowControl/>
        <w:ind w:firstLine="426"/>
        <w:jc w:val="both"/>
        <w:rPr>
          <w:rFonts w:ascii="Arial" w:hAnsi="Arial" w:cs="Arial"/>
          <w:sz w:val="22"/>
          <w:szCs w:val="22"/>
        </w:rPr>
      </w:pPr>
      <w:r w:rsidRPr="00162694">
        <w:rPr>
          <w:rFonts w:ascii="Arial" w:hAnsi="Arial" w:cs="Arial"/>
          <w:sz w:val="22"/>
          <w:szCs w:val="22"/>
        </w:rPr>
        <w:t>1) Smluvní strany se dohodly, že prodávající podá návrh na vklad vlastnického práva na základě této smlouvy u příslušného katastrálního úřadu do 30 dnů ode dne účinnosti této smlouvy.</w:t>
      </w:r>
    </w:p>
    <w:p w14:paraId="208CD609" w14:textId="77777777" w:rsidR="009A26A3" w:rsidRPr="00162694" w:rsidRDefault="009A26A3" w:rsidP="009A26A3">
      <w:pPr>
        <w:widowControl/>
        <w:ind w:firstLine="426"/>
        <w:jc w:val="both"/>
        <w:rPr>
          <w:rFonts w:ascii="Arial" w:hAnsi="Arial" w:cs="Arial"/>
          <w:sz w:val="22"/>
          <w:szCs w:val="22"/>
        </w:rPr>
      </w:pPr>
      <w:r w:rsidRPr="00162694">
        <w:rPr>
          <w:rFonts w:ascii="Arial" w:hAnsi="Arial" w:cs="Arial"/>
          <w:sz w:val="22"/>
          <w:szCs w:val="22"/>
        </w:rPr>
        <w:t>2) Prodávající je ve smyslu zákona č. 634/2004 Sb., o správních poplatcích, ve znění pozdějších předpisů, osvobozen od správních poplatků.</w:t>
      </w:r>
    </w:p>
    <w:p w14:paraId="55FBDDDA" w14:textId="34935E88" w:rsidR="00901036" w:rsidRDefault="00901036">
      <w:pPr>
        <w:widowControl/>
        <w:ind w:firstLine="426"/>
        <w:jc w:val="both"/>
        <w:rPr>
          <w:rFonts w:ascii="Arial" w:hAnsi="Arial" w:cs="Arial"/>
          <w:sz w:val="22"/>
          <w:szCs w:val="22"/>
        </w:rPr>
      </w:pPr>
    </w:p>
    <w:p w14:paraId="149E6140" w14:textId="77777777" w:rsidR="00CD09B6" w:rsidRPr="00162694" w:rsidRDefault="00CD09B6">
      <w:pPr>
        <w:widowControl/>
        <w:ind w:firstLine="426"/>
        <w:jc w:val="both"/>
        <w:rPr>
          <w:rFonts w:ascii="Arial" w:hAnsi="Arial" w:cs="Arial"/>
          <w:sz w:val="22"/>
          <w:szCs w:val="22"/>
        </w:rPr>
      </w:pPr>
    </w:p>
    <w:p w14:paraId="3A7AD215" w14:textId="77777777" w:rsidR="00901036" w:rsidRPr="00162694" w:rsidRDefault="00901036">
      <w:pPr>
        <w:pStyle w:val="para"/>
        <w:widowControl/>
        <w:rPr>
          <w:rFonts w:ascii="Arial" w:hAnsi="Arial" w:cs="Arial"/>
          <w:sz w:val="22"/>
          <w:szCs w:val="22"/>
        </w:rPr>
      </w:pPr>
      <w:r w:rsidRPr="00162694">
        <w:rPr>
          <w:rFonts w:ascii="Arial" w:hAnsi="Arial" w:cs="Arial"/>
          <w:sz w:val="22"/>
          <w:szCs w:val="22"/>
        </w:rPr>
        <w:t>VII.</w:t>
      </w:r>
    </w:p>
    <w:p w14:paraId="14DA39F6" w14:textId="77777777" w:rsidR="00901036" w:rsidRPr="00162694" w:rsidRDefault="00901036">
      <w:pPr>
        <w:widowControl/>
        <w:ind w:firstLine="426"/>
        <w:jc w:val="both"/>
        <w:rPr>
          <w:rFonts w:ascii="Arial" w:hAnsi="Arial" w:cs="Arial"/>
          <w:sz w:val="22"/>
          <w:szCs w:val="22"/>
        </w:rPr>
      </w:pPr>
      <w:r w:rsidRPr="00162694">
        <w:rPr>
          <w:rFonts w:ascii="Arial" w:hAnsi="Arial" w:cs="Arial"/>
          <w:sz w:val="22"/>
          <w:szCs w:val="22"/>
        </w:rPr>
        <w:t>1) Smluvní strany se dohodly, že jakékoliv změny a doplňky této smlouvy jsou možné pouze písemnou formou na základě dohody účastníků smlouvy.</w:t>
      </w:r>
    </w:p>
    <w:p w14:paraId="12EE4D0A" w14:textId="1CCD29A8" w:rsidR="00901036" w:rsidRPr="00162694" w:rsidRDefault="00901036">
      <w:pPr>
        <w:widowControl/>
        <w:ind w:firstLine="426"/>
        <w:jc w:val="both"/>
        <w:rPr>
          <w:rFonts w:ascii="Arial" w:hAnsi="Arial" w:cs="Arial"/>
          <w:sz w:val="22"/>
          <w:szCs w:val="22"/>
        </w:rPr>
      </w:pPr>
      <w:r w:rsidRPr="00162694">
        <w:rPr>
          <w:rFonts w:ascii="Arial" w:hAnsi="Arial" w:cs="Arial"/>
          <w:sz w:val="22"/>
          <w:szCs w:val="22"/>
        </w:rPr>
        <w:t xml:space="preserve">2) Tato smlouva je vyhotovena ve </w:t>
      </w:r>
      <w:r w:rsidRPr="00162694">
        <w:rPr>
          <w:rFonts w:ascii="Arial" w:hAnsi="Arial" w:cs="Arial"/>
          <w:color w:val="000000"/>
          <w:sz w:val="22"/>
          <w:szCs w:val="22"/>
        </w:rPr>
        <w:t>3</w:t>
      </w:r>
      <w:r w:rsidRPr="00162694">
        <w:rPr>
          <w:rFonts w:ascii="Arial" w:hAnsi="Arial" w:cs="Arial"/>
          <w:sz w:val="22"/>
          <w:szCs w:val="22"/>
        </w:rPr>
        <w:t xml:space="preserve"> stejnopisech, z nichž každý má platnost originálu. Kupující </w:t>
      </w:r>
      <w:proofErr w:type="gramStart"/>
      <w:r w:rsidRPr="00162694">
        <w:rPr>
          <w:rFonts w:ascii="Arial" w:hAnsi="Arial" w:cs="Arial"/>
          <w:sz w:val="22"/>
          <w:szCs w:val="22"/>
        </w:rPr>
        <w:t>obdrží</w:t>
      </w:r>
      <w:proofErr w:type="gramEnd"/>
      <w:r w:rsidRPr="00162694">
        <w:rPr>
          <w:rFonts w:ascii="Arial" w:hAnsi="Arial" w:cs="Arial"/>
          <w:sz w:val="22"/>
          <w:szCs w:val="22"/>
        </w:rPr>
        <w:t xml:space="preserve"> 1 stejnopis(y) a ostatní jsou určeny pro prodávajícího.</w:t>
      </w:r>
    </w:p>
    <w:p w14:paraId="5B0E34B9" w14:textId="77777777" w:rsidR="00DA2D80" w:rsidRDefault="00CE1B1F" w:rsidP="00DA2D80">
      <w:pPr>
        <w:widowControl/>
        <w:ind w:firstLine="426"/>
        <w:jc w:val="both"/>
        <w:rPr>
          <w:rFonts w:ascii="Arial" w:hAnsi="Arial" w:cs="Arial"/>
          <w:sz w:val="22"/>
          <w:szCs w:val="22"/>
        </w:rPr>
      </w:pPr>
      <w:r>
        <w:rPr>
          <w:rFonts w:ascii="Arial" w:hAnsi="Arial" w:cs="Arial"/>
          <w:sz w:val="22"/>
          <w:szCs w:val="22"/>
        </w:rPr>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v Registru smluv dle zákona č.</w:t>
      </w:r>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r w:rsidR="00DA2D80" w:rsidRPr="00DA2D80">
        <w:rPr>
          <w:rFonts w:ascii="Arial" w:hAnsi="Arial" w:cs="Arial"/>
          <w:sz w:val="22"/>
          <w:szCs w:val="22"/>
        </w:rPr>
        <w:t xml:space="preserve"> </w:t>
      </w:r>
    </w:p>
    <w:p w14:paraId="4B0990F9" w14:textId="05C3D7F1" w:rsidR="00CE1B1F" w:rsidRDefault="00DA2D80" w:rsidP="00DA2D80">
      <w:pPr>
        <w:widowControl/>
        <w:ind w:firstLine="426"/>
        <w:jc w:val="both"/>
        <w:rPr>
          <w:rFonts w:ascii="Arial" w:hAnsi="Arial" w:cs="Arial"/>
          <w:bCs/>
          <w:sz w:val="22"/>
          <w:szCs w:val="22"/>
          <w:lang w:eastAsia="ar-SA"/>
        </w:rPr>
      </w:pPr>
      <w:r>
        <w:rPr>
          <w:rFonts w:ascii="Arial" w:hAnsi="Arial" w:cs="Arial"/>
          <w:sz w:val="22"/>
          <w:szCs w:val="22"/>
        </w:rPr>
        <w:t xml:space="preserve">4) </w:t>
      </w:r>
      <w:r w:rsidR="00E170CB" w:rsidRPr="00110942">
        <w:rPr>
          <w:rFonts w:ascii="Arial" w:hAnsi="Arial" w:cs="Arial"/>
          <w:sz w:val="22"/>
          <w:szCs w:val="22"/>
        </w:rPr>
        <w:t>V souvislosti s realizací práv a povinností vyplývajících z této smlouvy bude mít kupující přístup k osobním údajům fyzických osob, které jsou uvedeny ve smlouvě/smlouvách, které byly těmito osobami uzavřeny se Státním pozemkovým úřadem, nebo fyzických osob, které jsou uvedeny v písemném souhlasu/písemných souhlasech vydaném/vydaných Státním pozemkovým úřadem. Kupující se zavazuje, že přijme veškerá technická a bezpečnostní opatření, v rámci kupujícího s nimi budou seznámeni jen případní zaměstnanci a partneři nabyvatele a kupující nezpřístupní tyto osobní údaje třetím osobám. Kupující prohlašuje, že je oprávněn shromažďovat, používat, přenášet, ukládat nebo jiným způsobem zpracovávat informace předávané SPÚ, včetně osobních údajů, jak jsou definovány příslušnými právními předpisy. Obě smluvní strany se zavazují, že budou postupovat v souladu se zákonem č. 110/2019 Sb., o zpracování osobních údajů, a platným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490B6C49" w14:textId="1B057F90" w:rsidR="00901036" w:rsidRDefault="00901036">
      <w:pPr>
        <w:widowControl/>
        <w:ind w:firstLine="426"/>
        <w:jc w:val="both"/>
        <w:rPr>
          <w:rFonts w:ascii="Arial" w:hAnsi="Arial" w:cs="Arial"/>
          <w:sz w:val="22"/>
          <w:szCs w:val="22"/>
        </w:rPr>
      </w:pPr>
    </w:p>
    <w:p w14:paraId="3CFB6A57" w14:textId="77777777" w:rsidR="00CD09B6" w:rsidRPr="00162694" w:rsidRDefault="00CD09B6">
      <w:pPr>
        <w:widowControl/>
        <w:ind w:firstLine="426"/>
        <w:jc w:val="both"/>
        <w:rPr>
          <w:rFonts w:ascii="Arial" w:hAnsi="Arial" w:cs="Arial"/>
          <w:sz w:val="22"/>
          <w:szCs w:val="22"/>
        </w:rPr>
      </w:pPr>
    </w:p>
    <w:p w14:paraId="5645FF77" w14:textId="77777777" w:rsidR="00901036" w:rsidRPr="00162694" w:rsidRDefault="00FC7C54">
      <w:pPr>
        <w:pStyle w:val="para"/>
        <w:widowControl/>
        <w:rPr>
          <w:rFonts w:ascii="Arial" w:hAnsi="Arial" w:cs="Arial"/>
          <w:sz w:val="22"/>
          <w:szCs w:val="22"/>
        </w:rPr>
      </w:pPr>
      <w:r w:rsidRPr="00162694">
        <w:rPr>
          <w:rFonts w:ascii="Arial" w:hAnsi="Arial" w:cs="Arial"/>
          <w:sz w:val="22"/>
          <w:szCs w:val="22"/>
        </w:rPr>
        <w:t>VIII</w:t>
      </w:r>
      <w:r w:rsidR="00901036" w:rsidRPr="00162694">
        <w:rPr>
          <w:rFonts w:ascii="Arial" w:hAnsi="Arial" w:cs="Arial"/>
          <w:sz w:val="22"/>
          <w:szCs w:val="22"/>
        </w:rPr>
        <w:t>.</w:t>
      </w:r>
    </w:p>
    <w:p w14:paraId="566654FE" w14:textId="77777777" w:rsidR="009A26A3" w:rsidRPr="00162694" w:rsidRDefault="009A26A3" w:rsidP="009A26A3">
      <w:pPr>
        <w:pStyle w:val="adresa"/>
        <w:tabs>
          <w:tab w:val="clear" w:pos="3402"/>
          <w:tab w:val="clear" w:pos="6237"/>
        </w:tabs>
        <w:ind w:firstLine="540"/>
        <w:rPr>
          <w:rFonts w:ascii="Arial" w:hAnsi="Arial" w:cs="Arial"/>
          <w:sz w:val="22"/>
          <w:szCs w:val="22"/>
        </w:rPr>
      </w:pPr>
      <w:r w:rsidRPr="00162694">
        <w:rPr>
          <w:rFonts w:ascii="Arial" w:hAnsi="Arial" w:cs="Arial"/>
          <w:sz w:val="22"/>
          <w:szCs w:val="22"/>
        </w:rPr>
        <w:t>1) Prodávající prohlašuje, že v souladu s § 6 zákona č. 503/2012 Sb., o Státním pozemkovém úřadu a o změně některých souvisejících zákonů</w:t>
      </w:r>
      <w:r w:rsidR="00170034" w:rsidRPr="00162694">
        <w:rPr>
          <w:rFonts w:ascii="Arial" w:hAnsi="Arial" w:cs="Arial"/>
          <w:sz w:val="22"/>
          <w:szCs w:val="22"/>
        </w:rPr>
        <w:t>, ve znění posledních předpisů</w:t>
      </w:r>
      <w:r w:rsidRPr="00162694">
        <w:rPr>
          <w:rFonts w:ascii="Arial" w:hAnsi="Arial" w:cs="Arial"/>
          <w:sz w:val="22"/>
          <w:szCs w:val="22"/>
        </w:rPr>
        <w:t>, prověřil převoditelnost prodávaných pozemků a prohlašuje, že prodávané pozemky nejsou vyloučeny z převodu podle § 6 zákona č. 503/2012 Sb., o Státním pozemkovém úřadu a o změně některých souvisejících zákonů</w:t>
      </w:r>
      <w:r w:rsidR="00170034" w:rsidRPr="00162694">
        <w:rPr>
          <w:rFonts w:ascii="Arial" w:hAnsi="Arial" w:cs="Arial"/>
          <w:sz w:val="22"/>
          <w:szCs w:val="22"/>
        </w:rPr>
        <w:t>, ve znění posledních předpisů</w:t>
      </w:r>
      <w:r w:rsidRPr="00162694">
        <w:rPr>
          <w:rFonts w:ascii="Arial" w:hAnsi="Arial" w:cs="Arial"/>
          <w:sz w:val="22"/>
          <w:szCs w:val="22"/>
        </w:rPr>
        <w:t>.</w:t>
      </w:r>
    </w:p>
    <w:p w14:paraId="2ED7692B" w14:textId="77777777" w:rsidR="009A26A3" w:rsidRPr="00162694" w:rsidRDefault="009A26A3" w:rsidP="009A26A3">
      <w:pPr>
        <w:pStyle w:val="adresa"/>
        <w:tabs>
          <w:tab w:val="clear" w:pos="3402"/>
          <w:tab w:val="clear" w:pos="6237"/>
        </w:tabs>
        <w:ind w:firstLine="540"/>
        <w:rPr>
          <w:rFonts w:ascii="Arial" w:hAnsi="Arial" w:cs="Arial"/>
          <w:sz w:val="22"/>
          <w:szCs w:val="22"/>
        </w:rPr>
      </w:pPr>
      <w:r w:rsidRPr="00162694">
        <w:rPr>
          <w:rFonts w:ascii="Arial" w:hAnsi="Arial" w:cs="Arial"/>
          <w:sz w:val="22"/>
          <w:szCs w:val="22"/>
        </w:rPr>
        <w:t xml:space="preserve">2) Kupující prohlašuje, že převáděné pozemky užívá a že ve vztahu k převáděným pozemkům splňuje zákonem stanovené podmínky pro to, aby na něj mohly být podle § </w:t>
      </w:r>
      <w:r w:rsidR="00FC7C54" w:rsidRPr="00162694">
        <w:rPr>
          <w:rFonts w:ascii="Arial" w:hAnsi="Arial" w:cs="Arial"/>
          <w:sz w:val="22"/>
          <w:szCs w:val="22"/>
        </w:rPr>
        <w:t>10a odst. 1</w:t>
      </w:r>
      <w:r w:rsidRPr="00162694">
        <w:rPr>
          <w:rFonts w:ascii="Arial" w:hAnsi="Arial" w:cs="Arial"/>
          <w:sz w:val="22"/>
          <w:szCs w:val="22"/>
        </w:rPr>
        <w:t xml:space="preserve"> zákona č. 503/2012 Sb., o Státním pozemkovém úřadu a o změně některých souvisejících zákonů</w:t>
      </w:r>
      <w:r w:rsidR="00170034" w:rsidRPr="00162694">
        <w:rPr>
          <w:rFonts w:ascii="Arial" w:hAnsi="Arial" w:cs="Arial"/>
          <w:sz w:val="22"/>
          <w:szCs w:val="22"/>
        </w:rPr>
        <w:t>, ve znění posledních předpisů</w:t>
      </w:r>
      <w:r w:rsidRPr="00162694">
        <w:rPr>
          <w:rFonts w:ascii="Arial" w:hAnsi="Arial" w:cs="Arial"/>
          <w:sz w:val="22"/>
          <w:szCs w:val="22"/>
        </w:rPr>
        <w:t>, převedeny.</w:t>
      </w:r>
    </w:p>
    <w:p w14:paraId="18EA68BF" w14:textId="77777777" w:rsidR="009A26A3" w:rsidRPr="00162694" w:rsidRDefault="009A26A3" w:rsidP="009A26A3">
      <w:pPr>
        <w:pStyle w:val="adresa"/>
        <w:tabs>
          <w:tab w:val="clear" w:pos="3402"/>
          <w:tab w:val="clear" w:pos="6237"/>
        </w:tabs>
        <w:ind w:firstLine="540"/>
        <w:rPr>
          <w:rFonts w:ascii="Arial" w:hAnsi="Arial" w:cs="Arial"/>
          <w:sz w:val="22"/>
          <w:szCs w:val="22"/>
        </w:rPr>
      </w:pPr>
      <w:r w:rsidRPr="00162694">
        <w:rPr>
          <w:rFonts w:ascii="Arial" w:hAnsi="Arial" w:cs="Arial"/>
          <w:sz w:val="22"/>
          <w:szCs w:val="22"/>
        </w:rPr>
        <w:t>3) Kupující bere na vědomí a je srozuměn s tím, že nepravdivost tvrzení obsažených ve výše uvedeném prohlášení má za následek neplatnost této smlouvy od samého počátku.</w:t>
      </w:r>
    </w:p>
    <w:p w14:paraId="73C11DDB" w14:textId="77777777" w:rsidR="009A26A3" w:rsidRPr="00162694" w:rsidRDefault="009A26A3" w:rsidP="009A26A3">
      <w:pPr>
        <w:pStyle w:val="adresa"/>
        <w:tabs>
          <w:tab w:val="clear" w:pos="3402"/>
          <w:tab w:val="clear" w:pos="6237"/>
        </w:tabs>
        <w:ind w:firstLine="540"/>
        <w:rPr>
          <w:rFonts w:ascii="Arial" w:hAnsi="Arial" w:cs="Arial"/>
          <w:sz w:val="22"/>
          <w:szCs w:val="22"/>
        </w:rPr>
      </w:pPr>
      <w:r w:rsidRPr="00162694">
        <w:rPr>
          <w:rFonts w:ascii="Arial" w:hAnsi="Arial" w:cs="Arial"/>
          <w:sz w:val="22"/>
          <w:szCs w:val="22"/>
        </w:rPr>
        <w:t>4) Kupující prohlašuje, že splňuje zákonné podmínky ve smyslu § 16 odst. 1 zákona č. 503/2012 Sb., o Státním pozemkovém úřadu a o změně některých souvisejících zákonů</w:t>
      </w:r>
      <w:r w:rsidR="00170034" w:rsidRPr="00162694">
        <w:rPr>
          <w:rFonts w:ascii="Arial" w:hAnsi="Arial" w:cs="Arial"/>
          <w:sz w:val="22"/>
          <w:szCs w:val="22"/>
        </w:rPr>
        <w:t>, ve znění posledních předpisů</w:t>
      </w:r>
      <w:r w:rsidRPr="00162694">
        <w:rPr>
          <w:rFonts w:ascii="Arial" w:hAnsi="Arial" w:cs="Arial"/>
          <w:sz w:val="22"/>
          <w:szCs w:val="22"/>
        </w:rPr>
        <w:t>.</w:t>
      </w:r>
    </w:p>
    <w:p w14:paraId="52A35CC8" w14:textId="5B384054" w:rsidR="00901036" w:rsidRDefault="00901036">
      <w:pPr>
        <w:widowControl/>
        <w:ind w:firstLine="426"/>
        <w:jc w:val="both"/>
        <w:rPr>
          <w:rFonts w:ascii="Arial" w:hAnsi="Arial" w:cs="Arial"/>
          <w:sz w:val="22"/>
          <w:szCs w:val="22"/>
        </w:rPr>
      </w:pPr>
    </w:p>
    <w:p w14:paraId="1808B767" w14:textId="21709893" w:rsidR="00CD09B6" w:rsidRDefault="00CD09B6">
      <w:pPr>
        <w:widowControl/>
        <w:ind w:firstLine="426"/>
        <w:jc w:val="both"/>
        <w:rPr>
          <w:rFonts w:ascii="Arial" w:hAnsi="Arial" w:cs="Arial"/>
          <w:sz w:val="22"/>
          <w:szCs w:val="22"/>
        </w:rPr>
      </w:pPr>
    </w:p>
    <w:p w14:paraId="779A150B" w14:textId="6D26386F" w:rsidR="00CD09B6" w:rsidRDefault="00CD09B6">
      <w:pPr>
        <w:widowControl/>
        <w:ind w:firstLine="426"/>
        <w:jc w:val="both"/>
        <w:rPr>
          <w:rFonts w:ascii="Arial" w:hAnsi="Arial" w:cs="Arial"/>
          <w:sz w:val="22"/>
          <w:szCs w:val="22"/>
        </w:rPr>
      </w:pPr>
    </w:p>
    <w:p w14:paraId="6E4FFAD3" w14:textId="4AC01E1D" w:rsidR="00CD09B6" w:rsidRDefault="00CD09B6">
      <w:pPr>
        <w:widowControl/>
        <w:ind w:firstLine="426"/>
        <w:jc w:val="both"/>
        <w:rPr>
          <w:rFonts w:ascii="Arial" w:hAnsi="Arial" w:cs="Arial"/>
          <w:sz w:val="22"/>
          <w:szCs w:val="22"/>
        </w:rPr>
      </w:pPr>
    </w:p>
    <w:p w14:paraId="47502D5B" w14:textId="77777777" w:rsidR="000C236A" w:rsidRDefault="000C236A">
      <w:pPr>
        <w:widowControl/>
        <w:ind w:firstLine="426"/>
        <w:jc w:val="both"/>
        <w:rPr>
          <w:rFonts w:ascii="Arial" w:hAnsi="Arial" w:cs="Arial"/>
          <w:sz w:val="22"/>
          <w:szCs w:val="22"/>
        </w:rPr>
      </w:pPr>
    </w:p>
    <w:p w14:paraId="456B7361" w14:textId="77777777" w:rsidR="00CD09B6" w:rsidRDefault="00CD09B6">
      <w:pPr>
        <w:widowControl/>
        <w:ind w:firstLine="426"/>
        <w:jc w:val="both"/>
        <w:rPr>
          <w:rFonts w:ascii="Arial" w:hAnsi="Arial" w:cs="Arial"/>
          <w:sz w:val="22"/>
          <w:szCs w:val="22"/>
        </w:rPr>
      </w:pPr>
    </w:p>
    <w:p w14:paraId="5E220C21" w14:textId="77777777" w:rsidR="00CD09B6" w:rsidRPr="00162694" w:rsidRDefault="00CD09B6">
      <w:pPr>
        <w:widowControl/>
        <w:ind w:firstLine="426"/>
        <w:jc w:val="both"/>
        <w:rPr>
          <w:rFonts w:ascii="Arial" w:hAnsi="Arial" w:cs="Arial"/>
          <w:sz w:val="22"/>
          <w:szCs w:val="22"/>
        </w:rPr>
      </w:pPr>
    </w:p>
    <w:p w14:paraId="602B592B" w14:textId="77777777" w:rsidR="00901036" w:rsidRPr="00162694" w:rsidRDefault="00FC7C54">
      <w:pPr>
        <w:widowControl/>
        <w:jc w:val="center"/>
        <w:rPr>
          <w:rFonts w:ascii="Arial" w:hAnsi="Arial" w:cs="Arial"/>
          <w:b/>
          <w:bCs/>
          <w:sz w:val="22"/>
          <w:szCs w:val="22"/>
        </w:rPr>
      </w:pPr>
      <w:r w:rsidRPr="00162694">
        <w:rPr>
          <w:rFonts w:ascii="Arial" w:hAnsi="Arial" w:cs="Arial"/>
          <w:b/>
          <w:sz w:val="22"/>
          <w:szCs w:val="22"/>
        </w:rPr>
        <w:lastRenderedPageBreak/>
        <w:t>I</w:t>
      </w:r>
      <w:r w:rsidR="00901036" w:rsidRPr="00162694">
        <w:rPr>
          <w:rFonts w:ascii="Arial" w:hAnsi="Arial" w:cs="Arial"/>
          <w:b/>
          <w:bCs/>
          <w:sz w:val="22"/>
          <w:szCs w:val="22"/>
        </w:rPr>
        <w:t>X.</w:t>
      </w:r>
    </w:p>
    <w:p w14:paraId="7A08B1C4" w14:textId="77777777" w:rsidR="00901036" w:rsidRPr="00162694" w:rsidRDefault="00901036">
      <w:pPr>
        <w:widowControl/>
        <w:ind w:firstLine="426"/>
        <w:jc w:val="both"/>
        <w:rPr>
          <w:rFonts w:ascii="Arial" w:hAnsi="Arial" w:cs="Arial"/>
          <w:sz w:val="22"/>
          <w:szCs w:val="22"/>
        </w:rPr>
      </w:pPr>
      <w:r w:rsidRPr="00162694">
        <w:rPr>
          <w:rFonts w:ascii="Arial" w:hAnsi="Arial" w:cs="Arial"/>
          <w:sz w:val="22"/>
          <w:szCs w:val="22"/>
        </w:rPr>
        <w:t>Smluvní strany po jejím přečtení prohlašují, že s jejím obsahem souhlasí a že tato smlouva je shodným projevem jejich vážné a svobodné vůle a na dů</w:t>
      </w:r>
      <w:r w:rsidR="00DA2D80">
        <w:rPr>
          <w:rFonts w:ascii="Arial" w:hAnsi="Arial" w:cs="Arial"/>
          <w:sz w:val="22"/>
          <w:szCs w:val="22"/>
        </w:rPr>
        <w:t>kaz toho připojují své podpisy.</w:t>
      </w:r>
    </w:p>
    <w:p w14:paraId="3A98A2AA" w14:textId="77777777" w:rsidR="00901036" w:rsidRPr="00162694" w:rsidRDefault="00901036">
      <w:pPr>
        <w:widowControl/>
        <w:jc w:val="both"/>
        <w:rPr>
          <w:rFonts w:ascii="Arial" w:hAnsi="Arial" w:cs="Arial"/>
          <w:sz w:val="22"/>
          <w:szCs w:val="22"/>
        </w:rPr>
      </w:pPr>
    </w:p>
    <w:p w14:paraId="0CA53458" w14:textId="77777777" w:rsidR="00901036" w:rsidRPr="00162694" w:rsidRDefault="00901036">
      <w:pPr>
        <w:widowControl/>
        <w:jc w:val="both"/>
        <w:rPr>
          <w:rFonts w:ascii="Arial" w:hAnsi="Arial" w:cs="Arial"/>
          <w:sz w:val="22"/>
          <w:szCs w:val="22"/>
        </w:rPr>
      </w:pPr>
    </w:p>
    <w:p w14:paraId="38D5CC9E" w14:textId="6227321E" w:rsidR="00901036" w:rsidRPr="00162694" w:rsidRDefault="00901036">
      <w:pPr>
        <w:widowControl/>
        <w:tabs>
          <w:tab w:val="left" w:pos="5103"/>
        </w:tabs>
        <w:jc w:val="both"/>
        <w:rPr>
          <w:rFonts w:ascii="Arial" w:hAnsi="Arial" w:cs="Arial"/>
          <w:sz w:val="22"/>
          <w:szCs w:val="22"/>
        </w:rPr>
      </w:pPr>
      <w:r w:rsidRPr="00162694">
        <w:rPr>
          <w:rFonts w:ascii="Arial" w:hAnsi="Arial" w:cs="Arial"/>
          <w:sz w:val="22"/>
          <w:szCs w:val="22"/>
        </w:rPr>
        <w:t xml:space="preserve">V Brně dne </w:t>
      </w:r>
      <w:r w:rsidR="00171885">
        <w:rPr>
          <w:rFonts w:ascii="Arial" w:hAnsi="Arial" w:cs="Arial"/>
          <w:sz w:val="22"/>
          <w:szCs w:val="22"/>
        </w:rPr>
        <w:t>7.11.2022</w:t>
      </w:r>
      <w:r w:rsidRPr="00162694">
        <w:rPr>
          <w:rFonts w:ascii="Arial" w:hAnsi="Arial" w:cs="Arial"/>
          <w:sz w:val="22"/>
          <w:szCs w:val="22"/>
        </w:rPr>
        <w:tab/>
        <w:t xml:space="preserve">V </w:t>
      </w:r>
      <w:r w:rsidR="00CD09B6">
        <w:rPr>
          <w:rFonts w:ascii="Arial" w:hAnsi="Arial" w:cs="Arial"/>
          <w:sz w:val="22"/>
          <w:szCs w:val="22"/>
        </w:rPr>
        <w:t>Brně</w:t>
      </w:r>
      <w:r w:rsidRPr="00162694">
        <w:rPr>
          <w:rFonts w:ascii="Arial" w:hAnsi="Arial" w:cs="Arial"/>
          <w:sz w:val="22"/>
          <w:szCs w:val="22"/>
        </w:rPr>
        <w:t xml:space="preserve"> dne </w:t>
      </w:r>
      <w:r w:rsidR="00171885">
        <w:rPr>
          <w:rFonts w:ascii="Arial" w:hAnsi="Arial" w:cs="Arial"/>
          <w:sz w:val="22"/>
          <w:szCs w:val="22"/>
        </w:rPr>
        <w:t>2.11.2022</w:t>
      </w:r>
    </w:p>
    <w:p w14:paraId="7D178929" w14:textId="77777777" w:rsidR="00901036" w:rsidRPr="00162694" w:rsidRDefault="00901036">
      <w:pPr>
        <w:widowControl/>
        <w:jc w:val="both"/>
        <w:rPr>
          <w:rFonts w:ascii="Arial" w:hAnsi="Arial" w:cs="Arial"/>
          <w:sz w:val="22"/>
          <w:szCs w:val="22"/>
        </w:rPr>
      </w:pPr>
    </w:p>
    <w:p w14:paraId="0AF5D9D7" w14:textId="463622CF" w:rsidR="00901036" w:rsidRDefault="00901036">
      <w:pPr>
        <w:widowControl/>
        <w:jc w:val="both"/>
        <w:rPr>
          <w:rFonts w:ascii="Arial" w:hAnsi="Arial" w:cs="Arial"/>
          <w:sz w:val="22"/>
          <w:szCs w:val="22"/>
        </w:rPr>
      </w:pPr>
    </w:p>
    <w:p w14:paraId="25E23F7C" w14:textId="611FA38E" w:rsidR="00CD09B6" w:rsidRDefault="00CD09B6">
      <w:pPr>
        <w:widowControl/>
        <w:jc w:val="both"/>
        <w:rPr>
          <w:rFonts w:ascii="Arial" w:hAnsi="Arial" w:cs="Arial"/>
          <w:sz w:val="22"/>
          <w:szCs w:val="22"/>
        </w:rPr>
      </w:pPr>
    </w:p>
    <w:p w14:paraId="15D279FF" w14:textId="77777777" w:rsidR="00CD09B6" w:rsidRDefault="00CD09B6">
      <w:pPr>
        <w:widowControl/>
        <w:jc w:val="both"/>
        <w:rPr>
          <w:rFonts w:ascii="Arial" w:hAnsi="Arial" w:cs="Arial"/>
          <w:sz w:val="22"/>
          <w:szCs w:val="22"/>
        </w:rPr>
      </w:pPr>
    </w:p>
    <w:p w14:paraId="5D0BFCE2" w14:textId="77777777" w:rsidR="00CD09B6" w:rsidRDefault="00CD09B6">
      <w:pPr>
        <w:widowControl/>
        <w:jc w:val="both"/>
        <w:rPr>
          <w:rFonts w:ascii="Arial" w:hAnsi="Arial" w:cs="Arial"/>
          <w:sz w:val="22"/>
          <w:szCs w:val="22"/>
        </w:rPr>
      </w:pPr>
    </w:p>
    <w:p w14:paraId="64AD4A52" w14:textId="77777777" w:rsidR="00CD09B6" w:rsidRPr="00162694" w:rsidRDefault="00CD09B6">
      <w:pPr>
        <w:widowControl/>
        <w:jc w:val="both"/>
        <w:rPr>
          <w:rFonts w:ascii="Arial" w:hAnsi="Arial" w:cs="Arial"/>
          <w:sz w:val="22"/>
          <w:szCs w:val="22"/>
        </w:rPr>
      </w:pPr>
    </w:p>
    <w:p w14:paraId="14B2CEF8" w14:textId="7F83C3E4" w:rsidR="00901036" w:rsidRPr="00162694" w:rsidRDefault="00901036">
      <w:pPr>
        <w:widowControl/>
        <w:ind w:left="5104" w:hanging="5104"/>
        <w:rPr>
          <w:rFonts w:ascii="Arial" w:hAnsi="Arial" w:cs="Arial"/>
          <w:sz w:val="22"/>
          <w:szCs w:val="22"/>
        </w:rPr>
      </w:pPr>
      <w:r w:rsidRPr="00162694">
        <w:rPr>
          <w:rFonts w:ascii="Arial" w:hAnsi="Arial" w:cs="Arial"/>
          <w:sz w:val="22"/>
          <w:szCs w:val="22"/>
        </w:rPr>
        <w:t>.........................................</w:t>
      </w:r>
      <w:r w:rsidR="00CD09B6">
        <w:rPr>
          <w:rFonts w:ascii="Arial" w:hAnsi="Arial" w:cs="Arial"/>
          <w:sz w:val="22"/>
          <w:szCs w:val="22"/>
        </w:rPr>
        <w:t>...................</w:t>
      </w:r>
      <w:r w:rsidRPr="00162694">
        <w:rPr>
          <w:rFonts w:ascii="Arial" w:hAnsi="Arial" w:cs="Arial"/>
          <w:sz w:val="22"/>
          <w:szCs w:val="22"/>
        </w:rPr>
        <w:t>...</w:t>
      </w:r>
      <w:r w:rsidRPr="00162694">
        <w:rPr>
          <w:rFonts w:ascii="Arial" w:hAnsi="Arial" w:cs="Arial"/>
          <w:sz w:val="22"/>
          <w:szCs w:val="22"/>
        </w:rPr>
        <w:tab/>
        <w:t>..........................................</w:t>
      </w:r>
      <w:r w:rsidR="00CD09B6">
        <w:rPr>
          <w:rFonts w:ascii="Arial" w:hAnsi="Arial" w:cs="Arial"/>
          <w:sz w:val="22"/>
          <w:szCs w:val="22"/>
        </w:rPr>
        <w:t>.....</w:t>
      </w:r>
    </w:p>
    <w:p w14:paraId="2ABACCF9" w14:textId="77777777" w:rsidR="00901036" w:rsidRPr="00162694" w:rsidRDefault="00901036">
      <w:pPr>
        <w:widowControl/>
        <w:ind w:left="5104" w:hanging="5104"/>
        <w:rPr>
          <w:rFonts w:ascii="Arial" w:hAnsi="Arial" w:cs="Arial"/>
          <w:sz w:val="22"/>
          <w:szCs w:val="22"/>
        </w:rPr>
      </w:pPr>
      <w:r w:rsidRPr="00BA32FB">
        <w:rPr>
          <w:rFonts w:ascii="Arial" w:hAnsi="Arial" w:cs="Arial"/>
          <w:b/>
          <w:bCs/>
          <w:sz w:val="22"/>
          <w:szCs w:val="22"/>
        </w:rPr>
        <w:t>Státní pozemkový úřad</w:t>
      </w:r>
      <w:r w:rsidRPr="00162694">
        <w:rPr>
          <w:rFonts w:ascii="Arial" w:hAnsi="Arial" w:cs="Arial"/>
          <w:sz w:val="22"/>
          <w:szCs w:val="22"/>
        </w:rPr>
        <w:tab/>
      </w:r>
      <w:r w:rsidRPr="00BA32FB">
        <w:rPr>
          <w:rFonts w:ascii="Arial" w:hAnsi="Arial" w:cs="Arial"/>
          <w:b/>
          <w:bCs/>
          <w:sz w:val="22"/>
          <w:szCs w:val="22"/>
        </w:rPr>
        <w:t>Slovácká farma s.r.o.</w:t>
      </w:r>
    </w:p>
    <w:p w14:paraId="5B562DDE" w14:textId="050DB776" w:rsidR="00901036" w:rsidRPr="00162694" w:rsidRDefault="00901036">
      <w:pPr>
        <w:widowControl/>
        <w:ind w:left="5104" w:hanging="5104"/>
        <w:rPr>
          <w:rFonts w:ascii="Arial" w:hAnsi="Arial" w:cs="Arial"/>
          <w:sz w:val="22"/>
          <w:szCs w:val="22"/>
        </w:rPr>
      </w:pPr>
      <w:r w:rsidRPr="00162694">
        <w:rPr>
          <w:rFonts w:ascii="Arial" w:hAnsi="Arial" w:cs="Arial"/>
          <w:sz w:val="22"/>
          <w:szCs w:val="22"/>
        </w:rPr>
        <w:t>ředitelka Krajského pozemkového úřadu</w:t>
      </w:r>
      <w:r w:rsidRPr="00162694">
        <w:rPr>
          <w:rFonts w:ascii="Arial" w:hAnsi="Arial" w:cs="Arial"/>
          <w:sz w:val="22"/>
          <w:szCs w:val="22"/>
        </w:rPr>
        <w:tab/>
      </w:r>
      <w:r w:rsidR="00BA32FB">
        <w:rPr>
          <w:rFonts w:ascii="Arial" w:hAnsi="Arial" w:cs="Arial"/>
          <w:sz w:val="22"/>
          <w:szCs w:val="22"/>
        </w:rPr>
        <w:t>zastupuje Jaroslav Košut</w:t>
      </w:r>
    </w:p>
    <w:p w14:paraId="142A8D72" w14:textId="408E97CB" w:rsidR="00901036" w:rsidRPr="00162694" w:rsidRDefault="00901036">
      <w:pPr>
        <w:widowControl/>
        <w:ind w:left="5104" w:hanging="5104"/>
        <w:rPr>
          <w:rFonts w:ascii="Arial" w:hAnsi="Arial" w:cs="Arial"/>
          <w:sz w:val="22"/>
          <w:szCs w:val="22"/>
        </w:rPr>
      </w:pPr>
      <w:r w:rsidRPr="00162694">
        <w:rPr>
          <w:rFonts w:ascii="Arial" w:hAnsi="Arial" w:cs="Arial"/>
          <w:sz w:val="22"/>
          <w:szCs w:val="22"/>
        </w:rPr>
        <w:t>Ing. Renata Číhalová</w:t>
      </w:r>
      <w:r w:rsidRPr="00162694">
        <w:rPr>
          <w:rFonts w:ascii="Arial" w:hAnsi="Arial" w:cs="Arial"/>
          <w:sz w:val="22"/>
          <w:szCs w:val="22"/>
        </w:rPr>
        <w:tab/>
      </w:r>
      <w:r w:rsidR="00126626">
        <w:rPr>
          <w:rFonts w:ascii="Arial" w:hAnsi="Arial" w:cs="Arial"/>
          <w:sz w:val="22"/>
          <w:szCs w:val="22"/>
        </w:rPr>
        <w:t>jednatel</w:t>
      </w:r>
    </w:p>
    <w:p w14:paraId="3F810231" w14:textId="69830376" w:rsidR="00901036" w:rsidRPr="00162694" w:rsidRDefault="00901036">
      <w:pPr>
        <w:widowControl/>
        <w:ind w:left="5104" w:hanging="5104"/>
        <w:rPr>
          <w:rFonts w:ascii="Arial" w:hAnsi="Arial" w:cs="Arial"/>
          <w:sz w:val="22"/>
          <w:szCs w:val="22"/>
        </w:rPr>
      </w:pPr>
      <w:r w:rsidRPr="00162694">
        <w:rPr>
          <w:rFonts w:ascii="Arial" w:hAnsi="Arial" w:cs="Arial"/>
          <w:sz w:val="22"/>
          <w:szCs w:val="22"/>
        </w:rPr>
        <w:t>prodávající</w:t>
      </w:r>
      <w:r w:rsidRPr="00162694">
        <w:rPr>
          <w:rFonts w:ascii="Arial" w:hAnsi="Arial" w:cs="Arial"/>
          <w:sz w:val="22"/>
          <w:szCs w:val="22"/>
        </w:rPr>
        <w:tab/>
      </w:r>
      <w:r w:rsidR="00BA32FB" w:rsidRPr="00162694">
        <w:rPr>
          <w:rFonts w:ascii="Arial" w:hAnsi="Arial" w:cs="Arial"/>
          <w:sz w:val="22"/>
          <w:szCs w:val="22"/>
        </w:rPr>
        <w:t>kupující</w:t>
      </w:r>
    </w:p>
    <w:p w14:paraId="533DD8FB" w14:textId="77777777" w:rsidR="00901036" w:rsidRPr="00162694" w:rsidRDefault="00901036">
      <w:pPr>
        <w:widowControl/>
        <w:ind w:left="5104" w:hanging="5104"/>
        <w:rPr>
          <w:rFonts w:ascii="Arial" w:hAnsi="Arial" w:cs="Arial"/>
          <w:sz w:val="22"/>
          <w:szCs w:val="22"/>
        </w:rPr>
      </w:pPr>
    </w:p>
    <w:p w14:paraId="06BA0475" w14:textId="77777777" w:rsidR="00901036" w:rsidRPr="00162694" w:rsidRDefault="00901036">
      <w:pPr>
        <w:widowControl/>
        <w:jc w:val="both"/>
        <w:rPr>
          <w:rFonts w:ascii="Arial" w:hAnsi="Arial" w:cs="Arial"/>
          <w:sz w:val="22"/>
          <w:szCs w:val="22"/>
        </w:rPr>
      </w:pPr>
    </w:p>
    <w:p w14:paraId="2949A5DE" w14:textId="77777777" w:rsidR="00901036" w:rsidRPr="00162694" w:rsidRDefault="00901036">
      <w:pPr>
        <w:widowControl/>
        <w:tabs>
          <w:tab w:val="left" w:pos="120"/>
        </w:tabs>
        <w:rPr>
          <w:rFonts w:ascii="Arial" w:hAnsi="Arial" w:cs="Arial"/>
          <w:color w:val="000000"/>
          <w:sz w:val="22"/>
          <w:szCs w:val="22"/>
        </w:rPr>
      </w:pPr>
      <w:r w:rsidRPr="00162694">
        <w:rPr>
          <w:rFonts w:ascii="Arial" w:hAnsi="Arial" w:cs="Arial"/>
          <w:sz w:val="22"/>
          <w:szCs w:val="22"/>
        </w:rPr>
        <w:t>pořadové číslo nabízen</w:t>
      </w:r>
      <w:r w:rsidR="00FD7A7E" w:rsidRPr="00162694">
        <w:rPr>
          <w:rFonts w:ascii="Arial" w:hAnsi="Arial" w:cs="Arial"/>
          <w:sz w:val="22"/>
          <w:szCs w:val="22"/>
        </w:rPr>
        <w:t>ých</w:t>
      </w:r>
      <w:r w:rsidRPr="00162694">
        <w:rPr>
          <w:rFonts w:ascii="Arial" w:hAnsi="Arial" w:cs="Arial"/>
          <w:sz w:val="22"/>
          <w:szCs w:val="22"/>
        </w:rPr>
        <w:t xml:space="preserve"> nemovitost</w:t>
      </w:r>
      <w:r w:rsidR="00FD7A7E" w:rsidRPr="00162694">
        <w:rPr>
          <w:rFonts w:ascii="Arial" w:hAnsi="Arial" w:cs="Arial"/>
          <w:sz w:val="22"/>
          <w:szCs w:val="22"/>
        </w:rPr>
        <w:t>í</w:t>
      </w:r>
      <w:r w:rsidRPr="00162694">
        <w:rPr>
          <w:rFonts w:ascii="Arial" w:hAnsi="Arial" w:cs="Arial"/>
          <w:sz w:val="22"/>
          <w:szCs w:val="22"/>
        </w:rPr>
        <w:t xml:space="preserve"> dle evidence PF ČR: </w:t>
      </w:r>
      <w:r w:rsidRPr="00162694">
        <w:rPr>
          <w:rFonts w:ascii="Arial" w:hAnsi="Arial" w:cs="Arial"/>
          <w:color w:val="000000"/>
          <w:sz w:val="22"/>
          <w:szCs w:val="22"/>
        </w:rPr>
        <w:t>412324, 412424</w:t>
      </w:r>
      <w:r w:rsidRPr="00162694">
        <w:rPr>
          <w:rFonts w:ascii="Arial" w:hAnsi="Arial" w:cs="Arial"/>
          <w:color w:val="000000"/>
          <w:sz w:val="22"/>
          <w:szCs w:val="22"/>
        </w:rPr>
        <w:br/>
      </w:r>
    </w:p>
    <w:p w14:paraId="33BF30B6" w14:textId="77777777" w:rsidR="00901036" w:rsidRPr="00162694" w:rsidRDefault="00901036">
      <w:pPr>
        <w:widowControl/>
        <w:jc w:val="both"/>
        <w:rPr>
          <w:rFonts w:ascii="Arial" w:hAnsi="Arial" w:cs="Arial"/>
          <w:sz w:val="22"/>
          <w:szCs w:val="22"/>
        </w:rPr>
      </w:pPr>
    </w:p>
    <w:p w14:paraId="48BC7821" w14:textId="77777777" w:rsidR="0051145D" w:rsidRPr="00162694" w:rsidRDefault="0051145D" w:rsidP="0051145D">
      <w:pPr>
        <w:widowControl/>
        <w:rPr>
          <w:rFonts w:ascii="Arial" w:hAnsi="Arial" w:cs="Arial"/>
          <w:sz w:val="22"/>
          <w:szCs w:val="22"/>
        </w:rPr>
      </w:pPr>
      <w:r w:rsidRPr="00162694">
        <w:rPr>
          <w:rFonts w:ascii="Arial" w:hAnsi="Arial" w:cs="Arial"/>
          <w:sz w:val="22"/>
          <w:szCs w:val="22"/>
        </w:rPr>
        <w:t>Za věcnou a formální správnost odpovídá</w:t>
      </w:r>
    </w:p>
    <w:p w14:paraId="015964CE" w14:textId="77777777" w:rsidR="0051145D" w:rsidRPr="00162694" w:rsidRDefault="0051145D" w:rsidP="0051145D">
      <w:pPr>
        <w:widowControl/>
        <w:rPr>
          <w:rFonts w:ascii="Arial" w:hAnsi="Arial" w:cs="Arial"/>
          <w:sz w:val="22"/>
          <w:szCs w:val="22"/>
        </w:rPr>
      </w:pPr>
      <w:r w:rsidRPr="00162694">
        <w:rPr>
          <w:rFonts w:ascii="Arial" w:hAnsi="Arial" w:cs="Arial"/>
          <w:sz w:val="22"/>
          <w:szCs w:val="22"/>
        </w:rPr>
        <w:t>vedoucí oddělení převodu majetku státu pro Jihomoravský kraj</w:t>
      </w:r>
    </w:p>
    <w:p w14:paraId="5D7CEC01" w14:textId="77777777" w:rsidR="0051145D" w:rsidRPr="00162694" w:rsidRDefault="0051145D" w:rsidP="0051145D">
      <w:pPr>
        <w:widowControl/>
        <w:rPr>
          <w:rFonts w:ascii="Arial" w:hAnsi="Arial" w:cs="Arial"/>
          <w:sz w:val="22"/>
          <w:szCs w:val="22"/>
        </w:rPr>
      </w:pPr>
      <w:r w:rsidRPr="00162694">
        <w:rPr>
          <w:rFonts w:ascii="Arial" w:hAnsi="Arial" w:cs="Arial"/>
          <w:sz w:val="22"/>
          <w:szCs w:val="22"/>
        </w:rPr>
        <w:t>JUDr. Jarmila Báčová</w:t>
      </w:r>
    </w:p>
    <w:p w14:paraId="1C76D2E9" w14:textId="77777777" w:rsidR="0051145D" w:rsidRPr="00162694" w:rsidRDefault="0051145D" w:rsidP="0051145D">
      <w:pPr>
        <w:widowControl/>
        <w:rPr>
          <w:rFonts w:ascii="Arial" w:hAnsi="Arial" w:cs="Arial"/>
          <w:sz w:val="22"/>
          <w:szCs w:val="22"/>
        </w:rPr>
      </w:pPr>
    </w:p>
    <w:p w14:paraId="1585ECD8" w14:textId="77777777" w:rsidR="0051145D" w:rsidRPr="00162694" w:rsidRDefault="0051145D" w:rsidP="0051145D">
      <w:pPr>
        <w:widowControl/>
        <w:jc w:val="both"/>
        <w:rPr>
          <w:rFonts w:ascii="Arial" w:hAnsi="Arial" w:cs="Arial"/>
          <w:sz w:val="22"/>
          <w:szCs w:val="22"/>
        </w:rPr>
      </w:pPr>
      <w:r w:rsidRPr="00162694">
        <w:rPr>
          <w:rFonts w:ascii="Arial" w:hAnsi="Arial" w:cs="Arial"/>
          <w:sz w:val="22"/>
          <w:szCs w:val="22"/>
        </w:rPr>
        <w:t>.......................................</w:t>
      </w:r>
    </w:p>
    <w:p w14:paraId="4DDBD6C9" w14:textId="77777777" w:rsidR="0051145D" w:rsidRPr="00162694" w:rsidRDefault="0051145D" w:rsidP="0051145D">
      <w:pPr>
        <w:widowControl/>
        <w:ind w:firstLine="708"/>
        <w:rPr>
          <w:rFonts w:ascii="Arial" w:hAnsi="Arial" w:cs="Arial"/>
          <w:sz w:val="22"/>
          <w:szCs w:val="22"/>
        </w:rPr>
      </w:pPr>
      <w:r w:rsidRPr="00162694">
        <w:rPr>
          <w:rFonts w:ascii="Arial" w:hAnsi="Arial" w:cs="Arial"/>
          <w:sz w:val="22"/>
          <w:szCs w:val="22"/>
        </w:rPr>
        <w:t>podpis</w:t>
      </w:r>
    </w:p>
    <w:p w14:paraId="05CBBF54" w14:textId="77777777" w:rsidR="0051145D" w:rsidRPr="00162694" w:rsidRDefault="0051145D">
      <w:pPr>
        <w:widowControl/>
        <w:jc w:val="both"/>
        <w:rPr>
          <w:rFonts w:ascii="Arial" w:hAnsi="Arial" w:cs="Arial"/>
          <w:sz w:val="22"/>
          <w:szCs w:val="22"/>
        </w:rPr>
      </w:pPr>
    </w:p>
    <w:p w14:paraId="7477B8FA" w14:textId="77777777" w:rsidR="0051145D" w:rsidRPr="00162694" w:rsidRDefault="0051145D">
      <w:pPr>
        <w:widowControl/>
        <w:jc w:val="both"/>
        <w:rPr>
          <w:rFonts w:ascii="Arial" w:hAnsi="Arial" w:cs="Arial"/>
          <w:sz w:val="22"/>
          <w:szCs w:val="22"/>
        </w:rPr>
      </w:pPr>
    </w:p>
    <w:p w14:paraId="30004941" w14:textId="77777777" w:rsidR="00901036" w:rsidRPr="00162694" w:rsidRDefault="00901036">
      <w:pPr>
        <w:widowControl/>
        <w:jc w:val="both"/>
        <w:rPr>
          <w:rFonts w:ascii="Arial" w:hAnsi="Arial" w:cs="Arial"/>
          <w:sz w:val="22"/>
          <w:szCs w:val="22"/>
        </w:rPr>
      </w:pPr>
      <w:r w:rsidRPr="00162694">
        <w:rPr>
          <w:rFonts w:ascii="Arial" w:hAnsi="Arial" w:cs="Arial"/>
          <w:sz w:val="22"/>
          <w:szCs w:val="22"/>
        </w:rPr>
        <w:t xml:space="preserve">Za správnost: </w:t>
      </w:r>
      <w:r w:rsidRPr="00162694">
        <w:rPr>
          <w:rFonts w:ascii="Arial" w:hAnsi="Arial" w:cs="Arial"/>
          <w:color w:val="000000"/>
          <w:sz w:val="22"/>
          <w:szCs w:val="22"/>
        </w:rPr>
        <w:t>Ing. Petra Dužíková</w:t>
      </w:r>
    </w:p>
    <w:p w14:paraId="160714F6" w14:textId="77777777" w:rsidR="00901036" w:rsidRPr="00162694" w:rsidRDefault="00901036">
      <w:pPr>
        <w:widowControl/>
        <w:jc w:val="both"/>
        <w:rPr>
          <w:rFonts w:ascii="Arial" w:hAnsi="Arial" w:cs="Arial"/>
          <w:sz w:val="22"/>
          <w:szCs w:val="22"/>
        </w:rPr>
      </w:pPr>
    </w:p>
    <w:p w14:paraId="28BBECBF" w14:textId="77777777" w:rsidR="00901036" w:rsidRPr="00162694" w:rsidRDefault="00901036">
      <w:pPr>
        <w:widowControl/>
        <w:jc w:val="both"/>
        <w:rPr>
          <w:rFonts w:ascii="Arial" w:hAnsi="Arial" w:cs="Arial"/>
          <w:sz w:val="22"/>
          <w:szCs w:val="22"/>
        </w:rPr>
      </w:pPr>
      <w:r w:rsidRPr="00162694">
        <w:rPr>
          <w:rFonts w:ascii="Arial" w:hAnsi="Arial" w:cs="Arial"/>
          <w:sz w:val="22"/>
          <w:szCs w:val="22"/>
        </w:rPr>
        <w:t>.......................................</w:t>
      </w:r>
    </w:p>
    <w:p w14:paraId="4C762AE3" w14:textId="77777777" w:rsidR="00901036" w:rsidRPr="00162694" w:rsidRDefault="00901036" w:rsidP="007D7782">
      <w:pPr>
        <w:widowControl/>
        <w:jc w:val="both"/>
        <w:rPr>
          <w:rFonts w:ascii="Arial" w:hAnsi="Arial" w:cs="Arial"/>
          <w:sz w:val="22"/>
          <w:szCs w:val="22"/>
        </w:rPr>
      </w:pPr>
      <w:r w:rsidRPr="00162694">
        <w:rPr>
          <w:rFonts w:ascii="Arial" w:hAnsi="Arial" w:cs="Arial"/>
          <w:sz w:val="22"/>
          <w:szCs w:val="22"/>
        </w:rPr>
        <w:tab/>
        <w:t>podpis</w:t>
      </w:r>
    </w:p>
    <w:p w14:paraId="6C581596" w14:textId="77777777" w:rsidR="00200211" w:rsidRPr="00162694" w:rsidRDefault="00200211" w:rsidP="007D7782">
      <w:pPr>
        <w:widowControl/>
        <w:jc w:val="both"/>
        <w:rPr>
          <w:rFonts w:ascii="Arial" w:hAnsi="Arial" w:cs="Arial"/>
          <w:sz w:val="22"/>
          <w:szCs w:val="22"/>
        </w:rPr>
      </w:pPr>
    </w:p>
    <w:p w14:paraId="0A411481" w14:textId="77777777" w:rsidR="00200211" w:rsidRPr="00162694" w:rsidRDefault="00200211" w:rsidP="007D7782">
      <w:pPr>
        <w:widowControl/>
        <w:jc w:val="both"/>
        <w:rPr>
          <w:rFonts w:ascii="Arial" w:hAnsi="Arial" w:cs="Arial"/>
          <w:sz w:val="22"/>
          <w:szCs w:val="22"/>
        </w:rPr>
      </w:pPr>
    </w:p>
    <w:p w14:paraId="7DBC59D3" w14:textId="77777777" w:rsidR="00200211" w:rsidRPr="00162694" w:rsidRDefault="00200211" w:rsidP="00200211">
      <w:pPr>
        <w:jc w:val="both"/>
        <w:rPr>
          <w:rFonts w:ascii="Arial" w:hAnsi="Arial" w:cs="Arial"/>
          <w:sz w:val="22"/>
          <w:szCs w:val="22"/>
        </w:rPr>
      </w:pPr>
      <w:r w:rsidRPr="00162694">
        <w:rPr>
          <w:rFonts w:ascii="Arial" w:hAnsi="Arial" w:cs="Arial"/>
          <w:sz w:val="22"/>
          <w:szCs w:val="22"/>
        </w:rPr>
        <w:t>Tato smlouva byla uveřejněna v registru</w:t>
      </w:r>
    </w:p>
    <w:p w14:paraId="3DCEE000" w14:textId="77777777" w:rsidR="00200211" w:rsidRPr="00162694" w:rsidRDefault="00200211" w:rsidP="00200211">
      <w:pPr>
        <w:jc w:val="both"/>
        <w:rPr>
          <w:rFonts w:ascii="Arial" w:hAnsi="Arial" w:cs="Arial"/>
          <w:sz w:val="22"/>
          <w:szCs w:val="22"/>
        </w:rPr>
      </w:pPr>
      <w:r w:rsidRPr="00162694">
        <w:rPr>
          <w:rFonts w:ascii="Arial" w:hAnsi="Arial" w:cs="Arial"/>
          <w:sz w:val="22"/>
          <w:szCs w:val="22"/>
        </w:rPr>
        <w:t>smluv, vedeném dle zákona č. 340/2015 Sb.,</w:t>
      </w:r>
    </w:p>
    <w:p w14:paraId="44742CA7" w14:textId="77777777" w:rsidR="00200211" w:rsidRPr="00162694" w:rsidRDefault="00200211" w:rsidP="00200211">
      <w:pPr>
        <w:jc w:val="both"/>
        <w:rPr>
          <w:rFonts w:ascii="Arial" w:hAnsi="Arial" w:cs="Arial"/>
          <w:sz w:val="22"/>
          <w:szCs w:val="22"/>
        </w:rPr>
      </w:pPr>
      <w:r w:rsidRPr="00162694">
        <w:rPr>
          <w:rFonts w:ascii="Arial" w:hAnsi="Arial" w:cs="Arial"/>
          <w:sz w:val="22"/>
          <w:szCs w:val="22"/>
        </w:rPr>
        <w:t>o registru smluv, dne</w:t>
      </w:r>
    </w:p>
    <w:p w14:paraId="37E1D58A" w14:textId="77777777" w:rsidR="00200211" w:rsidRPr="00162694" w:rsidRDefault="00200211" w:rsidP="00200211">
      <w:pPr>
        <w:jc w:val="both"/>
        <w:rPr>
          <w:rFonts w:ascii="Arial" w:hAnsi="Arial" w:cs="Arial"/>
          <w:sz w:val="22"/>
          <w:szCs w:val="22"/>
        </w:rPr>
      </w:pPr>
    </w:p>
    <w:p w14:paraId="6DC9E4EC" w14:textId="77777777" w:rsidR="00200211" w:rsidRPr="00162694" w:rsidRDefault="00200211" w:rsidP="00200211">
      <w:pPr>
        <w:jc w:val="both"/>
        <w:rPr>
          <w:rFonts w:ascii="Arial" w:hAnsi="Arial" w:cs="Arial"/>
          <w:sz w:val="22"/>
          <w:szCs w:val="22"/>
        </w:rPr>
      </w:pPr>
      <w:r w:rsidRPr="00162694">
        <w:rPr>
          <w:rFonts w:ascii="Arial" w:hAnsi="Arial" w:cs="Arial"/>
          <w:sz w:val="22"/>
          <w:szCs w:val="22"/>
        </w:rPr>
        <w:t>………………………</w:t>
      </w:r>
    </w:p>
    <w:p w14:paraId="7560311C" w14:textId="77777777" w:rsidR="00200211" w:rsidRPr="00162694" w:rsidRDefault="00200211" w:rsidP="00200211">
      <w:pPr>
        <w:jc w:val="both"/>
        <w:rPr>
          <w:rFonts w:ascii="Arial" w:hAnsi="Arial" w:cs="Arial"/>
          <w:sz w:val="22"/>
          <w:szCs w:val="22"/>
        </w:rPr>
      </w:pPr>
      <w:r w:rsidRPr="00162694">
        <w:rPr>
          <w:rFonts w:ascii="Arial" w:hAnsi="Arial" w:cs="Arial"/>
          <w:sz w:val="22"/>
          <w:szCs w:val="22"/>
        </w:rPr>
        <w:t>datum registrace</w:t>
      </w:r>
    </w:p>
    <w:p w14:paraId="0648F749" w14:textId="77777777" w:rsidR="00200211" w:rsidRPr="00162694" w:rsidRDefault="00200211" w:rsidP="00200211">
      <w:pPr>
        <w:jc w:val="both"/>
        <w:rPr>
          <w:rFonts w:ascii="Arial" w:hAnsi="Arial" w:cs="Arial"/>
          <w:i/>
          <w:sz w:val="22"/>
          <w:szCs w:val="22"/>
        </w:rPr>
      </w:pPr>
    </w:p>
    <w:p w14:paraId="38436597" w14:textId="77777777" w:rsidR="00200211" w:rsidRPr="00162694" w:rsidRDefault="00200211" w:rsidP="00200211">
      <w:pPr>
        <w:jc w:val="both"/>
        <w:rPr>
          <w:rFonts w:ascii="Arial" w:hAnsi="Arial" w:cs="Arial"/>
          <w:sz w:val="22"/>
          <w:szCs w:val="22"/>
        </w:rPr>
      </w:pPr>
      <w:r w:rsidRPr="00162694">
        <w:rPr>
          <w:rFonts w:ascii="Arial" w:hAnsi="Arial" w:cs="Arial"/>
          <w:sz w:val="22"/>
          <w:szCs w:val="22"/>
        </w:rPr>
        <w:t>………………………</w:t>
      </w:r>
    </w:p>
    <w:p w14:paraId="0C9D22EE" w14:textId="77777777" w:rsidR="00200211" w:rsidRPr="00162694" w:rsidRDefault="00200211" w:rsidP="00200211">
      <w:pPr>
        <w:jc w:val="both"/>
        <w:rPr>
          <w:rFonts w:ascii="Arial" w:hAnsi="Arial" w:cs="Arial"/>
          <w:sz w:val="22"/>
          <w:szCs w:val="22"/>
        </w:rPr>
      </w:pPr>
      <w:r w:rsidRPr="00162694">
        <w:rPr>
          <w:rFonts w:ascii="Arial" w:hAnsi="Arial" w:cs="Arial"/>
          <w:sz w:val="22"/>
          <w:szCs w:val="22"/>
        </w:rPr>
        <w:t>ID smlouvy</w:t>
      </w:r>
    </w:p>
    <w:p w14:paraId="0351CC79" w14:textId="77777777" w:rsidR="00FC4F14" w:rsidRDefault="00FC4F14" w:rsidP="00FC4F14">
      <w:pPr>
        <w:jc w:val="both"/>
        <w:rPr>
          <w:rFonts w:ascii="Arial" w:hAnsi="Arial" w:cs="Arial"/>
          <w:color w:val="FF0000"/>
          <w:sz w:val="22"/>
          <w:szCs w:val="22"/>
        </w:rPr>
      </w:pPr>
    </w:p>
    <w:p w14:paraId="741DE06C" w14:textId="77777777" w:rsidR="00FC4F14" w:rsidRDefault="00FC4F14" w:rsidP="00FC4F14">
      <w:pPr>
        <w:jc w:val="both"/>
        <w:rPr>
          <w:rFonts w:ascii="Arial" w:hAnsi="Arial" w:cs="Arial"/>
          <w:sz w:val="22"/>
          <w:szCs w:val="22"/>
        </w:rPr>
      </w:pPr>
      <w:r>
        <w:rPr>
          <w:rFonts w:ascii="Arial" w:hAnsi="Arial" w:cs="Arial"/>
          <w:sz w:val="22"/>
          <w:szCs w:val="22"/>
        </w:rPr>
        <w:t>………………………</w:t>
      </w:r>
    </w:p>
    <w:p w14:paraId="39377E5B" w14:textId="77777777" w:rsidR="00FC4F14" w:rsidRDefault="00FC4F14" w:rsidP="00FC4F14">
      <w:pPr>
        <w:jc w:val="both"/>
        <w:rPr>
          <w:rFonts w:ascii="Arial" w:hAnsi="Arial" w:cs="Arial"/>
          <w:sz w:val="22"/>
          <w:szCs w:val="22"/>
        </w:rPr>
      </w:pPr>
      <w:r>
        <w:rPr>
          <w:rFonts w:ascii="Arial" w:hAnsi="Arial" w:cs="Arial"/>
          <w:sz w:val="22"/>
          <w:szCs w:val="22"/>
        </w:rPr>
        <w:t>ID verze</w:t>
      </w:r>
    </w:p>
    <w:p w14:paraId="20F741DA" w14:textId="77777777" w:rsidR="00200211" w:rsidRPr="00162694" w:rsidRDefault="00200211" w:rsidP="00200211">
      <w:pPr>
        <w:jc w:val="both"/>
        <w:rPr>
          <w:rFonts w:ascii="Arial" w:hAnsi="Arial" w:cs="Arial"/>
          <w:sz w:val="22"/>
          <w:szCs w:val="22"/>
        </w:rPr>
      </w:pPr>
    </w:p>
    <w:p w14:paraId="48A60509" w14:textId="77777777" w:rsidR="00200211" w:rsidRPr="00162694" w:rsidRDefault="00200211" w:rsidP="00200211">
      <w:pPr>
        <w:jc w:val="both"/>
        <w:rPr>
          <w:rFonts w:ascii="Arial" w:hAnsi="Arial" w:cs="Arial"/>
          <w:sz w:val="22"/>
          <w:szCs w:val="22"/>
        </w:rPr>
      </w:pPr>
      <w:r w:rsidRPr="00162694">
        <w:rPr>
          <w:rFonts w:ascii="Arial" w:hAnsi="Arial" w:cs="Arial"/>
          <w:sz w:val="22"/>
          <w:szCs w:val="22"/>
        </w:rPr>
        <w:t>………………………</w:t>
      </w:r>
    </w:p>
    <w:p w14:paraId="241C16FE" w14:textId="77777777" w:rsidR="00200211" w:rsidRPr="00162694" w:rsidRDefault="00200211" w:rsidP="00200211">
      <w:pPr>
        <w:jc w:val="both"/>
        <w:rPr>
          <w:rFonts w:ascii="Arial" w:hAnsi="Arial" w:cs="Arial"/>
          <w:sz w:val="22"/>
          <w:szCs w:val="22"/>
        </w:rPr>
      </w:pPr>
      <w:r w:rsidRPr="00162694">
        <w:rPr>
          <w:rFonts w:ascii="Arial" w:hAnsi="Arial" w:cs="Arial"/>
          <w:sz w:val="22"/>
          <w:szCs w:val="22"/>
        </w:rPr>
        <w:t>registraci provedl</w:t>
      </w:r>
    </w:p>
    <w:p w14:paraId="64AAD740" w14:textId="77777777" w:rsidR="00200211" w:rsidRPr="00162694" w:rsidRDefault="00200211" w:rsidP="00200211">
      <w:pPr>
        <w:jc w:val="both"/>
        <w:rPr>
          <w:rFonts w:ascii="Arial" w:hAnsi="Arial" w:cs="Arial"/>
          <w:sz w:val="22"/>
          <w:szCs w:val="22"/>
        </w:rPr>
      </w:pPr>
    </w:p>
    <w:p w14:paraId="0910AF4F" w14:textId="77777777" w:rsidR="00200211" w:rsidRPr="00162694" w:rsidRDefault="00200211" w:rsidP="00200211">
      <w:pPr>
        <w:jc w:val="both"/>
        <w:rPr>
          <w:rFonts w:ascii="Arial" w:hAnsi="Arial" w:cs="Arial"/>
          <w:sz w:val="22"/>
          <w:szCs w:val="22"/>
        </w:rPr>
      </w:pPr>
    </w:p>
    <w:p w14:paraId="6022233E" w14:textId="601622CB" w:rsidR="00200211" w:rsidRPr="00162694" w:rsidRDefault="00200211" w:rsidP="00200211">
      <w:pPr>
        <w:jc w:val="both"/>
        <w:rPr>
          <w:rFonts w:ascii="Arial" w:hAnsi="Arial" w:cs="Arial"/>
          <w:sz w:val="22"/>
          <w:szCs w:val="22"/>
        </w:rPr>
      </w:pPr>
      <w:r w:rsidRPr="00162694">
        <w:rPr>
          <w:rFonts w:ascii="Arial" w:hAnsi="Arial" w:cs="Arial"/>
          <w:sz w:val="22"/>
          <w:szCs w:val="22"/>
        </w:rPr>
        <w:t>V </w:t>
      </w:r>
      <w:r w:rsidR="00CD09B6">
        <w:rPr>
          <w:rFonts w:ascii="Arial" w:hAnsi="Arial" w:cs="Arial"/>
          <w:sz w:val="22"/>
          <w:szCs w:val="22"/>
        </w:rPr>
        <w:t>Brně</w:t>
      </w:r>
      <w:r w:rsidRPr="00162694">
        <w:rPr>
          <w:rFonts w:ascii="Arial" w:hAnsi="Arial" w:cs="Arial"/>
          <w:sz w:val="22"/>
          <w:szCs w:val="22"/>
        </w:rPr>
        <w:tab/>
      </w:r>
      <w:r w:rsidRPr="00162694">
        <w:rPr>
          <w:rFonts w:ascii="Arial" w:hAnsi="Arial" w:cs="Arial"/>
          <w:sz w:val="22"/>
          <w:szCs w:val="22"/>
        </w:rPr>
        <w:tab/>
      </w:r>
      <w:r w:rsidR="00CD09B6">
        <w:rPr>
          <w:rFonts w:ascii="Arial" w:hAnsi="Arial" w:cs="Arial"/>
          <w:sz w:val="22"/>
          <w:szCs w:val="22"/>
        </w:rPr>
        <w:t xml:space="preserve">                         </w:t>
      </w:r>
      <w:r w:rsidRPr="00162694">
        <w:rPr>
          <w:rFonts w:ascii="Arial" w:hAnsi="Arial" w:cs="Arial"/>
          <w:sz w:val="22"/>
          <w:szCs w:val="22"/>
        </w:rPr>
        <w:t>……………………………….</w:t>
      </w:r>
    </w:p>
    <w:p w14:paraId="18AEEE8C" w14:textId="77777777" w:rsidR="00200211" w:rsidRPr="00162694" w:rsidRDefault="00200211" w:rsidP="00200211">
      <w:pPr>
        <w:tabs>
          <w:tab w:val="left" w:pos="3402"/>
        </w:tabs>
        <w:jc w:val="both"/>
        <w:rPr>
          <w:rFonts w:ascii="Arial" w:hAnsi="Arial" w:cs="Arial"/>
          <w:sz w:val="22"/>
          <w:szCs w:val="22"/>
        </w:rPr>
      </w:pPr>
      <w:r w:rsidRPr="00162694">
        <w:rPr>
          <w:rFonts w:ascii="Arial" w:hAnsi="Arial" w:cs="Arial"/>
          <w:sz w:val="22"/>
          <w:szCs w:val="22"/>
        </w:rPr>
        <w:tab/>
        <w:t>podpis odpovědného</w:t>
      </w:r>
    </w:p>
    <w:p w14:paraId="10DF55E8" w14:textId="69363F19" w:rsidR="00200211" w:rsidRPr="00162694" w:rsidRDefault="00200211" w:rsidP="00CD09B6">
      <w:pPr>
        <w:tabs>
          <w:tab w:val="left" w:pos="3402"/>
        </w:tabs>
        <w:jc w:val="both"/>
        <w:rPr>
          <w:rFonts w:ascii="Arial" w:hAnsi="Arial" w:cs="Arial"/>
          <w:sz w:val="22"/>
          <w:szCs w:val="22"/>
        </w:rPr>
      </w:pPr>
      <w:r w:rsidRPr="00162694">
        <w:rPr>
          <w:rFonts w:ascii="Arial" w:hAnsi="Arial" w:cs="Arial"/>
          <w:sz w:val="22"/>
          <w:szCs w:val="22"/>
        </w:rPr>
        <w:t>dne ………………</w:t>
      </w:r>
      <w:r w:rsidRPr="00162694">
        <w:rPr>
          <w:rFonts w:ascii="Arial" w:hAnsi="Arial" w:cs="Arial"/>
          <w:sz w:val="22"/>
          <w:szCs w:val="22"/>
        </w:rPr>
        <w:tab/>
      </w:r>
      <w:r w:rsidR="00CD09B6">
        <w:rPr>
          <w:rFonts w:ascii="Arial" w:hAnsi="Arial" w:cs="Arial"/>
          <w:sz w:val="22"/>
          <w:szCs w:val="22"/>
        </w:rPr>
        <w:t xml:space="preserve">       </w:t>
      </w:r>
      <w:r w:rsidRPr="00162694">
        <w:rPr>
          <w:rFonts w:ascii="Arial" w:hAnsi="Arial" w:cs="Arial"/>
          <w:sz w:val="22"/>
          <w:szCs w:val="22"/>
        </w:rPr>
        <w:t>zaměstnance</w:t>
      </w:r>
    </w:p>
    <w:sectPr w:rsidR="00200211" w:rsidRPr="00162694">
      <w:headerReference w:type="default" r:id="rId7"/>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914799" w14:textId="77777777" w:rsidR="003369C1" w:rsidRDefault="003369C1">
      <w:r>
        <w:separator/>
      </w:r>
    </w:p>
  </w:endnote>
  <w:endnote w:type="continuationSeparator" w:id="0">
    <w:p w14:paraId="2058516E" w14:textId="77777777" w:rsidR="003369C1" w:rsidRDefault="00336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DFE399" w14:textId="77777777" w:rsidR="003369C1" w:rsidRDefault="003369C1">
      <w:r>
        <w:separator/>
      </w:r>
    </w:p>
  </w:footnote>
  <w:footnote w:type="continuationSeparator" w:id="0">
    <w:p w14:paraId="39035004" w14:textId="77777777" w:rsidR="003369C1" w:rsidRDefault="003369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459E6" w14:textId="77777777" w:rsidR="00901036" w:rsidRDefault="00901036">
    <w:pPr>
      <w:pStyle w:val="Zhlav"/>
      <w:widowControl/>
      <w:jc w:val="cent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A4777"/>
    <w:multiLevelType w:val="hybridMultilevel"/>
    <w:tmpl w:val="9AEA9CCE"/>
    <w:lvl w:ilvl="0" w:tplc="046CE1A2">
      <w:start w:val="2"/>
      <w:numFmt w:val="bullet"/>
      <w:lvlText w:val="-"/>
      <w:lvlJc w:val="left"/>
      <w:pPr>
        <w:tabs>
          <w:tab w:val="num" w:pos="786"/>
        </w:tabs>
        <w:ind w:left="786" w:hanging="360"/>
      </w:pPr>
      <w:rPr>
        <w:rFonts w:ascii="Times New Roman" w:eastAsia="Times New Roman" w:hAnsi="Times New Roman" w:hint="default"/>
      </w:rPr>
    </w:lvl>
    <w:lvl w:ilvl="1" w:tplc="04050003" w:tentative="1">
      <w:start w:val="1"/>
      <w:numFmt w:val="bullet"/>
      <w:lvlText w:val="o"/>
      <w:lvlJc w:val="left"/>
      <w:pPr>
        <w:tabs>
          <w:tab w:val="num" w:pos="1506"/>
        </w:tabs>
        <w:ind w:left="1506" w:hanging="360"/>
      </w:pPr>
      <w:rPr>
        <w:rFonts w:ascii="Courier New" w:hAnsi="Courier New" w:hint="default"/>
      </w:rPr>
    </w:lvl>
    <w:lvl w:ilvl="2" w:tplc="04050005" w:tentative="1">
      <w:start w:val="1"/>
      <w:numFmt w:val="bullet"/>
      <w:lvlText w:val=""/>
      <w:lvlJc w:val="left"/>
      <w:pPr>
        <w:tabs>
          <w:tab w:val="num" w:pos="2226"/>
        </w:tabs>
        <w:ind w:left="2226" w:hanging="360"/>
      </w:pPr>
      <w:rPr>
        <w:rFonts w:ascii="Wingdings" w:hAnsi="Wingdings" w:hint="default"/>
      </w:rPr>
    </w:lvl>
    <w:lvl w:ilvl="3" w:tplc="04050001" w:tentative="1">
      <w:start w:val="1"/>
      <w:numFmt w:val="bullet"/>
      <w:lvlText w:val=""/>
      <w:lvlJc w:val="left"/>
      <w:pPr>
        <w:tabs>
          <w:tab w:val="num" w:pos="2946"/>
        </w:tabs>
        <w:ind w:left="2946" w:hanging="360"/>
      </w:pPr>
      <w:rPr>
        <w:rFonts w:ascii="Symbol" w:hAnsi="Symbol" w:hint="default"/>
      </w:rPr>
    </w:lvl>
    <w:lvl w:ilvl="4" w:tplc="04050003" w:tentative="1">
      <w:start w:val="1"/>
      <w:numFmt w:val="bullet"/>
      <w:lvlText w:val="o"/>
      <w:lvlJc w:val="left"/>
      <w:pPr>
        <w:tabs>
          <w:tab w:val="num" w:pos="3666"/>
        </w:tabs>
        <w:ind w:left="3666" w:hanging="360"/>
      </w:pPr>
      <w:rPr>
        <w:rFonts w:ascii="Courier New" w:hAnsi="Courier New" w:hint="default"/>
      </w:rPr>
    </w:lvl>
    <w:lvl w:ilvl="5" w:tplc="04050005" w:tentative="1">
      <w:start w:val="1"/>
      <w:numFmt w:val="bullet"/>
      <w:lvlText w:val=""/>
      <w:lvlJc w:val="left"/>
      <w:pPr>
        <w:tabs>
          <w:tab w:val="num" w:pos="4386"/>
        </w:tabs>
        <w:ind w:left="4386" w:hanging="360"/>
      </w:pPr>
      <w:rPr>
        <w:rFonts w:ascii="Wingdings" w:hAnsi="Wingdings" w:hint="default"/>
      </w:rPr>
    </w:lvl>
    <w:lvl w:ilvl="6" w:tplc="04050001" w:tentative="1">
      <w:start w:val="1"/>
      <w:numFmt w:val="bullet"/>
      <w:lvlText w:val=""/>
      <w:lvlJc w:val="left"/>
      <w:pPr>
        <w:tabs>
          <w:tab w:val="num" w:pos="5106"/>
        </w:tabs>
        <w:ind w:left="5106" w:hanging="360"/>
      </w:pPr>
      <w:rPr>
        <w:rFonts w:ascii="Symbol" w:hAnsi="Symbol" w:hint="default"/>
      </w:rPr>
    </w:lvl>
    <w:lvl w:ilvl="7" w:tplc="04050003" w:tentative="1">
      <w:start w:val="1"/>
      <w:numFmt w:val="bullet"/>
      <w:lvlText w:val="o"/>
      <w:lvlJc w:val="left"/>
      <w:pPr>
        <w:tabs>
          <w:tab w:val="num" w:pos="5826"/>
        </w:tabs>
        <w:ind w:left="5826" w:hanging="360"/>
      </w:pPr>
      <w:rPr>
        <w:rFonts w:ascii="Courier New" w:hAnsi="Courier New" w:hint="default"/>
      </w:rPr>
    </w:lvl>
    <w:lvl w:ilvl="8" w:tplc="04050005" w:tentative="1">
      <w:start w:val="1"/>
      <w:numFmt w:val="bullet"/>
      <w:lvlText w:val=""/>
      <w:lvlJc w:val="left"/>
      <w:pPr>
        <w:tabs>
          <w:tab w:val="num" w:pos="6546"/>
        </w:tabs>
        <w:ind w:left="654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01036"/>
    <w:rsid w:val="000870FE"/>
    <w:rsid w:val="000A3772"/>
    <w:rsid w:val="000A78FD"/>
    <w:rsid w:val="000B1190"/>
    <w:rsid w:val="000C236A"/>
    <w:rsid w:val="000F6152"/>
    <w:rsid w:val="00103C79"/>
    <w:rsid w:val="00110942"/>
    <w:rsid w:val="00110B9A"/>
    <w:rsid w:val="00111700"/>
    <w:rsid w:val="00126626"/>
    <w:rsid w:val="00126C3C"/>
    <w:rsid w:val="00144350"/>
    <w:rsid w:val="00146E9E"/>
    <w:rsid w:val="00162694"/>
    <w:rsid w:val="00170034"/>
    <w:rsid w:val="00170BFB"/>
    <w:rsid w:val="00171885"/>
    <w:rsid w:val="00191388"/>
    <w:rsid w:val="00191C2A"/>
    <w:rsid w:val="00200211"/>
    <w:rsid w:val="002055A2"/>
    <w:rsid w:val="00212F85"/>
    <w:rsid w:val="00226BAB"/>
    <w:rsid w:val="00235161"/>
    <w:rsid w:val="002422BB"/>
    <w:rsid w:val="002461A1"/>
    <w:rsid w:val="00250A71"/>
    <w:rsid w:val="00252662"/>
    <w:rsid w:val="00283ADB"/>
    <w:rsid w:val="00283B90"/>
    <w:rsid w:val="002A7E69"/>
    <w:rsid w:val="002C0366"/>
    <w:rsid w:val="003369C1"/>
    <w:rsid w:val="00346DF5"/>
    <w:rsid w:val="0035549F"/>
    <w:rsid w:val="003902C9"/>
    <w:rsid w:val="00391D88"/>
    <w:rsid w:val="003E0A07"/>
    <w:rsid w:val="00403D11"/>
    <w:rsid w:val="0041698C"/>
    <w:rsid w:val="0042737C"/>
    <w:rsid w:val="0051145D"/>
    <w:rsid w:val="00567CEE"/>
    <w:rsid w:val="005721E3"/>
    <w:rsid w:val="00572A90"/>
    <w:rsid w:val="005762BF"/>
    <w:rsid w:val="005B7325"/>
    <w:rsid w:val="005C5424"/>
    <w:rsid w:val="00612CF3"/>
    <w:rsid w:val="006372C7"/>
    <w:rsid w:val="00656702"/>
    <w:rsid w:val="00667B95"/>
    <w:rsid w:val="00673A25"/>
    <w:rsid w:val="00681103"/>
    <w:rsid w:val="006926A6"/>
    <w:rsid w:val="00694228"/>
    <w:rsid w:val="00696E47"/>
    <w:rsid w:val="006A3C0B"/>
    <w:rsid w:val="006A6E64"/>
    <w:rsid w:val="00710F3F"/>
    <w:rsid w:val="00711D0D"/>
    <w:rsid w:val="00723001"/>
    <w:rsid w:val="0075358A"/>
    <w:rsid w:val="0078712B"/>
    <w:rsid w:val="0079042A"/>
    <w:rsid w:val="007D1808"/>
    <w:rsid w:val="007D7782"/>
    <w:rsid w:val="00822630"/>
    <w:rsid w:val="00842EA5"/>
    <w:rsid w:val="008874D7"/>
    <w:rsid w:val="00893452"/>
    <w:rsid w:val="008E438D"/>
    <w:rsid w:val="00901036"/>
    <w:rsid w:val="00905E34"/>
    <w:rsid w:val="009A26A3"/>
    <w:rsid w:val="009B5F14"/>
    <w:rsid w:val="009C3354"/>
    <w:rsid w:val="00A31C3B"/>
    <w:rsid w:val="00A32E68"/>
    <w:rsid w:val="00A402F7"/>
    <w:rsid w:val="00A562A3"/>
    <w:rsid w:val="00A72529"/>
    <w:rsid w:val="00A73996"/>
    <w:rsid w:val="00A93D6E"/>
    <w:rsid w:val="00A945C6"/>
    <w:rsid w:val="00AB3228"/>
    <w:rsid w:val="00AD5268"/>
    <w:rsid w:val="00B02EF2"/>
    <w:rsid w:val="00B06D84"/>
    <w:rsid w:val="00B178A5"/>
    <w:rsid w:val="00B65E82"/>
    <w:rsid w:val="00B6631E"/>
    <w:rsid w:val="00B85D40"/>
    <w:rsid w:val="00BA32FB"/>
    <w:rsid w:val="00BB0745"/>
    <w:rsid w:val="00BB664D"/>
    <w:rsid w:val="00BD2820"/>
    <w:rsid w:val="00BE0AFB"/>
    <w:rsid w:val="00BE7CC1"/>
    <w:rsid w:val="00BF6D6B"/>
    <w:rsid w:val="00C15D2C"/>
    <w:rsid w:val="00C24AF5"/>
    <w:rsid w:val="00C450A2"/>
    <w:rsid w:val="00C9419D"/>
    <w:rsid w:val="00CB4A52"/>
    <w:rsid w:val="00CC57BF"/>
    <w:rsid w:val="00CD09B6"/>
    <w:rsid w:val="00CE1B1F"/>
    <w:rsid w:val="00CE3324"/>
    <w:rsid w:val="00CF3D6B"/>
    <w:rsid w:val="00CF78C6"/>
    <w:rsid w:val="00D061E2"/>
    <w:rsid w:val="00D213D0"/>
    <w:rsid w:val="00D2467A"/>
    <w:rsid w:val="00D33E91"/>
    <w:rsid w:val="00D60FBD"/>
    <w:rsid w:val="00D643C3"/>
    <w:rsid w:val="00D851F6"/>
    <w:rsid w:val="00DA2D80"/>
    <w:rsid w:val="00DC741D"/>
    <w:rsid w:val="00DD35B6"/>
    <w:rsid w:val="00DE06C6"/>
    <w:rsid w:val="00DE7C36"/>
    <w:rsid w:val="00E003FB"/>
    <w:rsid w:val="00E170CB"/>
    <w:rsid w:val="00E1764A"/>
    <w:rsid w:val="00E602DE"/>
    <w:rsid w:val="00E60DEA"/>
    <w:rsid w:val="00E81421"/>
    <w:rsid w:val="00E83E1D"/>
    <w:rsid w:val="00EA7740"/>
    <w:rsid w:val="00EB25F1"/>
    <w:rsid w:val="00EF3308"/>
    <w:rsid w:val="00F0686C"/>
    <w:rsid w:val="00F1002C"/>
    <w:rsid w:val="00F2242C"/>
    <w:rsid w:val="00F26835"/>
    <w:rsid w:val="00F60A7A"/>
    <w:rsid w:val="00F61915"/>
    <w:rsid w:val="00F808A1"/>
    <w:rsid w:val="00F85970"/>
    <w:rsid w:val="00FA45BC"/>
    <w:rsid w:val="00FC4F14"/>
    <w:rsid w:val="00FC6276"/>
    <w:rsid w:val="00FC7C54"/>
    <w:rsid w:val="00FD7A7E"/>
    <w:rsid w:val="00FE0D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8F538CA"/>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p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rPr>
  </w:style>
  <w:style w:type="character" w:customStyle="1" w:styleId="Nadpis2Char">
    <w:name w:val="Nadpis 2 Char"/>
    <w:link w:val="Nadpis2"/>
    <w:uiPriority w:val="9"/>
    <w:semiHidden/>
    <w:locked/>
    <w:rPr>
      <w:rFonts w:ascii="Cambria" w:eastAsia="Times New Roman" w:hAnsi="Cambria" w:cs="Times New Roman"/>
      <w:b/>
      <w:bCs/>
      <w:i/>
      <w:iCs/>
      <w:sz w:val="28"/>
      <w:szCs w:val="28"/>
    </w:rPr>
  </w:style>
  <w:style w:type="character" w:customStyle="1" w:styleId="Nadpis3Char">
    <w:name w:val="Nadpis 3 Char"/>
    <w:link w:val="Nadpis3"/>
    <w:uiPriority w:val="9"/>
    <w:semiHidden/>
    <w:locked/>
    <w:rPr>
      <w:rFonts w:ascii="Cambria" w:eastAsia="Times New Roman" w:hAnsi="Cambria" w:cs="Times New Roman"/>
      <w:b/>
      <w:bCs/>
      <w:sz w:val="26"/>
      <w:szCs w:val="26"/>
    </w:rPr>
  </w:style>
  <w:style w:type="character" w:customStyle="1" w:styleId="Nadpis4Char">
    <w:name w:val="Nadpis 4 Char"/>
    <w:link w:val="Nadpis4"/>
    <w:uiPriority w:val="9"/>
    <w:semiHidden/>
    <w:locked/>
    <w:rPr>
      <w:rFonts w:ascii="Calibri" w:eastAsia="Times New Roman" w:hAnsi="Calibri" w:cs="Times New Roman"/>
      <w:b/>
      <w:bCs/>
      <w:sz w:val="28"/>
      <w:szCs w:val="28"/>
    </w:rPr>
  </w:style>
  <w:style w:type="character" w:customStyle="1" w:styleId="Nadpis5Char">
    <w:name w:val="Nadpis 5 Char"/>
    <w:link w:val="Nadpis5"/>
    <w:uiPriority w:val="9"/>
    <w:semiHidden/>
    <w:locked/>
    <w:rPr>
      <w:rFonts w:ascii="Calibri" w:eastAsia="Times New Roman" w:hAnsi="Calibri" w:cs="Times New Roman"/>
      <w:b/>
      <w:bCs/>
      <w:i/>
      <w:iCs/>
      <w:sz w:val="26"/>
      <w:szCs w:val="26"/>
    </w:rPr>
  </w:style>
  <w:style w:type="character" w:customStyle="1" w:styleId="Nadpis6Char">
    <w:name w:val="Nadpis 6 Char"/>
    <w:link w:val="Nadpis6"/>
    <w:uiPriority w:val="9"/>
    <w:semiHidden/>
    <w:locked/>
    <w:rPr>
      <w:rFonts w:ascii="Calibri" w:eastAsia="Times New Roman" w:hAnsi="Calibri" w:cs="Times New Roman"/>
      <w:b/>
      <w:bCs/>
    </w:rPr>
  </w:style>
  <w:style w:type="character" w:customStyle="1" w:styleId="Nadpis7Char">
    <w:name w:val="Nadpis 7 Char"/>
    <w:link w:val="Nadpis7"/>
    <w:uiPriority w:val="9"/>
    <w:semiHidden/>
    <w:locked/>
    <w:rPr>
      <w:rFonts w:ascii="Calibri" w:eastAsia="Times New Roman" w:hAnsi="Calibri" w:cs="Times New Roman"/>
      <w:sz w:val="24"/>
      <w:szCs w:val="24"/>
    </w:rPr>
  </w:style>
  <w:style w:type="character" w:customStyle="1" w:styleId="Nadpis8Char">
    <w:name w:val="Nadpis 8 Char"/>
    <w:link w:val="Nadpis8"/>
    <w:uiPriority w:val="9"/>
    <w:semiHidden/>
    <w:locked/>
    <w:rPr>
      <w:rFonts w:ascii="Calibri" w:eastAsia="Times New Roman" w:hAnsi="Calibri" w:cs="Times New Roman"/>
      <w:i/>
      <w:iCs/>
      <w:sz w:val="24"/>
      <w:szCs w:val="24"/>
    </w:rPr>
  </w:style>
  <w:style w:type="character" w:customStyle="1" w:styleId="Nadpis9Char">
    <w:name w:val="Nadpis 9 Char"/>
    <w:link w:val="Nadpis9"/>
    <w:uiPriority w:val="9"/>
    <w:semiHidden/>
    <w:locked/>
    <w:rPr>
      <w:rFonts w:ascii="Cambria" w:eastAsia="Times New Roman" w:hAnsi="Cambria"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link w:val="Zpat"/>
    <w:uiPriority w:val="99"/>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para">
    <w:name w:val="para"/>
    <w:basedOn w:val="Normln"/>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color w:val="000000"/>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vnintext">
    <w:name w:val="vniønítext"/>
    <w:basedOn w:val="Normln"/>
    <w:rsid w:val="00CE3324"/>
    <w:pPr>
      <w:widowControl/>
      <w:tabs>
        <w:tab w:val="left" w:pos="709"/>
      </w:tabs>
      <w:autoSpaceDE/>
      <w:autoSpaceDN/>
      <w:adjustRightInd/>
      <w:ind w:firstLine="426"/>
      <w:jc w:val="both"/>
    </w:pPr>
    <w:rPr>
      <w:sz w:val="24"/>
      <w:lang w:eastAsia="en-US"/>
    </w:rPr>
  </w:style>
  <w:style w:type="paragraph" w:customStyle="1" w:styleId="nadpis16">
    <w:name w:val="nadpis16"/>
    <w:basedOn w:val="Normln"/>
    <w:uiPriority w:val="99"/>
    <w:rsid w:val="00CE3324"/>
    <w:pPr>
      <w:widowControl/>
      <w:autoSpaceDE/>
      <w:autoSpaceDN/>
      <w:adjustRightInd/>
    </w:pPr>
    <w:rPr>
      <w:b/>
      <w:bCs/>
      <w:sz w:val="32"/>
      <w:szCs w:val="32"/>
    </w:rPr>
  </w:style>
  <w:style w:type="paragraph" w:customStyle="1" w:styleId="adresa">
    <w:name w:val="adresa"/>
    <w:basedOn w:val="Normln"/>
    <w:uiPriority w:val="99"/>
    <w:rsid w:val="00CE3324"/>
    <w:pPr>
      <w:widowControl/>
      <w:tabs>
        <w:tab w:val="left" w:pos="3402"/>
        <w:tab w:val="left" w:pos="6237"/>
      </w:tabs>
      <w:autoSpaceDE/>
      <w:autoSpaceDN/>
      <w:adjustRightInd/>
      <w:jc w:val="both"/>
    </w:pPr>
    <w:rPr>
      <w:sz w:val="24"/>
      <w:lang w:eastAsia="en-US"/>
    </w:rPr>
  </w:style>
  <w:style w:type="paragraph" w:styleId="Textbubliny">
    <w:name w:val="Balloon Text"/>
    <w:basedOn w:val="Normln"/>
    <w:link w:val="TextbublinyChar"/>
    <w:uiPriority w:val="99"/>
    <w:semiHidden/>
    <w:rsid w:val="005C5424"/>
    <w:rPr>
      <w:rFonts w:ascii="Tahoma" w:hAnsi="Tahoma" w:cs="Tahoma"/>
      <w:sz w:val="16"/>
      <w:szCs w:val="16"/>
    </w:rPr>
  </w:style>
  <w:style w:type="character" w:customStyle="1" w:styleId="TextbublinyChar">
    <w:name w:val="Text bubliny Char"/>
    <w:link w:val="Textbubliny"/>
    <w:uiPriority w:val="99"/>
    <w:semiHidden/>
    <w:locked/>
    <w:rPr>
      <w:rFonts w:ascii="Tahoma" w:hAnsi="Tahoma" w:cs="Tahoma"/>
      <w:sz w:val="16"/>
      <w:szCs w:val="16"/>
    </w:rPr>
  </w:style>
  <w:style w:type="character" w:styleId="Hypertextovodkaz">
    <w:name w:val="Hyperlink"/>
    <w:uiPriority w:val="99"/>
    <w:rsid w:val="00F2242C"/>
    <w:rPr>
      <w:rFonts w:cs="Times New Roman"/>
      <w:color w:val="0000FF"/>
      <w:u w:val="single"/>
    </w:rPr>
  </w:style>
  <w:style w:type="paragraph" w:styleId="Zkladntext3">
    <w:name w:val="Body Text 3"/>
    <w:basedOn w:val="Normln"/>
    <w:link w:val="Zkladntext3Char"/>
    <w:uiPriority w:val="99"/>
    <w:rsid w:val="00FC6276"/>
    <w:pPr>
      <w:widowControl/>
      <w:autoSpaceDE/>
      <w:autoSpaceDN/>
      <w:adjustRightInd/>
    </w:pPr>
    <w:rPr>
      <w:sz w:val="24"/>
      <w:lang w:eastAsia="en-US"/>
    </w:rPr>
  </w:style>
  <w:style w:type="character" w:customStyle="1" w:styleId="Zkladntext3Char">
    <w:name w:val="Základní text 3 Char"/>
    <w:link w:val="Zkladntext3"/>
    <w:uiPriority w:val="99"/>
    <w:locked/>
    <w:rsid w:val="00FC6276"/>
    <w:rPr>
      <w:rFonts w:cs="Times New Roman"/>
      <w:sz w:val="20"/>
      <w:szCs w:val="20"/>
      <w:lang w:val="x-none" w:eastAsia="en-US"/>
    </w:rPr>
  </w:style>
  <w:style w:type="paragraph" w:customStyle="1" w:styleId="VnitrniText0">
    <w:name w:val="VnitrniText"/>
    <w:basedOn w:val="Normln"/>
    <w:rsid w:val="00694228"/>
    <w:pPr>
      <w:widowControl/>
      <w:suppressAutoHyphens/>
      <w:autoSpaceDE/>
      <w:autoSpaceDN/>
      <w:adjustRightInd/>
      <w:ind w:firstLine="426"/>
      <w:jc w:val="both"/>
    </w:pPr>
    <w:rPr>
      <w:rFonts w:ascii="Arial" w:hAnsi="Arial" w:cs="Arial"/>
      <w:lang w:eastAsia="ar-SA"/>
    </w:rPr>
  </w:style>
  <w:style w:type="paragraph" w:customStyle="1" w:styleId="StylDoprava">
    <w:name w:val="Styl Doprava"/>
    <w:basedOn w:val="Normln"/>
    <w:rsid w:val="00EF3308"/>
    <w:pPr>
      <w:widowControl/>
      <w:suppressAutoHyphens/>
      <w:autoSpaceDE/>
      <w:autoSpaceDN/>
      <w:adjustRightInd/>
      <w:jc w:val="right"/>
    </w:pPr>
    <w:rPr>
      <w:rFonts w:ascii="Arial" w:hAnsi="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749479">
      <w:marLeft w:val="0"/>
      <w:marRight w:val="0"/>
      <w:marTop w:val="0"/>
      <w:marBottom w:val="0"/>
      <w:divBdr>
        <w:top w:val="none" w:sz="0" w:space="0" w:color="auto"/>
        <w:left w:val="none" w:sz="0" w:space="0" w:color="auto"/>
        <w:bottom w:val="none" w:sz="0" w:space="0" w:color="auto"/>
        <w:right w:val="none" w:sz="0" w:space="0" w:color="auto"/>
      </w:divBdr>
    </w:div>
    <w:div w:id="466749480">
      <w:marLeft w:val="0"/>
      <w:marRight w:val="0"/>
      <w:marTop w:val="0"/>
      <w:marBottom w:val="0"/>
      <w:divBdr>
        <w:top w:val="none" w:sz="0" w:space="0" w:color="auto"/>
        <w:left w:val="none" w:sz="0" w:space="0" w:color="auto"/>
        <w:bottom w:val="none" w:sz="0" w:space="0" w:color="auto"/>
        <w:right w:val="none" w:sz="0" w:space="0" w:color="auto"/>
      </w:divBdr>
    </w:div>
    <w:div w:id="466749481">
      <w:marLeft w:val="0"/>
      <w:marRight w:val="0"/>
      <w:marTop w:val="0"/>
      <w:marBottom w:val="0"/>
      <w:divBdr>
        <w:top w:val="none" w:sz="0" w:space="0" w:color="auto"/>
        <w:left w:val="none" w:sz="0" w:space="0" w:color="auto"/>
        <w:bottom w:val="none" w:sz="0" w:space="0" w:color="auto"/>
        <w:right w:val="none" w:sz="0" w:space="0" w:color="auto"/>
      </w:divBdr>
    </w:div>
    <w:div w:id="466749482">
      <w:marLeft w:val="0"/>
      <w:marRight w:val="0"/>
      <w:marTop w:val="0"/>
      <w:marBottom w:val="0"/>
      <w:divBdr>
        <w:top w:val="none" w:sz="0" w:space="0" w:color="auto"/>
        <w:left w:val="none" w:sz="0" w:space="0" w:color="auto"/>
        <w:bottom w:val="none" w:sz="0" w:space="0" w:color="auto"/>
        <w:right w:val="none" w:sz="0" w:space="0" w:color="auto"/>
      </w:divBdr>
    </w:div>
    <w:div w:id="466749483">
      <w:marLeft w:val="0"/>
      <w:marRight w:val="0"/>
      <w:marTop w:val="0"/>
      <w:marBottom w:val="0"/>
      <w:divBdr>
        <w:top w:val="none" w:sz="0" w:space="0" w:color="auto"/>
        <w:left w:val="none" w:sz="0" w:space="0" w:color="auto"/>
        <w:bottom w:val="none" w:sz="0" w:space="0" w:color="auto"/>
        <w:right w:val="none" w:sz="0" w:space="0" w:color="auto"/>
      </w:divBdr>
    </w:div>
    <w:div w:id="466749484">
      <w:marLeft w:val="0"/>
      <w:marRight w:val="0"/>
      <w:marTop w:val="0"/>
      <w:marBottom w:val="0"/>
      <w:divBdr>
        <w:top w:val="none" w:sz="0" w:space="0" w:color="auto"/>
        <w:left w:val="none" w:sz="0" w:space="0" w:color="auto"/>
        <w:bottom w:val="none" w:sz="0" w:space="0" w:color="auto"/>
        <w:right w:val="none" w:sz="0" w:space="0" w:color="auto"/>
      </w:divBdr>
    </w:div>
    <w:div w:id="46674948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1445</Words>
  <Characters>8529</Characters>
  <Application>Microsoft Office Word</Application>
  <DocSecurity>0</DocSecurity>
  <Lines>71</Lines>
  <Paragraphs>19</Paragraphs>
  <ScaleCrop>false</ScaleCrop>
  <Company/>
  <LinksUpToDate>false</LinksUpToDate>
  <CharactersWithSpaces>9955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2022-11-07T09:58:00Z</dcterms:created>
  <dcterms:modified xsi:type="dcterms:W3CDTF">2022-11-07T10:04:00Z</dcterms:modified>
</cp:coreProperties>
</file>