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9952" w14:textId="0774E242" w:rsidR="005E7514" w:rsidRPr="006D337E" w:rsidRDefault="005E7514" w:rsidP="005E751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cs-CZ"/>
        </w:rPr>
      </w:pPr>
      <w:r w:rsidRPr="006D337E">
        <w:rPr>
          <w:rFonts w:eastAsia="Times New Roman" w:cstheme="minorHAnsi"/>
          <w:bCs/>
          <w:sz w:val="24"/>
          <w:szCs w:val="24"/>
          <w:lang w:eastAsia="cs-CZ"/>
        </w:rPr>
        <w:t xml:space="preserve">CES </w:t>
      </w:r>
      <w:r w:rsidR="006D337E" w:rsidRPr="006D337E">
        <w:rPr>
          <w:rFonts w:eastAsia="Times New Roman" w:cstheme="minorHAnsi"/>
          <w:bCs/>
          <w:sz w:val="24"/>
          <w:szCs w:val="24"/>
          <w:lang w:eastAsia="cs-CZ"/>
        </w:rPr>
        <w:t>244</w:t>
      </w:r>
      <w:r w:rsidRPr="006D337E">
        <w:rPr>
          <w:rFonts w:eastAsia="Times New Roman" w:cstheme="minorHAnsi"/>
          <w:bCs/>
          <w:sz w:val="24"/>
          <w:szCs w:val="24"/>
          <w:lang w:eastAsia="cs-CZ"/>
        </w:rPr>
        <w:t>/1/202</w:t>
      </w:r>
      <w:r w:rsidR="006D337E" w:rsidRPr="006D337E">
        <w:rPr>
          <w:rFonts w:eastAsia="Times New Roman" w:cstheme="minorHAnsi"/>
          <w:bCs/>
          <w:sz w:val="24"/>
          <w:szCs w:val="24"/>
          <w:lang w:eastAsia="cs-CZ"/>
        </w:rPr>
        <w:t>2</w:t>
      </w:r>
    </w:p>
    <w:p w14:paraId="63BD9FFA" w14:textId="77777777" w:rsidR="005E7514" w:rsidRPr="006D337E" w:rsidRDefault="005E7514" w:rsidP="00CD042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6663038" w14:textId="668F967D" w:rsidR="00CD0421" w:rsidRPr="006D337E" w:rsidRDefault="00CD0421" w:rsidP="006D3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D337E">
        <w:rPr>
          <w:rFonts w:eastAsia="Times New Roman" w:cstheme="minorHAnsi"/>
          <w:b/>
          <w:bCs/>
          <w:sz w:val="28"/>
          <w:szCs w:val="28"/>
          <w:lang w:eastAsia="cs-CZ"/>
        </w:rPr>
        <w:t>Dodatek č.</w:t>
      </w:r>
      <w:r w:rsidR="006D33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6D33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1 ke smlouvě o </w:t>
      </w:r>
      <w:r w:rsidR="006D337E" w:rsidRPr="006D337E">
        <w:rPr>
          <w:rFonts w:eastAsia="Times New Roman" w:cstheme="minorHAnsi"/>
          <w:b/>
          <w:bCs/>
          <w:sz w:val="28"/>
          <w:szCs w:val="28"/>
          <w:lang w:eastAsia="cs-CZ"/>
        </w:rPr>
        <w:t>nájmu s následným odkupem</w:t>
      </w:r>
      <w:r w:rsidR="006D33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č. 244/2022</w:t>
      </w:r>
      <w:r w:rsidR="006D337E" w:rsidRPr="006D337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ze dne </w:t>
      </w:r>
      <w:proofErr w:type="gramStart"/>
      <w:r w:rsidR="006D337E" w:rsidRPr="006D337E">
        <w:rPr>
          <w:rFonts w:eastAsia="Times New Roman" w:cstheme="minorHAnsi"/>
          <w:b/>
          <w:bCs/>
          <w:sz w:val="28"/>
          <w:szCs w:val="28"/>
          <w:lang w:eastAsia="cs-CZ"/>
        </w:rPr>
        <w:t>21.7.2022</w:t>
      </w:r>
      <w:proofErr w:type="gramEnd"/>
    </w:p>
    <w:p w14:paraId="0D0F7652" w14:textId="77777777" w:rsidR="00CD0421" w:rsidRDefault="00CD0421"/>
    <w:p w14:paraId="578E6143" w14:textId="77777777" w:rsidR="00CD0421" w:rsidRPr="00CD6DE4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14:paraId="5B92B4A6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Style w:val="tsubjname"/>
          <w:rFonts w:cs="Calibri"/>
          <w:b/>
          <w:bCs/>
          <w:color w:val="000000"/>
          <w:sz w:val="24"/>
          <w:szCs w:val="24"/>
        </w:rPr>
      </w:pPr>
      <w:r w:rsidRPr="00C84391">
        <w:rPr>
          <w:rStyle w:val="tsubjname"/>
          <w:rFonts w:cs="Calibri"/>
          <w:b/>
          <w:bCs/>
          <w:color w:val="000000"/>
          <w:sz w:val="24"/>
          <w:szCs w:val="24"/>
        </w:rPr>
        <w:t xml:space="preserve">Galileo </w:t>
      </w:r>
      <w:proofErr w:type="spellStart"/>
      <w:r w:rsidRPr="00C84391">
        <w:rPr>
          <w:rStyle w:val="tsubjname"/>
          <w:rFonts w:cs="Calibri"/>
          <w:b/>
          <w:bCs/>
          <w:color w:val="000000"/>
          <w:sz w:val="24"/>
          <w:szCs w:val="24"/>
        </w:rPr>
        <w:t>Corporation</w:t>
      </w:r>
      <w:proofErr w:type="spellEnd"/>
      <w:r w:rsidRPr="00C84391">
        <w:rPr>
          <w:rStyle w:val="tsubjname"/>
          <w:rFonts w:cs="Calibri"/>
          <w:b/>
          <w:bCs/>
          <w:color w:val="000000"/>
          <w:sz w:val="24"/>
          <w:szCs w:val="24"/>
        </w:rPr>
        <w:t xml:space="preserve"> s.r.o.</w:t>
      </w:r>
    </w:p>
    <w:p w14:paraId="26292A36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eastAsia="HiddenHorzOCR" w:cs="Calibri"/>
          <w:color w:val="242424"/>
          <w:sz w:val="24"/>
          <w:szCs w:val="24"/>
        </w:rPr>
      </w:pPr>
      <w:r w:rsidRPr="00C84391">
        <w:rPr>
          <w:rFonts w:cs="Calibri"/>
          <w:color w:val="242424"/>
          <w:sz w:val="24"/>
          <w:szCs w:val="24"/>
        </w:rPr>
        <w:t>se sídlem</w:t>
      </w:r>
      <w:r w:rsidRPr="00C84391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84391">
        <w:rPr>
          <w:rFonts w:cs="Calibri"/>
          <w:color w:val="000000"/>
          <w:sz w:val="24"/>
          <w:szCs w:val="24"/>
        </w:rPr>
        <w:t>Březenecká</w:t>
      </w:r>
      <w:proofErr w:type="spellEnd"/>
      <w:r w:rsidRPr="00C84391">
        <w:rPr>
          <w:rFonts w:cs="Calibri"/>
          <w:color w:val="000000"/>
          <w:sz w:val="24"/>
          <w:szCs w:val="24"/>
        </w:rPr>
        <w:t xml:space="preserve"> 4808, </w:t>
      </w:r>
      <w:r w:rsidRPr="00C84391">
        <w:rPr>
          <w:rFonts w:cs="Calibri"/>
          <w:color w:val="242424"/>
          <w:sz w:val="24"/>
          <w:szCs w:val="24"/>
        </w:rPr>
        <w:t xml:space="preserve">430 04 </w:t>
      </w:r>
      <w:r w:rsidRPr="00C84391">
        <w:rPr>
          <w:rFonts w:cs="Calibri"/>
          <w:color w:val="000000"/>
          <w:sz w:val="24"/>
          <w:szCs w:val="24"/>
        </w:rPr>
        <w:t>Chomutov</w:t>
      </w:r>
    </w:p>
    <w:p w14:paraId="14450E4B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cs="Calibri"/>
          <w:color w:val="242424"/>
          <w:sz w:val="24"/>
          <w:szCs w:val="24"/>
        </w:rPr>
      </w:pPr>
      <w:r w:rsidRPr="00C84391">
        <w:rPr>
          <w:rFonts w:eastAsia="HiddenHorzOCR" w:cs="Calibri"/>
          <w:color w:val="242424"/>
          <w:sz w:val="24"/>
          <w:szCs w:val="24"/>
        </w:rPr>
        <w:t xml:space="preserve">IČO: </w:t>
      </w:r>
      <w:r w:rsidRPr="00C84391">
        <w:rPr>
          <w:rFonts w:cs="Calibri"/>
          <w:color w:val="000000"/>
          <w:sz w:val="24"/>
          <w:szCs w:val="24"/>
        </w:rPr>
        <w:t>25448714</w:t>
      </w:r>
    </w:p>
    <w:p w14:paraId="38422152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cs="Calibri"/>
          <w:color w:val="242424"/>
          <w:sz w:val="24"/>
          <w:szCs w:val="24"/>
        </w:rPr>
      </w:pPr>
      <w:r w:rsidRPr="00C84391">
        <w:rPr>
          <w:rFonts w:eastAsia="HiddenHorzOCR" w:cs="Calibri"/>
          <w:color w:val="242424"/>
          <w:sz w:val="24"/>
          <w:szCs w:val="24"/>
        </w:rPr>
        <w:t xml:space="preserve">DIČ: </w:t>
      </w:r>
      <w:r w:rsidRPr="00C84391">
        <w:rPr>
          <w:rFonts w:cs="Calibri"/>
          <w:color w:val="242424"/>
          <w:sz w:val="24"/>
          <w:szCs w:val="24"/>
        </w:rPr>
        <w:t>CZ</w:t>
      </w:r>
      <w:r w:rsidRPr="00C84391">
        <w:rPr>
          <w:rFonts w:cs="Calibri"/>
          <w:color w:val="000000"/>
          <w:sz w:val="24"/>
          <w:szCs w:val="24"/>
        </w:rPr>
        <w:t>25448714</w:t>
      </w:r>
    </w:p>
    <w:p w14:paraId="5C052AF8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eastAsia="HiddenHorzOCR" w:cs="Calibri"/>
          <w:color w:val="242424"/>
          <w:sz w:val="24"/>
          <w:szCs w:val="24"/>
        </w:rPr>
      </w:pPr>
      <w:r w:rsidRPr="00C84391">
        <w:rPr>
          <w:rFonts w:cs="Calibri"/>
          <w:color w:val="242424"/>
          <w:sz w:val="24"/>
          <w:szCs w:val="24"/>
        </w:rPr>
        <w:t xml:space="preserve">zastoupená Dušanem Procházkou, jednatelem </w:t>
      </w:r>
      <w:r w:rsidRPr="00C84391">
        <w:rPr>
          <w:rFonts w:eastAsia="HiddenHorzOCR" w:cs="Calibri"/>
          <w:color w:val="242424"/>
          <w:sz w:val="24"/>
          <w:szCs w:val="24"/>
        </w:rPr>
        <w:t>společnosti</w:t>
      </w:r>
    </w:p>
    <w:p w14:paraId="4D4E4050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cs="Calibri"/>
          <w:color w:val="242424"/>
          <w:sz w:val="24"/>
          <w:szCs w:val="24"/>
        </w:rPr>
      </w:pPr>
      <w:r w:rsidRPr="00C84391">
        <w:rPr>
          <w:rFonts w:cs="Calibri"/>
          <w:color w:val="242424"/>
          <w:sz w:val="24"/>
          <w:szCs w:val="24"/>
        </w:rPr>
        <w:t>(dále jen „pronajímatel")</w:t>
      </w:r>
    </w:p>
    <w:p w14:paraId="4E061D32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cs="Calibri"/>
          <w:color w:val="242424"/>
          <w:sz w:val="24"/>
          <w:szCs w:val="24"/>
        </w:rPr>
      </w:pPr>
    </w:p>
    <w:p w14:paraId="5B9AE2BA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cs="Calibri"/>
          <w:color w:val="242424"/>
          <w:sz w:val="24"/>
          <w:szCs w:val="24"/>
        </w:rPr>
      </w:pPr>
      <w:r w:rsidRPr="00C84391">
        <w:rPr>
          <w:rFonts w:cs="Calibri"/>
          <w:color w:val="242424"/>
          <w:sz w:val="24"/>
          <w:szCs w:val="24"/>
        </w:rPr>
        <w:t>a</w:t>
      </w:r>
    </w:p>
    <w:p w14:paraId="5FF8D20F" w14:textId="77777777" w:rsidR="006D337E" w:rsidRPr="00C84391" w:rsidRDefault="006D337E" w:rsidP="006D337E">
      <w:pPr>
        <w:autoSpaceDE w:val="0"/>
        <w:autoSpaceDN w:val="0"/>
        <w:adjustRightInd w:val="0"/>
        <w:spacing w:after="0" w:line="240" w:lineRule="auto"/>
        <w:rPr>
          <w:rFonts w:cs="Calibri"/>
          <w:color w:val="242424"/>
          <w:sz w:val="24"/>
          <w:szCs w:val="24"/>
        </w:rPr>
      </w:pPr>
    </w:p>
    <w:p w14:paraId="679F7724" w14:textId="77777777" w:rsidR="006D337E" w:rsidRPr="00BC20F3" w:rsidRDefault="006D337E" w:rsidP="006D337E">
      <w:pPr>
        <w:pStyle w:val="Bezmezer1"/>
        <w:rPr>
          <w:rFonts w:cs="Calibri"/>
          <w:b/>
          <w:bCs/>
          <w:sz w:val="24"/>
          <w:szCs w:val="24"/>
        </w:rPr>
      </w:pPr>
      <w:r w:rsidRPr="00BC20F3">
        <w:rPr>
          <w:rFonts w:cs="Calibri"/>
          <w:b/>
          <w:bCs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ĚSTO ČERNOŠICE</w:t>
      </w:r>
      <w:r w:rsidRPr="00BC20F3">
        <w:rPr>
          <w:rFonts w:cs="Calibri"/>
          <w:b/>
          <w:bCs/>
          <w:sz w:val="24"/>
          <w:szCs w:val="24"/>
        </w:rPr>
        <w:t xml:space="preserve"> </w:t>
      </w:r>
    </w:p>
    <w:p w14:paraId="6BAA9D48" w14:textId="7F145B95" w:rsidR="006D337E" w:rsidRPr="00BC20F3" w:rsidRDefault="006D337E" w:rsidP="006D337E">
      <w:pPr>
        <w:pStyle w:val="Bezmezer1"/>
        <w:rPr>
          <w:rFonts w:cs="Calibri"/>
          <w:sz w:val="24"/>
          <w:szCs w:val="24"/>
        </w:rPr>
      </w:pPr>
      <w:r w:rsidRPr="00BC20F3">
        <w:rPr>
          <w:rFonts w:cs="Calibri"/>
          <w:sz w:val="24"/>
          <w:szCs w:val="24"/>
        </w:rPr>
        <w:t>se sídlem Karlštejnská 259, 252 28 Černošice</w:t>
      </w:r>
    </w:p>
    <w:p w14:paraId="0B60C101" w14:textId="77777777" w:rsidR="006D337E" w:rsidRPr="00BC20F3" w:rsidRDefault="006D337E" w:rsidP="006D337E">
      <w:pPr>
        <w:pStyle w:val="Bezmezer1"/>
        <w:rPr>
          <w:rFonts w:cs="Calibri"/>
          <w:sz w:val="24"/>
          <w:szCs w:val="24"/>
        </w:rPr>
      </w:pPr>
      <w:r w:rsidRPr="00BC20F3">
        <w:rPr>
          <w:rFonts w:cs="Calibri"/>
          <w:sz w:val="24"/>
          <w:szCs w:val="24"/>
        </w:rPr>
        <w:t>IČO: 00241121</w:t>
      </w:r>
    </w:p>
    <w:p w14:paraId="19D901EE" w14:textId="77777777" w:rsidR="006D337E" w:rsidRPr="00BC20F3" w:rsidRDefault="006D337E" w:rsidP="006D337E">
      <w:pPr>
        <w:pStyle w:val="Bezmezer1"/>
        <w:rPr>
          <w:rFonts w:cs="Calibri"/>
          <w:sz w:val="24"/>
          <w:szCs w:val="24"/>
        </w:rPr>
      </w:pPr>
      <w:r w:rsidRPr="00BC20F3">
        <w:rPr>
          <w:rFonts w:cs="Calibri"/>
          <w:sz w:val="24"/>
          <w:szCs w:val="24"/>
        </w:rPr>
        <w:t>DIČ: CZ00241121</w:t>
      </w:r>
    </w:p>
    <w:p w14:paraId="352BD4A3" w14:textId="77777777" w:rsidR="006D337E" w:rsidRPr="00BC20F3" w:rsidRDefault="006D337E" w:rsidP="006D337E">
      <w:pPr>
        <w:pStyle w:val="Bezmezer1"/>
        <w:rPr>
          <w:rFonts w:cs="Calibri"/>
          <w:sz w:val="24"/>
          <w:szCs w:val="24"/>
        </w:rPr>
      </w:pPr>
      <w:r w:rsidRPr="00BC20F3">
        <w:rPr>
          <w:rFonts w:cs="Calibri"/>
          <w:sz w:val="24"/>
          <w:szCs w:val="24"/>
        </w:rPr>
        <w:t xml:space="preserve">Zastoupení: Mgr. Filip Kořínek, starosta </w:t>
      </w:r>
    </w:p>
    <w:p w14:paraId="7AC072C9" w14:textId="6D894E80" w:rsidR="00CD0421" w:rsidRPr="00CD6DE4" w:rsidRDefault="006D337E" w:rsidP="006D3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3006">
        <w:rPr>
          <w:rFonts w:cs="Calibri"/>
          <w:color w:val="242424"/>
          <w:sz w:val="24"/>
          <w:szCs w:val="24"/>
        </w:rPr>
        <w:t>(dále jen „nájemce")</w:t>
      </w:r>
    </w:p>
    <w:p w14:paraId="60BDFCD1" w14:textId="77777777" w:rsidR="00CD0421" w:rsidRDefault="00CD0421" w:rsidP="00CD0421"/>
    <w:p w14:paraId="5C14C73B" w14:textId="21CA4A52" w:rsidR="00CD0421" w:rsidRPr="006D337E" w:rsidRDefault="006D337E" w:rsidP="00CD042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6D337E">
        <w:rPr>
          <w:rFonts w:eastAsia="Times New Roman" w:cstheme="minorHAnsi"/>
          <w:b/>
          <w:bCs/>
          <w:sz w:val="24"/>
          <w:szCs w:val="24"/>
          <w:lang w:eastAsia="cs-CZ"/>
        </w:rPr>
        <w:t>Dodatek č. 1 ke smlouvě o nájmu s následným odkupem č. 244/2022 ze dne 21.</w:t>
      </w:r>
      <w:r w:rsidR="004C11C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6D337E">
        <w:rPr>
          <w:rFonts w:eastAsia="Times New Roman" w:cstheme="minorHAnsi"/>
          <w:b/>
          <w:bCs/>
          <w:sz w:val="24"/>
          <w:szCs w:val="24"/>
          <w:lang w:eastAsia="cs-CZ"/>
        </w:rPr>
        <w:t>7.</w:t>
      </w:r>
      <w:r w:rsidR="004C11C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6D337E">
        <w:rPr>
          <w:rFonts w:eastAsia="Times New Roman" w:cstheme="minorHAnsi"/>
          <w:b/>
          <w:bCs/>
          <w:sz w:val="24"/>
          <w:szCs w:val="24"/>
          <w:lang w:eastAsia="cs-CZ"/>
        </w:rPr>
        <w:t>2022</w:t>
      </w:r>
    </w:p>
    <w:p w14:paraId="40FE9EC6" w14:textId="77777777" w:rsidR="00CD0421" w:rsidRDefault="00CD0421"/>
    <w:p w14:paraId="3DD3AE63" w14:textId="77777777" w:rsidR="008F292B" w:rsidRDefault="008F292B" w:rsidP="008F292B">
      <w:pPr>
        <w:spacing w:after="0"/>
        <w:jc w:val="center"/>
        <w:rPr>
          <w:rFonts w:ascii="Arial" w:eastAsia="HG Mincho Light J" w:hAnsi="Arial" w:cs="Arial"/>
          <w:b/>
          <w:color w:val="000000"/>
        </w:rPr>
      </w:pPr>
      <w:r>
        <w:rPr>
          <w:rFonts w:ascii="Arial" w:eastAsia="HG Mincho Light J" w:hAnsi="Arial" w:cs="Arial"/>
          <w:b/>
          <w:color w:val="000000"/>
        </w:rPr>
        <w:t>I.</w:t>
      </w:r>
    </w:p>
    <w:p w14:paraId="7CD5D611" w14:textId="1761093F" w:rsidR="008F292B" w:rsidRPr="008F292B" w:rsidRDefault="008F292B" w:rsidP="008F292B">
      <w:pPr>
        <w:spacing w:after="0"/>
        <w:jc w:val="center"/>
        <w:rPr>
          <w:rFonts w:eastAsia="HG Mincho Light J" w:cstheme="minorHAnsi"/>
          <w:b/>
          <w:color w:val="000000"/>
          <w:sz w:val="24"/>
          <w:szCs w:val="24"/>
        </w:rPr>
      </w:pPr>
      <w:r w:rsidRPr="008F292B">
        <w:rPr>
          <w:rFonts w:eastAsia="HG Mincho Light J" w:cstheme="minorHAnsi"/>
          <w:b/>
          <w:color w:val="000000"/>
          <w:sz w:val="24"/>
          <w:szCs w:val="24"/>
        </w:rPr>
        <w:t>Předmět dodatku</w:t>
      </w:r>
    </w:p>
    <w:p w14:paraId="68DF3BEF" w14:textId="77777777" w:rsidR="000C22A9" w:rsidRPr="00CD6DE4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C5937E" w14:textId="4184EA7A" w:rsidR="0068579C" w:rsidRPr="008F292B" w:rsidRDefault="008F292B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Smluvní strany uzavřely dne 21.</w:t>
      </w:r>
      <w:r w:rsidR="004C11C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7.</w:t>
      </w:r>
      <w:r w:rsidR="004C11C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2022 smlouvu o nájmu s následným odkupem 1 ks venkovní elektronické úřední desky (</w:t>
      </w:r>
      <w:r w:rsidRPr="00C84391">
        <w:rPr>
          <w:rFonts w:cs="Calibri"/>
          <w:color w:val="242424"/>
          <w:sz w:val="24"/>
          <w:szCs w:val="24"/>
        </w:rPr>
        <w:t>dále jen „EUD")</w:t>
      </w:r>
      <w:r>
        <w:rPr>
          <w:rFonts w:cs="Calibri"/>
          <w:color w:val="242424"/>
          <w:sz w:val="24"/>
          <w:szCs w:val="24"/>
        </w:rPr>
        <w:t>.</w:t>
      </w:r>
    </w:p>
    <w:p w14:paraId="31A054E5" w14:textId="77777777" w:rsidR="005E7514" w:rsidRPr="008F292B" w:rsidRDefault="005E7514" w:rsidP="005E7514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B60AD25" w14:textId="59ABE0FD" w:rsidR="008F292B" w:rsidRDefault="008F292B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Smluvní strany se dohodly, že ustanovení čl. VII odst. 2 smlouvy se mění a jeho nové znění je následující:</w:t>
      </w:r>
    </w:p>
    <w:p w14:paraId="31E32493" w14:textId="23241686" w:rsidR="008F292B" w:rsidRPr="008F292B" w:rsidRDefault="008F292B" w:rsidP="008F292B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8F292B">
        <w:rPr>
          <w:rFonts w:eastAsia="Times New Roman" w:cstheme="minorHAnsi"/>
          <w:b/>
          <w:sz w:val="24"/>
          <w:szCs w:val="24"/>
          <w:lang w:eastAsia="cs-CZ"/>
        </w:rPr>
        <w:t>„Smluvní vztah lze předčasně ukončit dohodou smluvních stran.“</w:t>
      </w:r>
    </w:p>
    <w:p w14:paraId="06DF2F4C" w14:textId="77777777" w:rsidR="008F292B" w:rsidRDefault="008F292B" w:rsidP="008F292B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1C93C898" w14:textId="49287F16" w:rsidR="005E7514" w:rsidRPr="008F292B" w:rsidRDefault="005E7514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>Ostatní ustanovení smlouvy zůstávají nezměněny.</w:t>
      </w:r>
    </w:p>
    <w:p w14:paraId="0A75DBFB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76F240" w14:textId="3728B529" w:rsidR="0068579C" w:rsidRPr="008F292B" w:rsidRDefault="0068579C" w:rsidP="0068579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F292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="009E2C47" w:rsidRPr="008F292B">
        <w:rPr>
          <w:rFonts w:eastAsia="Times New Roman" w:cstheme="minorHAnsi"/>
          <w:b/>
          <w:bCs/>
          <w:sz w:val="24"/>
          <w:szCs w:val="24"/>
          <w:lang w:eastAsia="cs-CZ"/>
        </w:rPr>
        <w:t>II</w:t>
      </w:r>
      <w:r w:rsidRPr="008F292B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6B384A61" w14:textId="77777777" w:rsidR="0068579C" w:rsidRPr="008F292B" w:rsidRDefault="0068579C" w:rsidP="0068579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F292B">
        <w:rPr>
          <w:rFonts w:eastAsia="Times New Roman" w:cstheme="minorHAnsi"/>
          <w:b/>
          <w:bCs/>
          <w:sz w:val="24"/>
          <w:szCs w:val="24"/>
          <w:lang w:eastAsia="cs-CZ"/>
        </w:rPr>
        <w:t>Závěrečná ustanovení</w:t>
      </w:r>
    </w:p>
    <w:p w14:paraId="698A4FDD" w14:textId="77777777" w:rsidR="0068579C" w:rsidRPr="008F292B" w:rsidRDefault="0068579C" w:rsidP="00683352">
      <w:pPr>
        <w:spacing w:after="0" w:line="240" w:lineRule="auto"/>
        <w:ind w:left="426" w:hanging="426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DEEFDB4" w14:textId="3B0BCCCB" w:rsidR="0068579C" w:rsidRPr="008F292B" w:rsidRDefault="009E2C47" w:rsidP="00C91DF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>Tento dodatek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 xml:space="preserve"> nabývá platnosti dnem je</w:t>
      </w:r>
      <w:r w:rsidRPr="008F292B">
        <w:rPr>
          <w:rFonts w:eastAsia="Times New Roman" w:cstheme="minorHAnsi"/>
          <w:sz w:val="24"/>
          <w:szCs w:val="24"/>
          <w:lang w:eastAsia="cs-CZ"/>
        </w:rPr>
        <w:t>h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 xml:space="preserve">o </w:t>
      </w:r>
      <w:r w:rsidR="00E901A3" w:rsidRPr="008F292B">
        <w:rPr>
          <w:rFonts w:eastAsia="Times New Roman" w:cstheme="minorHAnsi"/>
          <w:sz w:val="24"/>
          <w:szCs w:val="24"/>
          <w:lang w:eastAsia="cs-CZ"/>
        </w:rPr>
        <w:t xml:space="preserve">podpisu 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 xml:space="preserve">a účinnosti dnem </w:t>
      </w:r>
      <w:r w:rsidR="00E901A3" w:rsidRPr="008F292B">
        <w:rPr>
          <w:rFonts w:eastAsia="Times New Roman" w:cstheme="minorHAnsi"/>
          <w:sz w:val="24"/>
          <w:szCs w:val="24"/>
          <w:lang w:eastAsia="cs-CZ"/>
        </w:rPr>
        <w:t xml:space="preserve">jeho </w:t>
      </w:r>
      <w:r w:rsidR="00192259" w:rsidRPr="008F292B">
        <w:rPr>
          <w:rFonts w:eastAsia="Times New Roman" w:cstheme="minorHAnsi"/>
          <w:sz w:val="24"/>
          <w:szCs w:val="24"/>
          <w:lang w:eastAsia="cs-CZ"/>
        </w:rPr>
        <w:t>uveřejnění v registru smluv.</w:t>
      </w:r>
      <w:r w:rsidR="00192259" w:rsidRPr="008F292B">
        <w:rPr>
          <w:rFonts w:cstheme="minorHAnsi"/>
          <w:sz w:val="24"/>
          <w:szCs w:val="24"/>
        </w:rPr>
        <w:t xml:space="preserve"> Smluvní strany se dohodly, že zveřejnění tohoto dodatku v registru smluv zajistí </w:t>
      </w:r>
      <w:r w:rsidR="008F292B">
        <w:rPr>
          <w:rFonts w:cstheme="minorHAnsi"/>
          <w:sz w:val="24"/>
          <w:szCs w:val="24"/>
        </w:rPr>
        <w:t>nájemce</w:t>
      </w:r>
      <w:r w:rsidR="00192259" w:rsidRPr="008F292B">
        <w:rPr>
          <w:rFonts w:cstheme="minorHAnsi"/>
          <w:sz w:val="24"/>
          <w:szCs w:val="24"/>
        </w:rPr>
        <w:t xml:space="preserve"> bez zbytečného odkladu po podpisu dodatku. </w:t>
      </w:r>
    </w:p>
    <w:p w14:paraId="1487BC3C" w14:textId="77777777" w:rsidR="0068579C" w:rsidRPr="008F292B" w:rsidRDefault="0068579C" w:rsidP="00683352">
      <w:pPr>
        <w:spacing w:after="0" w:line="240" w:lineRule="auto"/>
        <w:ind w:left="284" w:hanging="284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64CF51B" w14:textId="55A852E9" w:rsidR="0068579C" w:rsidRPr="008F292B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 xml:space="preserve">Ostatní ujednání ve smlouvě </w:t>
      </w:r>
      <w:r w:rsidR="009E2C47" w:rsidRPr="008F292B">
        <w:rPr>
          <w:rFonts w:eastAsia="Times New Roman" w:cstheme="minorHAnsi"/>
          <w:sz w:val="24"/>
          <w:szCs w:val="24"/>
          <w:lang w:eastAsia="cs-CZ"/>
        </w:rPr>
        <w:t xml:space="preserve">tímto dodatkem nedotčená </w:t>
      </w:r>
      <w:r w:rsidRPr="008F292B">
        <w:rPr>
          <w:rFonts w:eastAsia="Times New Roman" w:cstheme="minorHAnsi"/>
          <w:sz w:val="24"/>
          <w:szCs w:val="24"/>
          <w:lang w:eastAsia="cs-CZ"/>
        </w:rPr>
        <w:t>zůstávají beze změny.</w:t>
      </w:r>
    </w:p>
    <w:p w14:paraId="308300C1" w14:textId="77777777" w:rsidR="0068579C" w:rsidRPr="008F292B" w:rsidRDefault="0068579C" w:rsidP="00683352">
      <w:pPr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CC0B7DE" w14:textId="3B6BDEE3" w:rsidR="0068579C" w:rsidRPr="008F292B" w:rsidRDefault="009E2C47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lastRenderedPageBreak/>
        <w:t>Tento dodatek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 xml:space="preserve"> je vyhotoven ve </w:t>
      </w:r>
      <w:r w:rsidR="008F292B">
        <w:rPr>
          <w:rFonts w:eastAsia="Times New Roman" w:cstheme="minorHAnsi"/>
          <w:sz w:val="24"/>
          <w:szCs w:val="24"/>
          <w:lang w:eastAsia="cs-CZ"/>
        </w:rPr>
        <w:t>2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 xml:space="preserve"> stejnopisech, z nich každý má platnost originálu. Každá ze smluvních stran obdrží </w:t>
      </w:r>
      <w:r w:rsidR="008F292B">
        <w:rPr>
          <w:rFonts w:eastAsia="Times New Roman" w:cstheme="minorHAnsi"/>
          <w:sz w:val="24"/>
          <w:szCs w:val="24"/>
          <w:lang w:eastAsia="cs-CZ"/>
        </w:rPr>
        <w:t>1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 xml:space="preserve"> vyhotovení. </w:t>
      </w:r>
    </w:p>
    <w:p w14:paraId="7CA8D351" w14:textId="607598A7" w:rsidR="0068579C" w:rsidRPr="008F292B" w:rsidRDefault="0068579C" w:rsidP="00683352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</w:t>
      </w:r>
    </w:p>
    <w:p w14:paraId="134FD051" w14:textId="6A7B8980" w:rsidR="0068579C" w:rsidRPr="008F292B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cstheme="minorHAnsi"/>
          <w:sz w:val="24"/>
          <w:szCs w:val="24"/>
        </w:rPr>
        <w:t xml:space="preserve">Město Černošice ve smyslu § 41 odst. 1 zákona č. 128/2000 Sb., o obcích (obecní zřízení), ve znění pozdějších předpisů osvědčuje, že uzavření </w:t>
      </w:r>
      <w:r w:rsidR="009E2C47" w:rsidRPr="008F292B">
        <w:rPr>
          <w:rFonts w:cstheme="minorHAnsi"/>
          <w:sz w:val="24"/>
          <w:szCs w:val="24"/>
        </w:rPr>
        <w:t>tohoto dodatku</w:t>
      </w:r>
      <w:r w:rsidRPr="008F292B">
        <w:rPr>
          <w:rFonts w:cstheme="minorHAnsi"/>
          <w:sz w:val="24"/>
          <w:szCs w:val="24"/>
        </w:rPr>
        <w:t xml:space="preserve"> bylo schváleno Radou Města Černošice na její </w:t>
      </w:r>
      <w:r w:rsidR="00AB16A9">
        <w:rPr>
          <w:rFonts w:cstheme="minorHAnsi"/>
          <w:sz w:val="24"/>
          <w:szCs w:val="24"/>
        </w:rPr>
        <w:t>108</w:t>
      </w:r>
      <w:r w:rsidRPr="008F292B">
        <w:rPr>
          <w:rFonts w:cstheme="minorHAnsi"/>
          <w:sz w:val="24"/>
          <w:szCs w:val="24"/>
        </w:rPr>
        <w:t xml:space="preserve">. schůzi konané dne </w:t>
      </w:r>
      <w:r w:rsidR="00AB16A9">
        <w:rPr>
          <w:rFonts w:cstheme="minorHAnsi"/>
          <w:sz w:val="24"/>
          <w:szCs w:val="24"/>
        </w:rPr>
        <w:t>05</w:t>
      </w:r>
      <w:r w:rsidRPr="008F292B">
        <w:rPr>
          <w:rFonts w:cstheme="minorHAnsi"/>
          <w:sz w:val="24"/>
          <w:szCs w:val="24"/>
        </w:rPr>
        <w:t xml:space="preserve">. </w:t>
      </w:r>
      <w:r w:rsidR="00AB16A9">
        <w:rPr>
          <w:rFonts w:cstheme="minorHAnsi"/>
          <w:sz w:val="24"/>
          <w:szCs w:val="24"/>
        </w:rPr>
        <w:t>09</w:t>
      </w:r>
      <w:r w:rsidRPr="008F292B">
        <w:rPr>
          <w:rFonts w:cstheme="minorHAnsi"/>
          <w:sz w:val="24"/>
          <w:szCs w:val="24"/>
        </w:rPr>
        <w:t xml:space="preserve">. 2022 (usnesení č. </w:t>
      </w:r>
      <w:r w:rsidR="00AB16A9">
        <w:rPr>
          <w:rFonts w:cstheme="minorHAnsi"/>
          <w:sz w:val="24"/>
          <w:szCs w:val="24"/>
        </w:rPr>
        <w:t>R/</w:t>
      </w:r>
      <w:r w:rsidR="00BB2A7B">
        <w:rPr>
          <w:rFonts w:cstheme="minorHAnsi"/>
          <w:sz w:val="24"/>
          <w:szCs w:val="24"/>
        </w:rPr>
        <w:t>108/26/2022)</w:t>
      </w:r>
      <w:bookmarkStart w:id="0" w:name="_GoBack"/>
      <w:bookmarkEnd w:id="0"/>
      <w:r w:rsidRPr="008F292B">
        <w:rPr>
          <w:rFonts w:cstheme="minorHAnsi"/>
          <w:sz w:val="24"/>
          <w:szCs w:val="24"/>
        </w:rPr>
        <w:t xml:space="preserve"> tak, jak to vyžaduje § 102 odst. 3 zákona č.128/2000 Sb., o obcích (obecní zřízení), ve znění pozdějších předpisů, čímž je splněna podmínka platnosti tohoto právního jednání.</w:t>
      </w:r>
    </w:p>
    <w:p w14:paraId="77F7701D" w14:textId="77777777" w:rsidR="0068579C" w:rsidRPr="008F292B" w:rsidRDefault="0068579C" w:rsidP="00683352">
      <w:pPr>
        <w:pStyle w:val="Odstavecseseznamem"/>
        <w:ind w:left="284" w:hanging="284"/>
        <w:rPr>
          <w:rFonts w:eastAsia="Times New Roman" w:cstheme="minorHAnsi"/>
          <w:sz w:val="24"/>
          <w:szCs w:val="24"/>
          <w:lang w:eastAsia="cs-CZ"/>
        </w:rPr>
      </w:pPr>
    </w:p>
    <w:p w14:paraId="2F345C4A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6C55250" w14:textId="7EC9FAA0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>V</w:t>
      </w:r>
      <w:r w:rsidR="008F292B">
        <w:rPr>
          <w:rFonts w:eastAsia="Times New Roman" w:cstheme="minorHAnsi"/>
          <w:sz w:val="24"/>
          <w:szCs w:val="24"/>
          <w:lang w:eastAsia="cs-CZ"/>
        </w:rPr>
        <w:t xml:space="preserve"> Chomutově </w:t>
      </w:r>
      <w:r w:rsidRPr="008F292B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Pr="008F292B">
        <w:rPr>
          <w:rFonts w:eastAsia="Times New Roman" w:cstheme="minorHAnsi"/>
          <w:sz w:val="24"/>
          <w:szCs w:val="24"/>
          <w:lang w:eastAsia="cs-CZ"/>
        </w:rPr>
        <w:tab/>
      </w:r>
      <w:r w:rsidRPr="008F292B">
        <w:rPr>
          <w:rFonts w:eastAsia="Times New Roman" w:cstheme="minorHAnsi"/>
          <w:sz w:val="24"/>
          <w:szCs w:val="24"/>
          <w:lang w:eastAsia="cs-CZ"/>
        </w:rPr>
        <w:tab/>
        <w:t xml:space="preserve">                                </w:t>
      </w:r>
      <w:r w:rsidR="008F292B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8F292B">
        <w:rPr>
          <w:rFonts w:eastAsia="Times New Roman" w:cstheme="minorHAnsi"/>
          <w:sz w:val="24"/>
          <w:szCs w:val="24"/>
          <w:lang w:eastAsia="cs-CZ"/>
        </w:rPr>
        <w:t>V </w:t>
      </w:r>
      <w:r w:rsidR="005E7514" w:rsidRPr="008F292B">
        <w:rPr>
          <w:rFonts w:eastAsia="Times New Roman" w:cstheme="minorHAnsi"/>
          <w:sz w:val="24"/>
          <w:szCs w:val="24"/>
          <w:lang w:eastAsia="cs-CZ"/>
        </w:rPr>
        <w:t>Černošicích</w:t>
      </w:r>
      <w:r w:rsidRPr="008F292B">
        <w:rPr>
          <w:rFonts w:eastAsia="Times New Roman" w:cstheme="minorHAnsi"/>
          <w:sz w:val="24"/>
          <w:szCs w:val="24"/>
          <w:lang w:eastAsia="cs-CZ"/>
        </w:rPr>
        <w:t xml:space="preserve"> dne </w:t>
      </w:r>
      <w:r w:rsidRPr="008F292B">
        <w:rPr>
          <w:rFonts w:eastAsia="Times New Roman" w:cstheme="minorHAnsi"/>
          <w:sz w:val="24"/>
          <w:szCs w:val="24"/>
          <w:lang w:eastAsia="cs-CZ"/>
        </w:rPr>
        <w:tab/>
      </w:r>
      <w:r w:rsidRPr="008F292B">
        <w:rPr>
          <w:rFonts w:eastAsia="Times New Roman" w:cstheme="minorHAnsi"/>
          <w:sz w:val="24"/>
          <w:szCs w:val="24"/>
          <w:lang w:eastAsia="cs-CZ"/>
        </w:rPr>
        <w:tab/>
      </w:r>
      <w:r w:rsidRPr="008F292B">
        <w:rPr>
          <w:rFonts w:eastAsia="Times New Roman" w:cstheme="minorHAnsi"/>
          <w:sz w:val="24"/>
          <w:szCs w:val="24"/>
          <w:lang w:eastAsia="cs-CZ"/>
        </w:rPr>
        <w:tab/>
      </w:r>
    </w:p>
    <w:p w14:paraId="5AF368DB" w14:textId="20D12DD3" w:rsidR="0068579C" w:rsidRPr="008F292B" w:rsidRDefault="008F292B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Pronajímatel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>: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ab/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ab/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ab/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ab/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ab/>
        <w:t xml:space="preserve">        </w:t>
      </w:r>
      <w:r>
        <w:rPr>
          <w:rFonts w:eastAsia="Times New Roman" w:cstheme="minorHAnsi"/>
          <w:sz w:val="24"/>
          <w:szCs w:val="24"/>
          <w:lang w:eastAsia="cs-CZ"/>
        </w:rPr>
        <w:t>Nájemce</w:t>
      </w:r>
      <w:r w:rsidR="0068579C" w:rsidRPr="008F292B">
        <w:rPr>
          <w:rFonts w:eastAsia="Times New Roman" w:cstheme="minorHAnsi"/>
          <w:sz w:val="24"/>
          <w:szCs w:val="24"/>
          <w:lang w:eastAsia="cs-CZ"/>
        </w:rPr>
        <w:t>:</w:t>
      </w:r>
    </w:p>
    <w:p w14:paraId="470A7053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6840707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20E8071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1625447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44810D7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BBAFB46" w14:textId="77777777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>. . . . . . . . . . . . . . . . . . . . . . . .</w:t>
      </w:r>
      <w:r w:rsidRPr="008F292B">
        <w:rPr>
          <w:rFonts w:eastAsia="Times New Roman" w:cstheme="minorHAnsi"/>
          <w:sz w:val="24"/>
          <w:szCs w:val="24"/>
          <w:lang w:eastAsia="cs-CZ"/>
        </w:rPr>
        <w:tab/>
      </w:r>
      <w:r w:rsidRPr="008F292B">
        <w:rPr>
          <w:rFonts w:eastAsia="Times New Roman" w:cstheme="minorHAnsi"/>
          <w:sz w:val="24"/>
          <w:szCs w:val="24"/>
          <w:lang w:eastAsia="cs-CZ"/>
        </w:rPr>
        <w:tab/>
      </w:r>
      <w:r w:rsidRPr="008F292B">
        <w:rPr>
          <w:rFonts w:eastAsia="Times New Roman" w:cstheme="minorHAnsi"/>
          <w:sz w:val="24"/>
          <w:szCs w:val="24"/>
          <w:lang w:eastAsia="cs-CZ"/>
        </w:rPr>
        <w:tab/>
        <w:t>. . . . . . . . . . . . . . . . . . . . . . . . . . . .</w:t>
      </w:r>
    </w:p>
    <w:p w14:paraId="1F4666F3" w14:textId="07BD0090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8F292B">
        <w:rPr>
          <w:rFonts w:eastAsia="Times New Roman" w:cstheme="minorHAnsi"/>
          <w:sz w:val="24"/>
          <w:szCs w:val="24"/>
          <w:lang w:eastAsia="cs-CZ"/>
        </w:rPr>
        <w:t>Dušan Procházka, MBA</w:t>
      </w:r>
      <w:r w:rsidRPr="008F292B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Mgr. Filip Kořínek </w:t>
      </w:r>
    </w:p>
    <w:p w14:paraId="6AE84CCB" w14:textId="1B6E4D11" w:rsidR="0068579C" w:rsidRPr="008F292B" w:rsidRDefault="0068579C" w:rsidP="006857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F292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C11CE">
        <w:rPr>
          <w:rFonts w:eastAsia="Times New Roman" w:cstheme="minorHAnsi"/>
          <w:sz w:val="24"/>
          <w:szCs w:val="24"/>
          <w:lang w:eastAsia="cs-CZ"/>
        </w:rPr>
        <w:t xml:space="preserve">            </w:t>
      </w:r>
      <w:proofErr w:type="gramStart"/>
      <w:r w:rsidR="004C11CE">
        <w:rPr>
          <w:rFonts w:eastAsia="Times New Roman" w:cstheme="minorHAnsi"/>
          <w:sz w:val="24"/>
          <w:szCs w:val="24"/>
          <w:lang w:eastAsia="cs-CZ"/>
        </w:rPr>
        <w:t>jednatel</w:t>
      </w:r>
      <w:r w:rsidRPr="008F292B">
        <w:rPr>
          <w:rFonts w:eastAsia="Times New Roman" w:cstheme="minorHAnsi"/>
          <w:sz w:val="24"/>
          <w:szCs w:val="24"/>
          <w:lang w:eastAsia="cs-CZ"/>
        </w:rPr>
        <w:t xml:space="preserve">                                    </w:t>
      </w:r>
      <w:r w:rsidR="004C11CE">
        <w:rPr>
          <w:rFonts w:eastAsia="Times New Roman" w:cstheme="minorHAnsi"/>
          <w:sz w:val="24"/>
          <w:szCs w:val="24"/>
          <w:lang w:eastAsia="cs-CZ"/>
        </w:rPr>
        <w:t xml:space="preserve">                                   </w:t>
      </w:r>
      <w:r w:rsidRPr="008F292B">
        <w:rPr>
          <w:rFonts w:eastAsia="Times New Roman" w:cstheme="minorHAnsi"/>
          <w:sz w:val="24"/>
          <w:szCs w:val="24"/>
          <w:lang w:eastAsia="cs-CZ"/>
        </w:rPr>
        <w:t>starosta</w:t>
      </w:r>
      <w:proofErr w:type="gramEnd"/>
      <w:r w:rsidRPr="008F292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CD703C0" w14:textId="3F198B59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</w:p>
    <w:p w14:paraId="22467537" w14:textId="7C718BF8" w:rsidR="000C22A9" w:rsidRPr="00CD6DE4" w:rsidRDefault="0068579C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                                 </w:t>
      </w:r>
    </w:p>
    <w:p w14:paraId="4AE033B7" w14:textId="4AE1321D" w:rsidR="00C6385C" w:rsidRDefault="00C6385C" w:rsidP="000C22A9"/>
    <w:sectPr w:rsidR="00C638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19A4" w14:textId="77777777" w:rsidR="00247133" w:rsidRDefault="00247133" w:rsidP="00C6385C">
      <w:pPr>
        <w:spacing w:after="0" w:line="240" w:lineRule="auto"/>
      </w:pPr>
      <w:r>
        <w:separator/>
      </w:r>
    </w:p>
  </w:endnote>
  <w:endnote w:type="continuationSeparator" w:id="0">
    <w:p w14:paraId="7FFE9B44" w14:textId="77777777" w:rsidR="00247133" w:rsidRDefault="00247133" w:rsidP="00C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676463"/>
      <w:docPartObj>
        <w:docPartGallery w:val="Page Numbers (Bottom of Page)"/>
        <w:docPartUnique/>
      </w:docPartObj>
    </w:sdtPr>
    <w:sdtEndPr/>
    <w:sdtContent>
      <w:p w14:paraId="75848CCA" w14:textId="7A39ACA7" w:rsidR="005E7514" w:rsidRDefault="005E75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7B">
          <w:rPr>
            <w:noProof/>
          </w:rPr>
          <w:t>1</w:t>
        </w:r>
        <w:r>
          <w:fldChar w:fldCharType="end"/>
        </w:r>
      </w:p>
    </w:sdtContent>
  </w:sdt>
  <w:p w14:paraId="3113B0FC" w14:textId="77777777" w:rsidR="005E7514" w:rsidRDefault="005E7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F752" w14:textId="77777777" w:rsidR="00247133" w:rsidRDefault="00247133" w:rsidP="00C6385C">
      <w:pPr>
        <w:spacing w:after="0" w:line="240" w:lineRule="auto"/>
      </w:pPr>
      <w:r>
        <w:separator/>
      </w:r>
    </w:p>
  </w:footnote>
  <w:footnote w:type="continuationSeparator" w:id="0">
    <w:p w14:paraId="2CF82337" w14:textId="77777777" w:rsidR="00247133" w:rsidRDefault="00247133" w:rsidP="00C6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BB9"/>
    <w:multiLevelType w:val="hybridMultilevel"/>
    <w:tmpl w:val="68620DD0"/>
    <w:lvl w:ilvl="0" w:tplc="388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41C71"/>
    <w:multiLevelType w:val="hybridMultilevel"/>
    <w:tmpl w:val="60229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0452E"/>
    <w:multiLevelType w:val="hybridMultilevel"/>
    <w:tmpl w:val="8116B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1614C"/>
    <w:multiLevelType w:val="hybridMultilevel"/>
    <w:tmpl w:val="B28C31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5C"/>
    <w:rsid w:val="00004292"/>
    <w:rsid w:val="000C22A9"/>
    <w:rsid w:val="00130CBA"/>
    <w:rsid w:val="00192259"/>
    <w:rsid w:val="00215E57"/>
    <w:rsid w:val="00247133"/>
    <w:rsid w:val="00297AA0"/>
    <w:rsid w:val="002F5A08"/>
    <w:rsid w:val="003779F9"/>
    <w:rsid w:val="003A7A9E"/>
    <w:rsid w:val="0040256D"/>
    <w:rsid w:val="00470EAB"/>
    <w:rsid w:val="004C11CE"/>
    <w:rsid w:val="005243D0"/>
    <w:rsid w:val="0053325D"/>
    <w:rsid w:val="005A7013"/>
    <w:rsid w:val="005E7514"/>
    <w:rsid w:val="006547EA"/>
    <w:rsid w:val="00683352"/>
    <w:rsid w:val="0068579C"/>
    <w:rsid w:val="00686607"/>
    <w:rsid w:val="006C69FB"/>
    <w:rsid w:val="006D337E"/>
    <w:rsid w:val="008F1F7E"/>
    <w:rsid w:val="008F292B"/>
    <w:rsid w:val="009132AF"/>
    <w:rsid w:val="009E2C47"/>
    <w:rsid w:val="00A26D2F"/>
    <w:rsid w:val="00A7474B"/>
    <w:rsid w:val="00AB16A9"/>
    <w:rsid w:val="00B9024A"/>
    <w:rsid w:val="00BB2A7B"/>
    <w:rsid w:val="00BC1007"/>
    <w:rsid w:val="00C313E3"/>
    <w:rsid w:val="00C6385C"/>
    <w:rsid w:val="00C91DFF"/>
    <w:rsid w:val="00CA4119"/>
    <w:rsid w:val="00CD0421"/>
    <w:rsid w:val="00D67DB2"/>
    <w:rsid w:val="00E52111"/>
    <w:rsid w:val="00E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328B1"/>
  <w15:chartTrackingRefBased/>
  <w15:docId w15:val="{BD68403E-BF83-44D3-87A7-4E8000E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79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29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514"/>
  </w:style>
  <w:style w:type="paragraph" w:styleId="Zpat">
    <w:name w:val="footer"/>
    <w:basedOn w:val="Normln"/>
    <w:link w:val="ZpatChar"/>
    <w:uiPriority w:val="99"/>
    <w:unhideWhenUsed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514"/>
  </w:style>
  <w:style w:type="character" w:customStyle="1" w:styleId="tsubjname">
    <w:name w:val="tsubjname"/>
    <w:basedOn w:val="Standardnpsmoodstavce"/>
    <w:rsid w:val="006D337E"/>
    <w:rPr>
      <w:rFonts w:cs="Times New Roman"/>
    </w:rPr>
  </w:style>
  <w:style w:type="paragraph" w:customStyle="1" w:styleId="Bezmezer1">
    <w:name w:val="Bez mezer1"/>
    <w:rsid w:val="006D33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1F2D-ACDD-4D85-BACA-8417419B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Tomáš Ing. Mgr. (MPSV)</dc:creator>
  <cp:keywords/>
  <dc:description/>
  <cp:lastModifiedBy>Markéta Otavová</cp:lastModifiedBy>
  <cp:revision>3</cp:revision>
  <dcterms:created xsi:type="dcterms:W3CDTF">2022-11-07T08:46:00Z</dcterms:created>
  <dcterms:modified xsi:type="dcterms:W3CDTF">2022-11-07T08:47:00Z</dcterms:modified>
</cp:coreProperties>
</file>