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060" w:type="dxa"/>
        <w:tblInd w:w="55" w:type="dxa"/>
        <w:tblCellMar>
          <w:left w:w="70" w:type="dxa"/>
          <w:right w:w="70" w:type="dxa"/>
        </w:tblCellMar>
        <w:tblLook w:val="04A0"/>
      </w:tblPr>
      <w:tblGrid>
        <w:gridCol w:w="815"/>
        <w:gridCol w:w="4160"/>
        <w:gridCol w:w="1160"/>
        <w:gridCol w:w="1280"/>
        <w:gridCol w:w="1660"/>
      </w:tblGrid>
      <w:tr w:rsidR="001F2FBE" w:rsidRPr="001F2FBE" w:rsidTr="001F2FBE">
        <w:trPr>
          <w:trHeight w:val="630"/>
        </w:trPr>
        <w:tc>
          <w:tcPr>
            <w:tcW w:w="90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FBE" w:rsidRPr="001F2FBE" w:rsidRDefault="001F2FBE" w:rsidP="001F2F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48"/>
                <w:szCs w:val="48"/>
                <w:lang w:eastAsia="cs-CZ"/>
              </w:rPr>
            </w:pPr>
            <w:r w:rsidRPr="001F2FBE">
              <w:rPr>
                <w:rFonts w:ascii="Calibri" w:eastAsia="Times New Roman" w:hAnsi="Calibri" w:cs="Calibri"/>
                <w:color w:val="000000"/>
                <w:sz w:val="48"/>
                <w:szCs w:val="48"/>
                <w:lang w:eastAsia="cs-CZ"/>
              </w:rPr>
              <w:t>Objednávka</w:t>
            </w:r>
          </w:p>
        </w:tc>
      </w:tr>
      <w:tr w:rsidR="001F2FBE" w:rsidRPr="001F2FBE" w:rsidTr="001F2FBE">
        <w:trPr>
          <w:trHeight w:val="300"/>
        </w:trPr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FBE" w:rsidRPr="001F2FBE" w:rsidRDefault="001F2FBE" w:rsidP="001F2F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4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FBE" w:rsidRPr="001F2FBE" w:rsidRDefault="001F2FBE" w:rsidP="001F2F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FBE" w:rsidRPr="001F2FBE" w:rsidRDefault="001F2FBE" w:rsidP="001F2F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FBE" w:rsidRPr="001F2FBE" w:rsidRDefault="001F2FBE" w:rsidP="001F2F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FBE" w:rsidRPr="001F2FBE" w:rsidRDefault="001F2FBE" w:rsidP="001F2F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1F2FBE" w:rsidRPr="001F2FBE" w:rsidTr="001F2FBE">
        <w:trPr>
          <w:trHeight w:val="375"/>
        </w:trPr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FBE" w:rsidRPr="001F2FBE" w:rsidRDefault="001F2FBE" w:rsidP="001F2FB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cs-CZ"/>
              </w:rPr>
            </w:pPr>
            <w:r w:rsidRPr="001F2FBE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cs-CZ"/>
              </w:rPr>
              <w:t>Úsek:</w:t>
            </w:r>
          </w:p>
        </w:tc>
        <w:tc>
          <w:tcPr>
            <w:tcW w:w="4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FBE" w:rsidRPr="001F2FBE" w:rsidRDefault="001F2FBE" w:rsidP="001F2F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</w:pPr>
            <w:r w:rsidRPr="001F2FBE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ekonomický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FBE" w:rsidRPr="001F2FBE" w:rsidRDefault="001F2FBE" w:rsidP="001F2FB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cs-CZ"/>
              </w:rPr>
            </w:pPr>
            <w:r w:rsidRPr="001F2FBE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cs-CZ"/>
              </w:rPr>
              <w:t>Číslo: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FBE" w:rsidRPr="001F2FBE" w:rsidRDefault="001F2FBE" w:rsidP="001F2FB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</w:pPr>
            <w:r w:rsidRPr="001F2FBE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115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FBE" w:rsidRPr="001F2FBE" w:rsidRDefault="001F2FBE" w:rsidP="001F2F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</w:pPr>
            <w:r w:rsidRPr="001F2FBE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/2022 TECH</w:t>
            </w:r>
          </w:p>
        </w:tc>
      </w:tr>
      <w:tr w:rsidR="001F2FBE" w:rsidRPr="001F2FBE" w:rsidTr="001F2FBE">
        <w:trPr>
          <w:trHeight w:val="300"/>
        </w:trPr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FBE" w:rsidRPr="001F2FBE" w:rsidRDefault="001F2FBE" w:rsidP="001F2F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4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FBE" w:rsidRPr="001F2FBE" w:rsidRDefault="001F2FBE" w:rsidP="001F2F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FBE" w:rsidRPr="001F2FBE" w:rsidRDefault="001F2FBE" w:rsidP="001F2F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FBE" w:rsidRPr="001F2FBE" w:rsidRDefault="001F2FBE" w:rsidP="001F2F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FBE" w:rsidRPr="001F2FBE" w:rsidRDefault="001F2FBE" w:rsidP="001F2F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1F2FBE" w:rsidRPr="001F2FBE" w:rsidTr="001F2FBE">
        <w:trPr>
          <w:trHeight w:val="315"/>
        </w:trPr>
        <w:tc>
          <w:tcPr>
            <w:tcW w:w="4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FBE" w:rsidRPr="001F2FBE" w:rsidRDefault="001F2FBE" w:rsidP="001F2FB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1F2FBE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Odběratel:</w:t>
            </w:r>
          </w:p>
        </w:tc>
        <w:tc>
          <w:tcPr>
            <w:tcW w:w="41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FBE" w:rsidRPr="001F2FBE" w:rsidRDefault="001F2FBE" w:rsidP="001F2FB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1F2FBE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Dodavatel:</w:t>
            </w:r>
          </w:p>
        </w:tc>
      </w:tr>
      <w:tr w:rsidR="001F2FBE" w:rsidRPr="001F2FBE" w:rsidTr="001F2FBE">
        <w:trPr>
          <w:trHeight w:val="300"/>
        </w:trPr>
        <w:tc>
          <w:tcPr>
            <w:tcW w:w="4960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F2FBE" w:rsidRPr="001F2FBE" w:rsidRDefault="001F2FBE" w:rsidP="001F2F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F2FBE">
              <w:rPr>
                <w:rFonts w:ascii="Calibri" w:eastAsia="Times New Roman" w:hAnsi="Calibri" w:cs="Calibri"/>
                <w:color w:val="000000"/>
                <w:lang w:eastAsia="cs-CZ"/>
              </w:rPr>
              <w:t>Sociální služby pro seniory Šumperk,</w:t>
            </w:r>
          </w:p>
        </w:tc>
        <w:tc>
          <w:tcPr>
            <w:tcW w:w="4100" w:type="dxa"/>
            <w:gridSpan w:val="3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F2FBE" w:rsidRPr="001F2FBE" w:rsidRDefault="001F2FBE" w:rsidP="001F2F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F2FBE">
              <w:rPr>
                <w:rFonts w:ascii="Calibri" w:eastAsia="Times New Roman" w:hAnsi="Calibri" w:cs="Calibri"/>
                <w:color w:val="000000"/>
                <w:lang w:eastAsia="cs-CZ"/>
              </w:rPr>
              <w:t>Pavel Jurásek</w:t>
            </w:r>
          </w:p>
        </w:tc>
      </w:tr>
      <w:tr w:rsidR="001F2FBE" w:rsidRPr="001F2FBE" w:rsidTr="001F2FBE">
        <w:trPr>
          <w:trHeight w:val="300"/>
        </w:trPr>
        <w:tc>
          <w:tcPr>
            <w:tcW w:w="4960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F2FBE" w:rsidRPr="001F2FBE" w:rsidRDefault="001F2FBE" w:rsidP="001F2F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F2FBE">
              <w:rPr>
                <w:rFonts w:ascii="Calibri" w:eastAsia="Times New Roman" w:hAnsi="Calibri" w:cs="Calibri"/>
                <w:color w:val="000000"/>
                <w:lang w:eastAsia="cs-CZ"/>
              </w:rPr>
              <w:t>příspěvková organizace</w:t>
            </w:r>
          </w:p>
        </w:tc>
        <w:tc>
          <w:tcPr>
            <w:tcW w:w="4100" w:type="dxa"/>
            <w:gridSpan w:val="3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F2FBE" w:rsidRPr="001F2FBE" w:rsidRDefault="001F2FBE" w:rsidP="001F2F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1F2FBE" w:rsidRPr="001F2FBE" w:rsidTr="001F2FBE">
        <w:trPr>
          <w:trHeight w:val="300"/>
        </w:trPr>
        <w:tc>
          <w:tcPr>
            <w:tcW w:w="4960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F2FBE" w:rsidRPr="001F2FBE" w:rsidRDefault="001F2FBE" w:rsidP="001F2F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F2FBE">
              <w:rPr>
                <w:rFonts w:ascii="Calibri" w:eastAsia="Times New Roman" w:hAnsi="Calibri" w:cs="Calibri"/>
                <w:color w:val="000000"/>
                <w:lang w:eastAsia="cs-CZ"/>
              </w:rPr>
              <w:t>U sanatoria 2631/25</w:t>
            </w:r>
          </w:p>
        </w:tc>
        <w:tc>
          <w:tcPr>
            <w:tcW w:w="4100" w:type="dxa"/>
            <w:gridSpan w:val="3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F2FBE" w:rsidRPr="001F2FBE" w:rsidRDefault="001F2FBE" w:rsidP="001F2F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F2FBE">
              <w:rPr>
                <w:rFonts w:ascii="Calibri" w:eastAsia="Times New Roman" w:hAnsi="Calibri" w:cs="Calibri"/>
                <w:color w:val="000000"/>
                <w:lang w:eastAsia="cs-CZ"/>
              </w:rPr>
              <w:t>Zahradní 37</w:t>
            </w:r>
          </w:p>
        </w:tc>
      </w:tr>
      <w:tr w:rsidR="001F2FBE" w:rsidRPr="001F2FBE" w:rsidTr="001F2FBE">
        <w:trPr>
          <w:trHeight w:val="300"/>
        </w:trPr>
        <w:tc>
          <w:tcPr>
            <w:tcW w:w="4960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F2FBE" w:rsidRPr="001F2FBE" w:rsidRDefault="001F2FBE" w:rsidP="001F2F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F2FBE">
              <w:rPr>
                <w:rFonts w:ascii="Calibri" w:eastAsia="Times New Roman" w:hAnsi="Calibri" w:cs="Calibri"/>
                <w:color w:val="000000"/>
                <w:lang w:eastAsia="cs-CZ"/>
              </w:rPr>
              <w:t>787 01 Šumperk</w:t>
            </w:r>
          </w:p>
        </w:tc>
        <w:tc>
          <w:tcPr>
            <w:tcW w:w="4100" w:type="dxa"/>
            <w:gridSpan w:val="3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F2FBE" w:rsidRPr="001F2FBE" w:rsidRDefault="001F2FBE" w:rsidP="001F2F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F2FBE">
              <w:rPr>
                <w:rFonts w:ascii="Calibri" w:eastAsia="Times New Roman" w:hAnsi="Calibri" w:cs="Calibri"/>
                <w:color w:val="000000"/>
                <w:lang w:eastAsia="cs-CZ"/>
              </w:rPr>
              <w:t>787 01 Šumperk</w:t>
            </w:r>
          </w:p>
        </w:tc>
      </w:tr>
      <w:tr w:rsidR="001F2FBE" w:rsidRPr="001F2FBE" w:rsidTr="001F2FBE">
        <w:trPr>
          <w:trHeight w:val="300"/>
        </w:trPr>
        <w:tc>
          <w:tcPr>
            <w:tcW w:w="4960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F2FBE" w:rsidRPr="001F2FBE" w:rsidRDefault="001F2FBE" w:rsidP="001F2F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F2FBE">
              <w:rPr>
                <w:rFonts w:ascii="Calibri" w:eastAsia="Times New Roman" w:hAnsi="Calibri" w:cs="Calibri"/>
                <w:color w:val="000000"/>
                <w:lang w:eastAsia="cs-CZ"/>
              </w:rPr>
              <w:t>IČ: 75004011</w:t>
            </w:r>
          </w:p>
        </w:tc>
        <w:tc>
          <w:tcPr>
            <w:tcW w:w="4100" w:type="dxa"/>
            <w:gridSpan w:val="3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F2FBE" w:rsidRPr="001F2FBE" w:rsidRDefault="001F2FBE" w:rsidP="001F2F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F2FBE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1F2FBE" w:rsidRPr="001F2FBE" w:rsidTr="001F2FBE">
        <w:trPr>
          <w:trHeight w:val="300"/>
        </w:trPr>
        <w:tc>
          <w:tcPr>
            <w:tcW w:w="4960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F2FBE" w:rsidRPr="001F2FBE" w:rsidRDefault="001F2FBE" w:rsidP="001F2F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F2FBE">
              <w:rPr>
                <w:rFonts w:ascii="Calibri" w:eastAsia="Times New Roman" w:hAnsi="Calibri" w:cs="Calibri"/>
                <w:color w:val="000000"/>
                <w:lang w:eastAsia="cs-CZ"/>
              </w:rPr>
              <w:t>Nejsme plátci DPH</w:t>
            </w:r>
          </w:p>
        </w:tc>
        <w:tc>
          <w:tcPr>
            <w:tcW w:w="4100" w:type="dxa"/>
            <w:gridSpan w:val="3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F2FBE" w:rsidRPr="001F2FBE" w:rsidRDefault="001F2FBE" w:rsidP="001F2F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1F2FBE" w:rsidRPr="001F2FBE" w:rsidTr="001F2FBE">
        <w:trPr>
          <w:trHeight w:val="315"/>
        </w:trPr>
        <w:tc>
          <w:tcPr>
            <w:tcW w:w="496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F2FBE" w:rsidRPr="001F2FBE" w:rsidRDefault="001F2FBE" w:rsidP="001F2F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1F2FB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 xml:space="preserve">Zapsáno v OR u Krajského soudu v Ostravě oddíl </w:t>
            </w:r>
            <w:proofErr w:type="spellStart"/>
            <w:r w:rsidRPr="001F2FB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Pr</w:t>
            </w:r>
            <w:proofErr w:type="spellEnd"/>
            <w:r w:rsidRPr="001F2FB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 xml:space="preserve"> vložka 755</w:t>
            </w:r>
          </w:p>
        </w:tc>
        <w:tc>
          <w:tcPr>
            <w:tcW w:w="410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F2FBE" w:rsidRPr="001F2FBE" w:rsidRDefault="001F2FBE" w:rsidP="001F2F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F2FBE">
              <w:rPr>
                <w:rFonts w:ascii="Calibri" w:eastAsia="Times New Roman" w:hAnsi="Calibri" w:cs="Calibri"/>
                <w:color w:val="000000"/>
                <w:lang w:eastAsia="cs-CZ"/>
              </w:rPr>
              <w:t>IČ: 04153316</w:t>
            </w:r>
          </w:p>
        </w:tc>
      </w:tr>
      <w:tr w:rsidR="001F2FBE" w:rsidRPr="001F2FBE" w:rsidTr="001F2FBE">
        <w:trPr>
          <w:trHeight w:val="315"/>
        </w:trPr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FBE" w:rsidRPr="001F2FBE" w:rsidRDefault="001F2FBE" w:rsidP="001F2F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4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FBE" w:rsidRPr="001F2FBE" w:rsidRDefault="001F2FBE" w:rsidP="001F2F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FBE" w:rsidRPr="001F2FBE" w:rsidRDefault="001F2FBE" w:rsidP="001F2F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FBE" w:rsidRPr="001F2FBE" w:rsidRDefault="001F2FBE" w:rsidP="001F2F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FBE" w:rsidRPr="001F2FBE" w:rsidRDefault="001F2FBE" w:rsidP="001F2F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1F2FBE" w:rsidRPr="001F2FBE" w:rsidTr="001F2FBE">
        <w:trPr>
          <w:trHeight w:val="1200"/>
        </w:trPr>
        <w:tc>
          <w:tcPr>
            <w:tcW w:w="80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2FBE" w:rsidRPr="001F2FBE" w:rsidRDefault="001F2FBE" w:rsidP="001F2F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7"/>
                <w:szCs w:val="17"/>
                <w:lang w:eastAsia="cs-CZ"/>
              </w:rPr>
            </w:pPr>
            <w:r w:rsidRPr="001F2FBE">
              <w:rPr>
                <w:rFonts w:ascii="Calibri" w:eastAsia="Times New Roman" w:hAnsi="Calibri" w:cs="Calibri"/>
                <w:b/>
                <w:bCs/>
                <w:color w:val="000000"/>
                <w:sz w:val="17"/>
                <w:szCs w:val="17"/>
                <w:lang w:eastAsia="cs-CZ"/>
              </w:rPr>
              <w:t>Pořadové číslo položky</w:t>
            </w:r>
          </w:p>
        </w:tc>
        <w:tc>
          <w:tcPr>
            <w:tcW w:w="416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2FBE" w:rsidRPr="001F2FBE" w:rsidRDefault="001F2FBE" w:rsidP="001F2F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1F2FBE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Název zboží nebo služby</w:t>
            </w:r>
          </w:p>
        </w:tc>
        <w:tc>
          <w:tcPr>
            <w:tcW w:w="116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2FBE" w:rsidRPr="001F2FBE" w:rsidRDefault="001F2FBE" w:rsidP="001F2F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1F2FBE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Počet kusů</w:t>
            </w:r>
          </w:p>
        </w:tc>
        <w:tc>
          <w:tcPr>
            <w:tcW w:w="128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2FBE" w:rsidRPr="001F2FBE" w:rsidRDefault="001F2FBE" w:rsidP="001F2F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1F2FBE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Cena za jednotku (včetně DPH)</w:t>
            </w:r>
          </w:p>
        </w:tc>
        <w:tc>
          <w:tcPr>
            <w:tcW w:w="166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F2FBE" w:rsidRPr="001F2FBE" w:rsidRDefault="001F2FBE" w:rsidP="001F2F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1F2FBE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Cena celkem</w:t>
            </w:r>
            <w:r w:rsidRPr="001F2FBE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br/>
              <w:t>(včetně DPH)</w:t>
            </w:r>
          </w:p>
        </w:tc>
      </w:tr>
      <w:tr w:rsidR="001F2FBE" w:rsidRPr="001F2FBE" w:rsidTr="001F2FBE">
        <w:trPr>
          <w:trHeight w:val="375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2FBE" w:rsidRPr="001F2FBE" w:rsidRDefault="001F2FBE" w:rsidP="001F2F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</w:pPr>
            <w:r w:rsidRPr="001F2FBE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1.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2FBE" w:rsidRPr="001F2FBE" w:rsidRDefault="001F2FBE" w:rsidP="001F2F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F2FBE">
              <w:rPr>
                <w:rFonts w:ascii="Calibri" w:eastAsia="Times New Roman" w:hAnsi="Calibri" w:cs="Calibri"/>
                <w:color w:val="000000"/>
                <w:lang w:eastAsia="cs-CZ"/>
              </w:rPr>
              <w:t>Výměna požárního vodovodu, studené vody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2FBE" w:rsidRPr="001F2FBE" w:rsidRDefault="001F2FBE" w:rsidP="001F2F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F2FBE">
              <w:rPr>
                <w:rFonts w:ascii="Calibri" w:eastAsia="Times New Roman" w:hAnsi="Calibri" w:cs="Calibri"/>
                <w:color w:val="000000"/>
                <w:lang w:eastAsia="cs-CZ"/>
              </w:rPr>
              <w:t>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2FBE" w:rsidRPr="001F2FBE" w:rsidRDefault="001F2FBE" w:rsidP="001F2F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F2FBE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F2FBE" w:rsidRPr="001F2FBE" w:rsidRDefault="001F2FBE" w:rsidP="001F2FB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F2FBE">
              <w:rPr>
                <w:rFonts w:ascii="Calibri" w:eastAsia="Times New Roman" w:hAnsi="Calibri" w:cs="Calibri"/>
                <w:color w:val="000000"/>
                <w:lang w:eastAsia="cs-CZ"/>
              </w:rPr>
              <w:t>122 193,00 Kč</w:t>
            </w:r>
          </w:p>
        </w:tc>
      </w:tr>
      <w:tr w:rsidR="001F2FBE" w:rsidRPr="001F2FBE" w:rsidTr="001F2FBE">
        <w:trPr>
          <w:trHeight w:val="375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2FBE" w:rsidRPr="001F2FBE" w:rsidRDefault="001F2FBE" w:rsidP="001F2F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</w:pPr>
            <w:r w:rsidRPr="001F2FBE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2FBE" w:rsidRPr="001F2FBE" w:rsidRDefault="001F2FBE" w:rsidP="001F2F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F2FBE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2FBE" w:rsidRPr="001F2FBE" w:rsidRDefault="001F2FBE" w:rsidP="001F2F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F2FBE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2FBE" w:rsidRPr="001F2FBE" w:rsidRDefault="001F2FBE" w:rsidP="001F2F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F2FBE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F2FBE" w:rsidRPr="001F2FBE" w:rsidRDefault="001F2FBE" w:rsidP="001F2F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F2FBE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1F2FBE" w:rsidRPr="001F2FBE" w:rsidTr="001F2FBE">
        <w:trPr>
          <w:trHeight w:val="375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2FBE" w:rsidRPr="001F2FBE" w:rsidRDefault="001F2FBE" w:rsidP="001F2F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</w:pPr>
            <w:r w:rsidRPr="001F2FBE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2FBE" w:rsidRPr="001F2FBE" w:rsidRDefault="001F2FBE" w:rsidP="001F2F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F2FBE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2FBE" w:rsidRPr="001F2FBE" w:rsidRDefault="001F2FBE" w:rsidP="001F2F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F2FBE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2FBE" w:rsidRPr="001F2FBE" w:rsidRDefault="001F2FBE" w:rsidP="001F2F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F2FBE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F2FBE" w:rsidRPr="001F2FBE" w:rsidRDefault="001F2FBE" w:rsidP="001F2F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F2FBE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1F2FBE" w:rsidRPr="001F2FBE" w:rsidTr="001F2FBE">
        <w:trPr>
          <w:trHeight w:val="375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2FBE" w:rsidRPr="001F2FBE" w:rsidRDefault="001F2FBE" w:rsidP="001F2F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</w:pPr>
            <w:r w:rsidRPr="001F2FBE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2FBE" w:rsidRPr="001F2FBE" w:rsidRDefault="001F2FBE" w:rsidP="001F2F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F2FBE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2FBE" w:rsidRPr="001F2FBE" w:rsidRDefault="001F2FBE" w:rsidP="001F2F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F2FBE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2FBE" w:rsidRPr="001F2FBE" w:rsidRDefault="001F2FBE" w:rsidP="001F2F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F2FBE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F2FBE" w:rsidRPr="001F2FBE" w:rsidRDefault="001F2FBE" w:rsidP="001F2F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F2FBE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1F2FBE" w:rsidRPr="001F2FBE" w:rsidTr="001F2FBE">
        <w:trPr>
          <w:trHeight w:val="375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2FBE" w:rsidRPr="001F2FBE" w:rsidRDefault="001F2FBE" w:rsidP="001F2F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</w:pPr>
            <w:r w:rsidRPr="001F2FBE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2FBE" w:rsidRPr="001F2FBE" w:rsidRDefault="001F2FBE" w:rsidP="001F2F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F2FBE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2FBE" w:rsidRPr="001F2FBE" w:rsidRDefault="001F2FBE" w:rsidP="001F2F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F2FBE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2FBE" w:rsidRPr="001F2FBE" w:rsidRDefault="001F2FBE" w:rsidP="001F2F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F2FBE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F2FBE" w:rsidRPr="001F2FBE" w:rsidRDefault="001F2FBE" w:rsidP="001F2F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F2FBE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1F2FBE" w:rsidRPr="001F2FBE" w:rsidTr="001F2FBE">
        <w:trPr>
          <w:trHeight w:val="375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2FBE" w:rsidRPr="001F2FBE" w:rsidRDefault="001F2FBE" w:rsidP="001F2F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</w:pPr>
            <w:r w:rsidRPr="001F2FBE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2FBE" w:rsidRPr="001F2FBE" w:rsidRDefault="001F2FBE" w:rsidP="001F2F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F2FBE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2FBE" w:rsidRPr="001F2FBE" w:rsidRDefault="001F2FBE" w:rsidP="001F2F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F2FBE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2FBE" w:rsidRPr="001F2FBE" w:rsidRDefault="001F2FBE" w:rsidP="001F2F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F2FBE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F2FBE" w:rsidRPr="001F2FBE" w:rsidRDefault="001F2FBE" w:rsidP="001F2F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F2FBE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1F2FBE" w:rsidRPr="001F2FBE" w:rsidTr="001F2FBE">
        <w:trPr>
          <w:trHeight w:val="375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2FBE" w:rsidRPr="001F2FBE" w:rsidRDefault="001F2FBE" w:rsidP="001F2F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</w:pPr>
            <w:r w:rsidRPr="001F2FBE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2FBE" w:rsidRPr="001F2FBE" w:rsidRDefault="001F2FBE" w:rsidP="001F2F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F2FBE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2FBE" w:rsidRPr="001F2FBE" w:rsidRDefault="001F2FBE" w:rsidP="001F2F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F2FBE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2FBE" w:rsidRPr="001F2FBE" w:rsidRDefault="001F2FBE" w:rsidP="001F2F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F2FBE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F2FBE" w:rsidRPr="001F2FBE" w:rsidRDefault="001F2FBE" w:rsidP="001F2F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F2FBE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1F2FBE" w:rsidRPr="001F2FBE" w:rsidTr="001F2FBE">
        <w:trPr>
          <w:trHeight w:val="375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2FBE" w:rsidRPr="001F2FBE" w:rsidRDefault="001F2FBE" w:rsidP="001F2F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</w:pPr>
            <w:r w:rsidRPr="001F2FBE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2FBE" w:rsidRPr="001F2FBE" w:rsidRDefault="001F2FBE" w:rsidP="001F2F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F2FBE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2FBE" w:rsidRPr="001F2FBE" w:rsidRDefault="001F2FBE" w:rsidP="001F2F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F2FBE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2FBE" w:rsidRPr="001F2FBE" w:rsidRDefault="001F2FBE" w:rsidP="001F2F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F2FBE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F2FBE" w:rsidRPr="001F2FBE" w:rsidRDefault="001F2FBE" w:rsidP="001F2F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F2FBE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1F2FBE" w:rsidRPr="001F2FBE" w:rsidTr="001F2FBE">
        <w:trPr>
          <w:trHeight w:val="375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2FBE" w:rsidRPr="001F2FBE" w:rsidRDefault="001F2FBE" w:rsidP="001F2F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</w:pPr>
            <w:r w:rsidRPr="001F2FBE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2FBE" w:rsidRPr="001F2FBE" w:rsidRDefault="001F2FBE" w:rsidP="001F2F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F2FBE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2FBE" w:rsidRPr="001F2FBE" w:rsidRDefault="001F2FBE" w:rsidP="001F2F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F2FBE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2FBE" w:rsidRPr="001F2FBE" w:rsidRDefault="001F2FBE" w:rsidP="001F2F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F2FBE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F2FBE" w:rsidRPr="001F2FBE" w:rsidRDefault="001F2FBE" w:rsidP="001F2F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F2FBE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1F2FBE" w:rsidRPr="001F2FBE" w:rsidTr="001F2FBE">
        <w:trPr>
          <w:trHeight w:val="390"/>
        </w:trPr>
        <w:tc>
          <w:tcPr>
            <w:tcW w:w="80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2FBE" w:rsidRPr="001F2FBE" w:rsidRDefault="001F2FBE" w:rsidP="001F2F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</w:pPr>
            <w:r w:rsidRPr="001F2FBE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41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2FBE" w:rsidRPr="001F2FBE" w:rsidRDefault="001F2FBE" w:rsidP="001F2F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F2FBE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2FBE" w:rsidRPr="001F2FBE" w:rsidRDefault="001F2FBE" w:rsidP="001F2F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F2FBE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2FBE" w:rsidRPr="001F2FBE" w:rsidRDefault="001F2FBE" w:rsidP="001F2F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F2FBE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F2FBE" w:rsidRPr="001F2FBE" w:rsidRDefault="001F2FBE" w:rsidP="001F2F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F2FBE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1F2FBE" w:rsidRPr="001F2FBE" w:rsidTr="001F2FBE">
        <w:trPr>
          <w:trHeight w:val="390"/>
        </w:trPr>
        <w:tc>
          <w:tcPr>
            <w:tcW w:w="8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2FBE" w:rsidRPr="001F2FBE" w:rsidRDefault="001F2FBE" w:rsidP="001F2F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</w:pPr>
            <w:r w:rsidRPr="001F2FBE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41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2FBE" w:rsidRPr="001F2FBE" w:rsidRDefault="001F2FBE" w:rsidP="001F2FB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1F2FBE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Součet</w:t>
            </w:r>
          </w:p>
        </w:tc>
        <w:tc>
          <w:tcPr>
            <w:tcW w:w="11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2FBE" w:rsidRPr="001F2FBE" w:rsidRDefault="001F2FBE" w:rsidP="001F2F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F2FBE">
              <w:rPr>
                <w:rFonts w:ascii="Calibri" w:eastAsia="Times New Roman" w:hAnsi="Calibri" w:cs="Calibri"/>
                <w:color w:val="000000"/>
                <w:lang w:eastAsia="cs-CZ"/>
              </w:rPr>
              <w:t>1</w:t>
            </w:r>
          </w:p>
        </w:tc>
        <w:tc>
          <w:tcPr>
            <w:tcW w:w="128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2FBE" w:rsidRPr="001F2FBE" w:rsidRDefault="001F2FBE" w:rsidP="001F2FB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F2FBE">
              <w:rPr>
                <w:rFonts w:ascii="Calibri" w:eastAsia="Times New Roman" w:hAnsi="Calibri" w:cs="Calibri"/>
                <w:color w:val="000000"/>
                <w:lang w:eastAsia="cs-CZ"/>
              </w:rPr>
              <w:t>0,00 Kč</w:t>
            </w:r>
          </w:p>
        </w:tc>
        <w:tc>
          <w:tcPr>
            <w:tcW w:w="16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F2FBE" w:rsidRPr="001F2FBE" w:rsidRDefault="001F2FBE" w:rsidP="001F2FB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F2FBE">
              <w:rPr>
                <w:rFonts w:ascii="Calibri" w:eastAsia="Times New Roman" w:hAnsi="Calibri" w:cs="Calibri"/>
                <w:color w:val="000000"/>
                <w:lang w:eastAsia="cs-CZ"/>
              </w:rPr>
              <w:t>122 193,00 Kč</w:t>
            </w:r>
          </w:p>
        </w:tc>
      </w:tr>
      <w:tr w:rsidR="001F2FBE" w:rsidRPr="001F2FBE" w:rsidTr="001F2FBE">
        <w:trPr>
          <w:trHeight w:val="375"/>
        </w:trPr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FBE" w:rsidRPr="001F2FBE" w:rsidRDefault="001F2FBE" w:rsidP="001F2F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</w:pPr>
          </w:p>
        </w:tc>
        <w:tc>
          <w:tcPr>
            <w:tcW w:w="4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FBE" w:rsidRPr="001F2FBE" w:rsidRDefault="001F2FBE" w:rsidP="001F2F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FBE" w:rsidRPr="001F2FBE" w:rsidRDefault="001F2FBE" w:rsidP="001F2F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FBE" w:rsidRPr="001F2FBE" w:rsidRDefault="001F2FBE" w:rsidP="001F2F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FBE" w:rsidRPr="001F2FBE" w:rsidRDefault="001F2FBE" w:rsidP="001F2F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1F2FBE" w:rsidRPr="001F2FBE" w:rsidTr="001F2FBE">
        <w:trPr>
          <w:trHeight w:val="645"/>
        </w:trPr>
        <w:tc>
          <w:tcPr>
            <w:tcW w:w="90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F2FBE" w:rsidRPr="001F2FBE" w:rsidRDefault="001F2FBE" w:rsidP="001F2F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1F2FB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Na základě zkušeností s nákupy stejného druhu zboží (služeb) v předcházejících obdobích je vybrán dodavatel, který nejlépe splňuje požadavek na kvalitu zboží (služeb) v poměru k ceně.</w:t>
            </w:r>
          </w:p>
        </w:tc>
      </w:tr>
      <w:tr w:rsidR="001F2FBE" w:rsidRPr="001F2FBE" w:rsidTr="001F2FBE">
        <w:trPr>
          <w:trHeight w:val="300"/>
        </w:trPr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FBE" w:rsidRPr="001F2FBE" w:rsidRDefault="001F2FBE" w:rsidP="001F2F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4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FBE" w:rsidRPr="001F2FBE" w:rsidRDefault="001F2FBE" w:rsidP="001F2F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FBE" w:rsidRPr="001F2FBE" w:rsidRDefault="001F2FBE" w:rsidP="001F2F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FBE" w:rsidRPr="001F2FBE" w:rsidRDefault="001F2FBE" w:rsidP="001F2F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FBE" w:rsidRPr="001F2FBE" w:rsidRDefault="001F2FBE" w:rsidP="001F2F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1F2FBE" w:rsidRPr="001F2FBE" w:rsidTr="001F2FBE">
        <w:trPr>
          <w:trHeight w:val="600"/>
        </w:trPr>
        <w:tc>
          <w:tcPr>
            <w:tcW w:w="90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F2FBE" w:rsidRPr="001F2FBE" w:rsidRDefault="001F2FBE" w:rsidP="001F2F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1F2FB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Upozorňujeme, že tato objednávka podléhá zveřejnění dle Zákona o zvláštních podmínkách účinnosti některých smluv, uveřejňování těchto smluv a o registru smluv (zákon o registru smluv) č. 340/2015 Sb.</w:t>
            </w:r>
          </w:p>
        </w:tc>
      </w:tr>
      <w:tr w:rsidR="001F2FBE" w:rsidRPr="001F2FBE" w:rsidTr="001F2FBE">
        <w:trPr>
          <w:trHeight w:val="300"/>
        </w:trPr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FBE" w:rsidRPr="001F2FBE" w:rsidRDefault="001F2FBE" w:rsidP="001F2F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4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FBE" w:rsidRPr="001F2FBE" w:rsidRDefault="001F2FBE" w:rsidP="001F2F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FBE" w:rsidRPr="001F2FBE" w:rsidRDefault="001F2FBE" w:rsidP="001F2F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FBE" w:rsidRPr="001F2FBE" w:rsidRDefault="001F2FBE" w:rsidP="001F2F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FBE" w:rsidRPr="001F2FBE" w:rsidRDefault="001F2FBE" w:rsidP="001F2F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1F2FBE" w:rsidRPr="001F2FBE" w:rsidTr="001F2FBE">
        <w:trPr>
          <w:trHeight w:val="300"/>
        </w:trPr>
        <w:tc>
          <w:tcPr>
            <w:tcW w:w="4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FBE" w:rsidRPr="001F2FBE" w:rsidRDefault="001F2FBE" w:rsidP="001F2F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41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FBE" w:rsidRPr="001F2FBE" w:rsidRDefault="001F2FBE" w:rsidP="001F2F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1F2FBE" w:rsidRPr="001F2FBE" w:rsidTr="001F2FBE">
        <w:trPr>
          <w:trHeight w:val="300"/>
        </w:trPr>
        <w:tc>
          <w:tcPr>
            <w:tcW w:w="74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FBE" w:rsidRPr="001F2FBE" w:rsidRDefault="001F2FBE" w:rsidP="001F2FB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1F2FBE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 xml:space="preserve">Za organizaci schválil: Ing. Jiří </w:t>
            </w:r>
            <w:proofErr w:type="spellStart"/>
            <w:r w:rsidRPr="001F2FBE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Gonda</w:t>
            </w:r>
            <w:proofErr w:type="spellEnd"/>
            <w:r w:rsidRPr="001F2FBE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 xml:space="preserve">, ředitel organizace, dne </w:t>
            </w:r>
            <w:proofErr w:type="gramStart"/>
            <w:r w:rsidRPr="001F2FBE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24.10.2022</w:t>
            </w:r>
            <w:proofErr w:type="gramEnd"/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FBE" w:rsidRPr="001F2FBE" w:rsidRDefault="001F2FBE" w:rsidP="001F2F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1F2FBE" w:rsidRPr="001F2FBE" w:rsidTr="001F2FBE">
        <w:trPr>
          <w:trHeight w:val="300"/>
        </w:trPr>
        <w:tc>
          <w:tcPr>
            <w:tcW w:w="61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FBE" w:rsidRPr="001F2FBE" w:rsidRDefault="001F2FBE" w:rsidP="001F2F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FBE" w:rsidRPr="001F2FBE" w:rsidRDefault="001F2FBE" w:rsidP="001F2F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FBE" w:rsidRPr="001F2FBE" w:rsidRDefault="001F2FBE" w:rsidP="001F2F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1F2FBE" w:rsidRPr="001F2FBE" w:rsidTr="001F2FBE">
        <w:trPr>
          <w:trHeight w:val="300"/>
        </w:trPr>
        <w:tc>
          <w:tcPr>
            <w:tcW w:w="61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FBE" w:rsidRPr="001F2FBE" w:rsidRDefault="001F2FBE" w:rsidP="001F2FB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1F2FBE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 xml:space="preserve">Objednávku akceptoval:  Pavel Jurásek, dne </w:t>
            </w:r>
            <w:proofErr w:type="gramStart"/>
            <w:r w:rsidRPr="001F2FBE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24.10.2022</w:t>
            </w:r>
            <w:proofErr w:type="gramEnd"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FBE" w:rsidRPr="001F2FBE" w:rsidRDefault="001F2FBE" w:rsidP="001F2F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FBE" w:rsidRPr="001F2FBE" w:rsidRDefault="001F2FBE" w:rsidP="001F2F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</w:tbl>
    <w:p w:rsidR="000F5C62" w:rsidRDefault="000F5C62"/>
    <w:sectPr w:rsidR="000F5C62" w:rsidSect="000F5C6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hyphenationZone w:val="425"/>
  <w:characterSpacingControl w:val="doNotCompress"/>
  <w:compat/>
  <w:rsids>
    <w:rsidRoot w:val="001F2FBE"/>
    <w:rsid w:val="000F5C62"/>
    <w:rsid w:val="001F2F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0F5C62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4631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174</Words>
  <Characters>1027</Characters>
  <Application>Microsoft Office Word</Application>
  <DocSecurity>0</DocSecurity>
  <Lines>8</Lines>
  <Paragraphs>2</Paragraphs>
  <ScaleCrop>false</ScaleCrop>
  <Company/>
  <LinksUpToDate>false</LinksUpToDate>
  <CharactersWithSpaces>1199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1</cp:revision>
  <cp:lastPrinted>2022-11-07T07:59:00Z</cp:lastPrinted>
  <dcterms:created xsi:type="dcterms:W3CDTF">2022-11-07T07:59:00Z</dcterms:created>
  <dcterms:modified xsi:type="dcterms:W3CDTF">2022-11-07T08:58:00Z</dcterms:modified>
</cp:coreProperties>
</file>