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1148" w14:textId="77777777" w:rsidR="001865F3" w:rsidRDefault="001865F3">
      <w:pPr>
        <w:pStyle w:val="Zkladntext"/>
        <w:spacing w:before="5"/>
        <w:rPr>
          <w:rFonts w:ascii="Times New Roman"/>
          <w:sz w:val="2"/>
        </w:rPr>
      </w:pPr>
    </w:p>
    <w:p w14:paraId="6F29CEE5" w14:textId="00D11C52" w:rsidR="001865F3" w:rsidRDefault="00D5368C">
      <w:pPr>
        <w:pStyle w:val="Zkladntext"/>
        <w:spacing w:line="20" w:lineRule="exact"/>
        <w:ind w:left="-10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CE0A3" wp14:editId="6DE4E279">
                <wp:extent cx="2528570" cy="24765"/>
                <wp:effectExtent l="14605" t="2540" r="19050" b="1270"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8570" cy="24765"/>
                          <a:chOff x="0" y="0"/>
                          <a:chExt cx="3982" cy="39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981" cy="0"/>
                          </a:xfrm>
                          <a:prstGeom prst="line">
                            <a:avLst/>
                          </a:prstGeom>
                          <a:noFill/>
                          <a:ln w="244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AD9FE" id="docshapegroup1" o:spid="_x0000_s1026" style="width:199.1pt;height:1.95pt;mso-position-horizontal-relative:char;mso-position-vertical-relative:line" coordsize="398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">
                <v:line id="Line 6" o:spid="_x0000_s1027" style="position:absolute;visibility:visible;mso-wrap-style:square" from="0,19" to="398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" strokeweight=".67814mm"/>
                <w10:anchorlock/>
              </v:group>
            </w:pict>
          </mc:Fallback>
        </mc:AlternateContent>
      </w:r>
    </w:p>
    <w:p w14:paraId="31F31BEE" w14:textId="77777777" w:rsidR="001865F3" w:rsidRDefault="001865F3">
      <w:pPr>
        <w:pStyle w:val="Zkladntext"/>
        <w:rPr>
          <w:rFonts w:ascii="Times New Roman"/>
        </w:rPr>
      </w:pPr>
    </w:p>
    <w:p w14:paraId="5683534D" w14:textId="77777777" w:rsidR="001865F3" w:rsidRDefault="001865F3">
      <w:pPr>
        <w:pStyle w:val="Zkladntext"/>
        <w:rPr>
          <w:rFonts w:ascii="Times New Roman"/>
        </w:rPr>
      </w:pPr>
    </w:p>
    <w:p w14:paraId="071F82A6" w14:textId="77777777" w:rsidR="001865F3" w:rsidRDefault="001865F3">
      <w:pPr>
        <w:pStyle w:val="Zkladntext"/>
        <w:rPr>
          <w:rFonts w:ascii="Times New Roman"/>
        </w:rPr>
      </w:pPr>
    </w:p>
    <w:p w14:paraId="5EE3CD54" w14:textId="77777777" w:rsidR="001865F3" w:rsidRDefault="001865F3">
      <w:pPr>
        <w:pStyle w:val="Zkladntext"/>
        <w:rPr>
          <w:rFonts w:ascii="Times New Roman"/>
        </w:rPr>
      </w:pPr>
    </w:p>
    <w:p w14:paraId="6449041A" w14:textId="77777777" w:rsidR="001865F3" w:rsidRDefault="001865F3">
      <w:pPr>
        <w:pStyle w:val="Zkladntext"/>
        <w:rPr>
          <w:rFonts w:ascii="Times New Roman"/>
          <w:sz w:val="23"/>
        </w:rPr>
      </w:pPr>
    </w:p>
    <w:p w14:paraId="602F4B8F" w14:textId="77777777" w:rsidR="001865F3" w:rsidRDefault="00000000">
      <w:pPr>
        <w:pStyle w:val="Nzev"/>
        <w:tabs>
          <w:tab w:val="left" w:pos="5644"/>
        </w:tabs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C9A01B" wp14:editId="140FF59E">
            <wp:simplePos x="0" y="0"/>
            <wp:positionH relativeFrom="page">
              <wp:posOffset>4286585</wp:posOffset>
            </wp:positionH>
            <wp:positionV relativeFrom="paragraph">
              <wp:posOffset>-776991</wp:posOffset>
            </wp:positionV>
            <wp:extent cx="3269914" cy="707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914" cy="70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</w:rPr>
        <w:t>DODATEK</w:t>
      </w:r>
      <w:r>
        <w:rPr>
          <w:color w:val="212121"/>
        </w:rPr>
        <w:tab/>
      </w:r>
      <w:r>
        <w:rPr>
          <w:color w:val="212121"/>
          <w:spacing w:val="-5"/>
        </w:rPr>
        <w:t>č.</w:t>
      </w:r>
      <w:r>
        <w:rPr>
          <w:color w:val="525252"/>
          <w:spacing w:val="-5"/>
        </w:rPr>
        <w:t>1</w:t>
      </w:r>
    </w:p>
    <w:p w14:paraId="11729F4B" w14:textId="77777777" w:rsidR="001865F3" w:rsidRDefault="001865F3">
      <w:pPr>
        <w:pStyle w:val="Zkladntext"/>
        <w:spacing w:before="8"/>
        <w:rPr>
          <w:b/>
          <w:sz w:val="40"/>
        </w:rPr>
      </w:pPr>
    </w:p>
    <w:p w14:paraId="7555BAC3" w14:textId="77777777" w:rsidR="001865F3" w:rsidRDefault="00000000">
      <w:pPr>
        <w:spacing w:line="247" w:lineRule="auto"/>
        <w:ind w:left="189" w:right="1369" w:firstLine="3"/>
        <w:rPr>
          <w:b/>
          <w:sz w:val="24"/>
        </w:rPr>
      </w:pPr>
      <w:r>
        <w:rPr>
          <w:b/>
          <w:color w:val="212121"/>
          <w:sz w:val="24"/>
        </w:rPr>
        <w:t>ke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Smlouvě o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nájmu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nebytových prostor ze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dne 17.11.1993 mezi Domovem mládeže SZŠ a EuroTelem Praha spol. sr.o.</w:t>
      </w:r>
    </w:p>
    <w:p w14:paraId="74EAC5B8" w14:textId="77777777" w:rsidR="001865F3" w:rsidRDefault="001865F3">
      <w:pPr>
        <w:pStyle w:val="Zkladntext"/>
        <w:rPr>
          <w:b/>
        </w:rPr>
      </w:pPr>
    </w:p>
    <w:p w14:paraId="6DB01FD9" w14:textId="77777777" w:rsidR="001865F3" w:rsidRDefault="001865F3">
      <w:pPr>
        <w:pStyle w:val="Zkladntext"/>
        <w:rPr>
          <w:b/>
        </w:rPr>
      </w:pPr>
    </w:p>
    <w:p w14:paraId="18C2B95A" w14:textId="77777777" w:rsidR="001865F3" w:rsidRDefault="001865F3">
      <w:pPr>
        <w:pStyle w:val="Zkladntext"/>
        <w:spacing w:before="6"/>
        <w:rPr>
          <w:b/>
          <w:sz w:val="23"/>
        </w:rPr>
      </w:pPr>
    </w:p>
    <w:p w14:paraId="014D6C5E" w14:textId="77777777" w:rsidR="001865F3" w:rsidRDefault="001865F3">
      <w:pPr>
        <w:rPr>
          <w:sz w:val="23"/>
        </w:rPr>
        <w:sectPr w:rsidR="001865F3">
          <w:type w:val="continuous"/>
          <w:pgSz w:w="11900" w:h="16820"/>
          <w:pgMar w:top="20" w:right="0" w:bottom="280" w:left="1200" w:header="708" w:footer="708" w:gutter="0"/>
          <w:cols w:space="708"/>
        </w:sectPr>
      </w:pPr>
    </w:p>
    <w:p w14:paraId="12430E3E" w14:textId="77777777" w:rsidR="001865F3" w:rsidRDefault="00000000">
      <w:pPr>
        <w:spacing w:before="99"/>
        <w:ind w:left="190"/>
        <w:rPr>
          <w:b/>
          <w:sz w:val="19"/>
        </w:rPr>
      </w:pPr>
      <w:r>
        <w:rPr>
          <w:b/>
          <w:color w:val="212121"/>
          <w:spacing w:val="-2"/>
          <w:w w:val="105"/>
          <w:sz w:val="19"/>
        </w:rPr>
        <w:t>Pronajímatel:</w:t>
      </w:r>
    </w:p>
    <w:p w14:paraId="31862DED" w14:textId="77777777" w:rsidR="001865F3" w:rsidRDefault="001865F3">
      <w:pPr>
        <w:pStyle w:val="Zkladntext"/>
        <w:rPr>
          <w:b/>
        </w:rPr>
      </w:pPr>
    </w:p>
    <w:p w14:paraId="039CB46E" w14:textId="77777777" w:rsidR="001865F3" w:rsidRDefault="001865F3">
      <w:pPr>
        <w:pStyle w:val="Zkladntext"/>
        <w:rPr>
          <w:b/>
        </w:rPr>
      </w:pPr>
    </w:p>
    <w:p w14:paraId="2DC29B31" w14:textId="77777777" w:rsidR="001865F3" w:rsidRDefault="001865F3">
      <w:pPr>
        <w:pStyle w:val="Zkladntext"/>
        <w:spacing w:before="9"/>
        <w:rPr>
          <w:b/>
        </w:rPr>
      </w:pPr>
    </w:p>
    <w:p w14:paraId="1DC883FA" w14:textId="77777777" w:rsidR="001865F3" w:rsidRDefault="00000000">
      <w:pPr>
        <w:ind w:left="186"/>
        <w:rPr>
          <w:b/>
          <w:sz w:val="19"/>
        </w:rPr>
      </w:pPr>
      <w:r>
        <w:rPr>
          <w:b/>
          <w:color w:val="212121"/>
          <w:spacing w:val="-2"/>
          <w:sz w:val="19"/>
        </w:rPr>
        <w:t>zastoupený:</w:t>
      </w:r>
    </w:p>
    <w:p w14:paraId="307BCF7F" w14:textId="77777777" w:rsidR="001865F3" w:rsidRDefault="001865F3">
      <w:pPr>
        <w:pStyle w:val="Zkladntext"/>
        <w:rPr>
          <w:b/>
        </w:rPr>
      </w:pPr>
    </w:p>
    <w:p w14:paraId="18D409C7" w14:textId="77777777" w:rsidR="001865F3" w:rsidRDefault="001865F3">
      <w:pPr>
        <w:pStyle w:val="Zkladntext"/>
        <w:rPr>
          <w:b/>
        </w:rPr>
      </w:pPr>
    </w:p>
    <w:p w14:paraId="1987CFD4" w14:textId="77777777" w:rsidR="001865F3" w:rsidRDefault="001865F3">
      <w:pPr>
        <w:pStyle w:val="Zkladntext"/>
        <w:spacing w:before="5"/>
        <w:rPr>
          <w:b/>
        </w:rPr>
      </w:pPr>
    </w:p>
    <w:p w14:paraId="0A3CC083" w14:textId="77777777" w:rsidR="001865F3" w:rsidRDefault="00000000">
      <w:pPr>
        <w:ind w:left="180"/>
        <w:rPr>
          <w:b/>
          <w:sz w:val="19"/>
        </w:rPr>
      </w:pPr>
      <w:r>
        <w:rPr>
          <w:b/>
          <w:color w:val="212121"/>
          <w:spacing w:val="-2"/>
          <w:sz w:val="19"/>
        </w:rPr>
        <w:t>Nájemce:</w:t>
      </w:r>
    </w:p>
    <w:p w14:paraId="57B21E2B" w14:textId="77777777" w:rsidR="001865F3" w:rsidRDefault="001865F3">
      <w:pPr>
        <w:pStyle w:val="Zkladntext"/>
        <w:rPr>
          <w:b/>
        </w:rPr>
      </w:pPr>
    </w:p>
    <w:p w14:paraId="673C3F22" w14:textId="77777777" w:rsidR="001865F3" w:rsidRDefault="001865F3">
      <w:pPr>
        <w:pStyle w:val="Zkladntext"/>
        <w:rPr>
          <w:b/>
        </w:rPr>
      </w:pPr>
    </w:p>
    <w:p w14:paraId="0D4EE5E7" w14:textId="77777777" w:rsidR="001865F3" w:rsidRDefault="001865F3">
      <w:pPr>
        <w:pStyle w:val="Zkladntext"/>
        <w:spacing w:before="4"/>
        <w:rPr>
          <w:b/>
        </w:rPr>
      </w:pPr>
    </w:p>
    <w:p w14:paraId="26D68DA3" w14:textId="77777777" w:rsidR="001865F3" w:rsidRDefault="00000000">
      <w:pPr>
        <w:spacing w:before="1"/>
        <w:ind w:left="167"/>
        <w:rPr>
          <w:b/>
          <w:sz w:val="19"/>
        </w:rPr>
      </w:pPr>
      <w:r>
        <w:rPr>
          <w:b/>
          <w:color w:val="212121"/>
          <w:spacing w:val="-2"/>
          <w:w w:val="105"/>
          <w:sz w:val="19"/>
        </w:rPr>
        <w:t>zastoupený:</w:t>
      </w:r>
    </w:p>
    <w:p w14:paraId="10045AF8" w14:textId="77777777" w:rsidR="001865F3" w:rsidRDefault="00000000">
      <w:pPr>
        <w:pStyle w:val="Zkladntext"/>
        <w:spacing w:before="98" w:line="235" w:lineRule="auto"/>
        <w:ind w:left="180" w:right="5950" w:hanging="1"/>
      </w:pPr>
      <w:r>
        <w:br w:type="column"/>
      </w:r>
      <w:r>
        <w:rPr>
          <w:color w:val="212121"/>
        </w:rPr>
        <w:t>Domov mládeže SZŠ Lovosická 42,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190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Praha 9</w:t>
      </w:r>
    </w:p>
    <w:p w14:paraId="12228AC7" w14:textId="77777777" w:rsidR="001865F3" w:rsidRDefault="00000000">
      <w:pPr>
        <w:pStyle w:val="Zkladntext"/>
        <w:spacing w:before="2"/>
        <w:ind w:left="182"/>
      </w:pPr>
      <w:r>
        <w:rPr>
          <w:color w:val="212121"/>
        </w:rPr>
        <w:t>bank. spojení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KB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č.ú.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64734-011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>0100</w:t>
      </w:r>
    </w:p>
    <w:p w14:paraId="5232ADFD" w14:textId="77777777" w:rsidR="001865F3" w:rsidRDefault="00000000">
      <w:pPr>
        <w:pStyle w:val="Zkladntext"/>
        <w:spacing w:before="1" w:line="226" w:lineRule="exact"/>
        <w:ind w:left="176"/>
      </w:pPr>
      <w:r>
        <w:rPr>
          <w:color w:val="212121"/>
        </w:rPr>
        <w:t>IČO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638706</w:t>
      </w:r>
    </w:p>
    <w:p w14:paraId="7D499780" w14:textId="77777777" w:rsidR="001865F3" w:rsidRDefault="00000000">
      <w:pPr>
        <w:pStyle w:val="Zkladntext"/>
        <w:spacing w:line="226" w:lineRule="exact"/>
        <w:ind w:left="177"/>
      </w:pPr>
      <w:r>
        <w:rPr>
          <w:color w:val="212121"/>
        </w:rPr>
        <w:t>panem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PhDr.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Zdeňkem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Fialou,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ředitelem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DM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5"/>
        </w:rPr>
        <w:t>SZŠ</w:t>
      </w:r>
    </w:p>
    <w:p w14:paraId="0B460C7A" w14:textId="77777777" w:rsidR="001865F3" w:rsidRDefault="001865F3">
      <w:pPr>
        <w:pStyle w:val="Zkladntext"/>
        <w:spacing w:before="8"/>
        <w:rPr>
          <w:sz w:val="19"/>
        </w:rPr>
      </w:pPr>
    </w:p>
    <w:p w14:paraId="19596B48" w14:textId="77777777" w:rsidR="001865F3" w:rsidRDefault="00000000">
      <w:pPr>
        <w:ind w:left="1264"/>
        <w:rPr>
          <w:b/>
          <w:sz w:val="21"/>
        </w:rPr>
      </w:pPr>
      <w:r>
        <w:rPr>
          <w:b/>
          <w:color w:val="212121"/>
          <w:w w:val="92"/>
          <w:sz w:val="21"/>
        </w:rPr>
        <w:t>a</w:t>
      </w:r>
    </w:p>
    <w:p w14:paraId="16755D29" w14:textId="77777777" w:rsidR="001865F3" w:rsidRDefault="001865F3">
      <w:pPr>
        <w:pStyle w:val="Zkladntext"/>
        <w:spacing w:before="1"/>
        <w:rPr>
          <w:b/>
          <w:sz w:val="19"/>
        </w:rPr>
      </w:pPr>
    </w:p>
    <w:p w14:paraId="2F83A39F" w14:textId="77777777" w:rsidR="001865F3" w:rsidRDefault="00000000">
      <w:pPr>
        <w:pStyle w:val="Zkladntext"/>
        <w:spacing w:line="228" w:lineRule="exact"/>
        <w:ind w:left="174"/>
      </w:pPr>
      <w:r>
        <w:rPr>
          <w:color w:val="212121"/>
        </w:rPr>
        <w:t>EuroTel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2"/>
        </w:rPr>
        <w:t xml:space="preserve"> spol.sr</w:t>
      </w:r>
      <w:r>
        <w:rPr>
          <w:color w:val="525252"/>
          <w:spacing w:val="-2"/>
        </w:rPr>
        <w:t>.</w:t>
      </w:r>
      <w:r>
        <w:rPr>
          <w:color w:val="212121"/>
          <w:spacing w:val="-2"/>
        </w:rPr>
        <w:t>o.</w:t>
      </w:r>
    </w:p>
    <w:p w14:paraId="6828C74D" w14:textId="77777777" w:rsidR="001865F3" w:rsidRDefault="00000000">
      <w:pPr>
        <w:pStyle w:val="Zkladntext"/>
        <w:spacing w:line="237" w:lineRule="auto"/>
        <w:ind w:left="167" w:right="4928" w:firstLine="4"/>
      </w:pPr>
      <w:r>
        <w:rPr>
          <w:color w:val="212121"/>
        </w:rPr>
        <w:t>Olšanská 6, 130 88 PRAHA 3 - Žižkov bank.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spojení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ČSOB,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č.ú.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 xml:space="preserve">27-949-283 </w:t>
      </w:r>
      <w:r>
        <w:rPr>
          <w:color w:val="3D3D3D"/>
        </w:rPr>
        <w:t xml:space="preserve">IČO </w:t>
      </w:r>
      <w:r>
        <w:rPr>
          <w:color w:val="212121"/>
        </w:rPr>
        <w:t>15268306</w:t>
      </w:r>
    </w:p>
    <w:p w14:paraId="7F72CC2E" w14:textId="77777777" w:rsidR="001865F3" w:rsidRDefault="00000000">
      <w:pPr>
        <w:pStyle w:val="Zkladntext"/>
        <w:spacing w:line="227" w:lineRule="exact"/>
        <w:ind w:left="167"/>
      </w:pPr>
      <w:r>
        <w:rPr>
          <w:color w:val="212121"/>
        </w:rPr>
        <w:t>panem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Ing.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Vladimírem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Maškem,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technickým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ředitelem</w:t>
      </w:r>
    </w:p>
    <w:p w14:paraId="72100089" w14:textId="77777777" w:rsidR="001865F3" w:rsidRDefault="001865F3">
      <w:pPr>
        <w:pStyle w:val="Zkladntext"/>
        <w:rPr>
          <w:sz w:val="22"/>
        </w:rPr>
      </w:pPr>
    </w:p>
    <w:p w14:paraId="6AF18379" w14:textId="77777777" w:rsidR="001865F3" w:rsidRDefault="001865F3">
      <w:pPr>
        <w:pStyle w:val="Zkladntext"/>
        <w:rPr>
          <w:sz w:val="22"/>
        </w:rPr>
      </w:pPr>
    </w:p>
    <w:p w14:paraId="4E4DB4F6" w14:textId="77777777" w:rsidR="001865F3" w:rsidRDefault="001865F3">
      <w:pPr>
        <w:pStyle w:val="Zkladntext"/>
        <w:rPr>
          <w:sz w:val="22"/>
        </w:rPr>
      </w:pPr>
    </w:p>
    <w:p w14:paraId="162432E3" w14:textId="77777777" w:rsidR="001865F3" w:rsidRDefault="001865F3">
      <w:pPr>
        <w:pStyle w:val="Zkladntext"/>
        <w:rPr>
          <w:sz w:val="22"/>
        </w:rPr>
      </w:pPr>
    </w:p>
    <w:p w14:paraId="05C0E910" w14:textId="77777777" w:rsidR="001865F3" w:rsidRDefault="00000000">
      <w:pPr>
        <w:pStyle w:val="Zkladntext"/>
        <w:spacing w:before="195"/>
        <w:ind w:left="1203"/>
      </w:pPr>
      <w:r>
        <w:rPr>
          <w:color w:val="212121"/>
        </w:rPr>
        <w:t>se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dohodli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uzavření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tohoto</w:t>
      </w:r>
      <w:r>
        <w:rPr>
          <w:color w:val="212121"/>
          <w:spacing w:val="-2"/>
        </w:rPr>
        <w:t xml:space="preserve"> dodatku:</w:t>
      </w:r>
    </w:p>
    <w:p w14:paraId="54B9BFF0" w14:textId="77777777" w:rsidR="001865F3" w:rsidRDefault="001865F3">
      <w:pPr>
        <w:sectPr w:rsidR="001865F3">
          <w:type w:val="continuous"/>
          <w:pgSz w:w="11900" w:h="16820"/>
          <w:pgMar w:top="20" w:right="0" w:bottom="280" w:left="1200" w:header="708" w:footer="708" w:gutter="0"/>
          <w:cols w:num="2" w:space="708" w:equalWidth="0">
            <w:col w:w="1470" w:space="342"/>
            <w:col w:w="8888"/>
          </w:cols>
        </w:sectPr>
      </w:pPr>
    </w:p>
    <w:p w14:paraId="75052BB5" w14:textId="77777777" w:rsidR="001865F3" w:rsidRDefault="001865F3">
      <w:pPr>
        <w:pStyle w:val="Zkladntext"/>
      </w:pPr>
    </w:p>
    <w:p w14:paraId="626AB091" w14:textId="77777777" w:rsidR="001865F3" w:rsidRDefault="001865F3">
      <w:pPr>
        <w:pStyle w:val="Zkladntext"/>
      </w:pPr>
    </w:p>
    <w:p w14:paraId="3204A795" w14:textId="77777777" w:rsidR="001865F3" w:rsidRDefault="001865F3">
      <w:pPr>
        <w:pStyle w:val="Zkladntext"/>
      </w:pPr>
    </w:p>
    <w:p w14:paraId="779DD119" w14:textId="77777777" w:rsidR="001865F3" w:rsidRDefault="001865F3">
      <w:pPr>
        <w:pStyle w:val="Zkladntext"/>
        <w:spacing w:before="2"/>
        <w:rPr>
          <w:sz w:val="23"/>
        </w:rPr>
      </w:pPr>
    </w:p>
    <w:p w14:paraId="7C6BA157" w14:textId="77777777" w:rsidR="001865F3" w:rsidRDefault="00000000">
      <w:pPr>
        <w:pStyle w:val="Zkladntext"/>
        <w:spacing w:before="1"/>
        <w:ind w:left="159" w:right="1369" w:firstLine="711"/>
      </w:pPr>
      <w:r>
        <w:rPr>
          <w:color w:val="212121"/>
        </w:rPr>
        <w:t>Vzhledem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skutečnosti, že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době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podepsání smlouvy došlo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nájemce ke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změně adresy, DIČ a bankovního spojení, mění se identifikační data nájemce. Nové údaje zní</w:t>
      </w:r>
      <w:r>
        <w:rPr>
          <w:color w:val="525252"/>
        </w:rPr>
        <w:t>:</w:t>
      </w:r>
    </w:p>
    <w:p w14:paraId="48199126" w14:textId="77777777" w:rsidR="001865F3" w:rsidRDefault="001865F3">
      <w:pPr>
        <w:pStyle w:val="Zkladntext"/>
        <w:spacing w:before="2"/>
        <w:rPr>
          <w:sz w:val="11"/>
        </w:rPr>
      </w:pPr>
    </w:p>
    <w:p w14:paraId="17E2331A" w14:textId="77777777" w:rsidR="001865F3" w:rsidRDefault="001865F3">
      <w:pPr>
        <w:rPr>
          <w:sz w:val="11"/>
        </w:rPr>
        <w:sectPr w:rsidR="001865F3">
          <w:type w:val="continuous"/>
          <w:pgSz w:w="11900" w:h="16820"/>
          <w:pgMar w:top="20" w:right="0" w:bottom="280" w:left="1200" w:header="708" w:footer="708" w:gutter="0"/>
          <w:cols w:space="708"/>
        </w:sectPr>
      </w:pPr>
    </w:p>
    <w:p w14:paraId="5BCF2D2F" w14:textId="77777777" w:rsidR="001865F3" w:rsidRDefault="00000000">
      <w:pPr>
        <w:spacing w:before="103"/>
        <w:ind w:left="156"/>
        <w:rPr>
          <w:b/>
          <w:sz w:val="19"/>
        </w:rPr>
      </w:pPr>
      <w:r>
        <w:rPr>
          <w:b/>
          <w:color w:val="212121"/>
          <w:spacing w:val="-2"/>
          <w:w w:val="105"/>
          <w:sz w:val="19"/>
        </w:rPr>
        <w:t>Nájemce</w:t>
      </w:r>
      <w:r>
        <w:rPr>
          <w:b/>
          <w:color w:val="525252"/>
          <w:spacing w:val="-2"/>
          <w:w w:val="105"/>
          <w:sz w:val="19"/>
        </w:rPr>
        <w:t>:</w:t>
      </w:r>
    </w:p>
    <w:p w14:paraId="36053B84" w14:textId="77777777" w:rsidR="001865F3" w:rsidRDefault="001865F3">
      <w:pPr>
        <w:pStyle w:val="Zkladntext"/>
        <w:rPr>
          <w:b/>
        </w:rPr>
      </w:pPr>
    </w:p>
    <w:p w14:paraId="01C90FD2" w14:textId="77777777" w:rsidR="001865F3" w:rsidRDefault="001865F3">
      <w:pPr>
        <w:pStyle w:val="Zkladntext"/>
        <w:rPr>
          <w:b/>
        </w:rPr>
      </w:pPr>
    </w:p>
    <w:p w14:paraId="1970AF1A" w14:textId="77777777" w:rsidR="001865F3" w:rsidRDefault="001865F3">
      <w:pPr>
        <w:pStyle w:val="Zkladntext"/>
        <w:spacing w:before="6"/>
        <w:rPr>
          <w:b/>
          <w:sz w:val="19"/>
        </w:rPr>
      </w:pPr>
    </w:p>
    <w:p w14:paraId="12FA3AB0" w14:textId="77777777" w:rsidR="001865F3" w:rsidRDefault="00000000">
      <w:pPr>
        <w:ind w:left="148"/>
        <w:rPr>
          <w:b/>
          <w:sz w:val="19"/>
        </w:rPr>
      </w:pPr>
      <w:r>
        <w:rPr>
          <w:b/>
          <w:color w:val="212121"/>
          <w:spacing w:val="-2"/>
          <w:w w:val="105"/>
          <w:sz w:val="19"/>
        </w:rPr>
        <w:t>zastoupený:</w:t>
      </w:r>
    </w:p>
    <w:p w14:paraId="24AA2BEF" w14:textId="77777777" w:rsidR="001865F3" w:rsidRDefault="00000000">
      <w:pPr>
        <w:pStyle w:val="Zkladntext"/>
        <w:spacing w:before="94" w:line="228" w:lineRule="exact"/>
        <w:ind w:left="155"/>
      </w:pPr>
      <w:r>
        <w:br w:type="column"/>
      </w:r>
      <w:r>
        <w:rPr>
          <w:color w:val="212121"/>
        </w:rPr>
        <w:t>EuroTel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spol.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sr.o.</w:t>
      </w:r>
    </w:p>
    <w:p w14:paraId="2F6439EE" w14:textId="77777777" w:rsidR="001865F3" w:rsidRDefault="00000000">
      <w:pPr>
        <w:pStyle w:val="Zkladntext"/>
        <w:spacing w:line="226" w:lineRule="exact"/>
        <w:ind w:left="156"/>
      </w:pPr>
      <w:r>
        <w:rPr>
          <w:color w:val="212121"/>
        </w:rPr>
        <w:t>Pobřežní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3,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186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Karlín</w:t>
      </w:r>
    </w:p>
    <w:p w14:paraId="330F2B97" w14:textId="77777777" w:rsidR="001865F3" w:rsidRDefault="00000000">
      <w:pPr>
        <w:pStyle w:val="Zkladntext"/>
        <w:tabs>
          <w:tab w:val="left" w:pos="1915"/>
        </w:tabs>
        <w:spacing w:before="1" w:line="235" w:lineRule="auto"/>
        <w:ind w:left="148" w:right="2433" w:firstLine="5"/>
      </w:pPr>
      <w:r>
        <w:rPr>
          <w:color w:val="212121"/>
        </w:rPr>
        <w:t>bankovní spojení -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Živnostenská banka, Praha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č.ú.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480512004/0400 IČO: 15268306</w:t>
      </w:r>
      <w:r>
        <w:rPr>
          <w:color w:val="212121"/>
        </w:rPr>
        <w:tab/>
        <w:t>DIČ: 008 - 15268306</w:t>
      </w:r>
    </w:p>
    <w:p w14:paraId="6808084F" w14:textId="77777777" w:rsidR="001865F3" w:rsidRDefault="00000000">
      <w:pPr>
        <w:pStyle w:val="Zkladntext"/>
        <w:spacing w:before="2"/>
        <w:ind w:left="148"/>
      </w:pPr>
      <w:r>
        <w:rPr>
          <w:color w:val="212121"/>
        </w:rPr>
        <w:t>panem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Ing.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Vladimírem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Maškem,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Technickým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ředitelem</w:t>
      </w:r>
    </w:p>
    <w:p w14:paraId="1733B158" w14:textId="77777777" w:rsidR="001865F3" w:rsidRDefault="001865F3">
      <w:pPr>
        <w:pStyle w:val="Zkladntext"/>
        <w:spacing w:before="7"/>
        <w:rPr>
          <w:sz w:val="2"/>
        </w:rPr>
      </w:pPr>
    </w:p>
    <w:p w14:paraId="35272D00" w14:textId="77777777" w:rsidR="001865F3" w:rsidRDefault="00000000">
      <w:pPr>
        <w:pStyle w:val="Zkladntext"/>
        <w:ind w:left="5686"/>
      </w:pPr>
      <w:r>
        <w:rPr>
          <w:noProof/>
        </w:rPr>
        <w:drawing>
          <wp:inline distT="0" distB="0" distL="0" distR="0" wp14:anchorId="434E5EA7" wp14:editId="3092059C">
            <wp:extent cx="981938" cy="2529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938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1D09" w14:textId="77777777" w:rsidR="001865F3" w:rsidRDefault="00000000">
      <w:pPr>
        <w:pStyle w:val="Zkladntext"/>
        <w:spacing w:before="24"/>
        <w:ind w:left="1262"/>
      </w:pPr>
      <w:r>
        <w:rPr>
          <w:color w:val="212121"/>
        </w:rPr>
        <w:t>Článek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2,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Účel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nájmu,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mění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takto:</w:t>
      </w:r>
    </w:p>
    <w:p w14:paraId="0EC4B96A" w14:textId="77777777" w:rsidR="001865F3" w:rsidRDefault="001865F3">
      <w:pPr>
        <w:sectPr w:rsidR="001865F3">
          <w:type w:val="continuous"/>
          <w:pgSz w:w="11900" w:h="16820"/>
          <w:pgMar w:top="20" w:right="0" w:bottom="280" w:left="1200" w:header="708" w:footer="708" w:gutter="0"/>
          <w:cols w:num="2" w:space="708" w:equalWidth="0">
            <w:col w:w="1343" w:space="463"/>
            <w:col w:w="8894"/>
          </w:cols>
        </w:sectPr>
      </w:pPr>
    </w:p>
    <w:p w14:paraId="2C09D480" w14:textId="77777777" w:rsidR="001865F3" w:rsidRDefault="001865F3">
      <w:pPr>
        <w:pStyle w:val="Zkladntext"/>
        <w:spacing w:before="6"/>
        <w:rPr>
          <w:sz w:val="11"/>
        </w:rPr>
      </w:pPr>
    </w:p>
    <w:p w14:paraId="102A06CC" w14:textId="77777777" w:rsidR="001865F3" w:rsidRDefault="00000000">
      <w:pPr>
        <w:pStyle w:val="Zkladntext"/>
        <w:spacing w:before="94"/>
        <w:ind w:left="145" w:right="1382" w:firstLine="711"/>
        <w:jc w:val="both"/>
      </w:pPr>
      <w:r>
        <w:rPr>
          <w:color w:val="212121"/>
        </w:rPr>
        <w:t>Předmětné prostory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jsou pronajímány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 vybudování a provozování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základnové stanice (dále jen ZS) radiotelefonní a vlastní mikrovlnné sítě. Technologie ZS, napájecí zdroj a technologie mikrovlnné trasy budou instalovány 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místnosti č.909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10</w:t>
      </w:r>
      <w:r>
        <w:rPr>
          <w:color w:val="525252"/>
        </w:rPr>
        <w:t>.</w:t>
      </w:r>
      <w:r>
        <w:rPr>
          <w:color w:val="525252"/>
          <w:spacing w:val="-14"/>
        </w:rPr>
        <w:t xml:space="preserve"> </w:t>
      </w:r>
      <w:r>
        <w:rPr>
          <w:color w:val="212121"/>
        </w:rPr>
        <w:t>n.p., antény ZS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mikrovlnného připojení na samostatných anténních stožárech na střeše budovy</w:t>
      </w:r>
      <w:r>
        <w:rPr>
          <w:color w:val="525252"/>
        </w:rPr>
        <w:t>.</w:t>
      </w:r>
    </w:p>
    <w:p w14:paraId="375380D9" w14:textId="77777777" w:rsidR="001865F3" w:rsidRDefault="00000000">
      <w:pPr>
        <w:pStyle w:val="Zkladntext"/>
        <w:spacing w:before="4" w:line="237" w:lineRule="auto"/>
        <w:ind w:left="137" w:right="1369" w:firstLine="719"/>
      </w:pPr>
      <w:r>
        <w:rPr>
          <w:color w:val="212121"/>
        </w:rPr>
        <w:t>Všechny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úpravy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tj. stavební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úpravy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nebytového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prostoru,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anténní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stožáry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na střeše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 tahy kabelů mezi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anténami 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ostatní technologií 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způsob připojení 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rozvodu el. energie - budou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zachyceny v projektu, který bude odsouhlasen pronajímatelem.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Projekt bude respektovat platné technické normy, právní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předpisy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oprávněné</w:t>
      </w:r>
      <w:r>
        <w:rPr>
          <w:color w:val="212121"/>
          <w:spacing w:val="77"/>
        </w:rPr>
        <w:t xml:space="preserve"> </w:t>
      </w:r>
      <w:r>
        <w:rPr>
          <w:color w:val="212121"/>
        </w:rPr>
        <w:t>zájmy,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potřeby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požadavky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pronajímatele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popř.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dalších</w:t>
      </w:r>
      <w:r>
        <w:rPr>
          <w:color w:val="212121"/>
          <w:spacing w:val="72"/>
        </w:rPr>
        <w:t xml:space="preserve"> </w:t>
      </w:r>
      <w:r>
        <w:rPr>
          <w:color w:val="212121"/>
        </w:rPr>
        <w:t>uživatelů nemovitosti, se kterými bude nájemce seznámen do doby zahájení instalace. K využívání pronajatých prostor,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konstrukce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antény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prostoru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kolem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antén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jiným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uživatelem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třeba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souhlasu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obou smluvních stran.</w:t>
      </w:r>
    </w:p>
    <w:p w14:paraId="1982DC47" w14:textId="77777777" w:rsidR="001865F3" w:rsidRDefault="001865F3">
      <w:pPr>
        <w:spacing w:line="237" w:lineRule="auto"/>
        <w:sectPr w:rsidR="001865F3">
          <w:type w:val="continuous"/>
          <w:pgSz w:w="11900" w:h="16820"/>
          <w:pgMar w:top="20" w:right="0" w:bottom="280" w:left="1200" w:header="708" w:footer="708" w:gutter="0"/>
          <w:cols w:space="708"/>
        </w:sectPr>
      </w:pPr>
    </w:p>
    <w:p w14:paraId="4C49424B" w14:textId="6149B207" w:rsidR="001865F3" w:rsidRDefault="00D5368C">
      <w:pPr>
        <w:pStyle w:val="Zkladntext"/>
        <w:spacing w:line="20" w:lineRule="exact"/>
        <w:ind w:left="-108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CEDFC73" wp14:editId="578D42D4">
                <wp:extent cx="1026160" cy="24765"/>
                <wp:effectExtent l="15875" t="3810" r="15240" b="0"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24765"/>
                          <a:chOff x="0" y="0"/>
                          <a:chExt cx="1616" cy="39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616" cy="0"/>
                          </a:xfrm>
                          <a:prstGeom prst="line">
                            <a:avLst/>
                          </a:prstGeom>
                          <a:noFill/>
                          <a:ln w="244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F8659" id="docshapegroup2" o:spid="_x0000_s1026" style="width:80.8pt;height:1.95pt;mso-position-horizontal-relative:char;mso-position-vertical-relative:line" coordsize="16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">
                <v:line id="Line 4" o:spid="_x0000_s1027" style="position:absolute;visibility:visible;mso-wrap-style:square" from="0,19" to="161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" strokeweight=".67814mm"/>
                <w10:anchorlock/>
              </v:group>
            </w:pict>
          </mc:Fallback>
        </mc:AlternateContent>
      </w:r>
    </w:p>
    <w:p w14:paraId="3181216C" w14:textId="77777777" w:rsidR="001865F3" w:rsidRDefault="001865F3">
      <w:pPr>
        <w:pStyle w:val="Zkladntext"/>
      </w:pPr>
    </w:p>
    <w:p w14:paraId="41EBEE79" w14:textId="77777777" w:rsidR="001865F3" w:rsidRDefault="001865F3">
      <w:pPr>
        <w:pStyle w:val="Zkladntext"/>
      </w:pPr>
    </w:p>
    <w:p w14:paraId="13286151" w14:textId="77777777" w:rsidR="001865F3" w:rsidRDefault="001865F3">
      <w:pPr>
        <w:pStyle w:val="Zkladntext"/>
      </w:pPr>
    </w:p>
    <w:p w14:paraId="0F2A0D3C" w14:textId="77777777" w:rsidR="001865F3" w:rsidRDefault="001865F3">
      <w:pPr>
        <w:pStyle w:val="Zkladntext"/>
      </w:pPr>
    </w:p>
    <w:p w14:paraId="5B4A8219" w14:textId="77777777" w:rsidR="001865F3" w:rsidRDefault="001865F3">
      <w:pPr>
        <w:pStyle w:val="Zkladntext"/>
        <w:spacing w:before="2"/>
        <w:rPr>
          <w:sz w:val="22"/>
        </w:rPr>
      </w:pPr>
    </w:p>
    <w:p w14:paraId="546DE7FA" w14:textId="77777777" w:rsidR="001865F3" w:rsidRDefault="00000000">
      <w:pPr>
        <w:pStyle w:val="Zkladntext"/>
        <w:ind w:left="1270"/>
      </w:pPr>
      <w:r>
        <w:rPr>
          <w:color w:val="232323"/>
        </w:rPr>
        <w:t>Článek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5,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Výše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splatnost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nájemného,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provozní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náklady,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bod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1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mění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2"/>
        </w:rPr>
        <w:t>takto:</w:t>
      </w:r>
    </w:p>
    <w:p w14:paraId="17693512" w14:textId="77777777" w:rsidR="001865F3" w:rsidRDefault="001865F3">
      <w:pPr>
        <w:pStyle w:val="Zkladntext"/>
        <w:spacing w:before="7"/>
        <w:rPr>
          <w:sz w:val="11"/>
        </w:rPr>
      </w:pPr>
    </w:p>
    <w:p w14:paraId="3A259F73" w14:textId="77777777" w:rsidR="001865F3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hanging="224"/>
        <w:jc w:val="both"/>
        <w:rPr>
          <w:sz w:val="20"/>
          <w:u w:val="none"/>
        </w:rPr>
      </w:pPr>
      <w:r>
        <w:rPr>
          <w:color w:val="3D3D3D"/>
          <w:sz w:val="20"/>
          <w:u w:val="thick" w:color="232323"/>
        </w:rPr>
        <w:t>Vý</w:t>
      </w:r>
      <w:r>
        <w:rPr>
          <w:color w:val="232323"/>
          <w:sz w:val="20"/>
          <w:u w:val="thick" w:color="232323"/>
        </w:rPr>
        <w:t>še</w:t>
      </w:r>
      <w:r>
        <w:rPr>
          <w:color w:val="232323"/>
          <w:spacing w:val="-12"/>
          <w:sz w:val="20"/>
          <w:u w:val="thick" w:color="232323"/>
        </w:rPr>
        <w:t xml:space="preserve"> </w:t>
      </w:r>
      <w:r>
        <w:rPr>
          <w:color w:val="232323"/>
          <w:spacing w:val="-2"/>
          <w:sz w:val="20"/>
          <w:u w:val="thick" w:color="232323"/>
        </w:rPr>
        <w:t>ná</w:t>
      </w:r>
      <w:r>
        <w:rPr>
          <w:color w:val="5B5B5B"/>
          <w:spacing w:val="-2"/>
          <w:sz w:val="20"/>
          <w:u w:val="thick" w:color="232323"/>
        </w:rPr>
        <w:t>j</w:t>
      </w:r>
      <w:r>
        <w:rPr>
          <w:color w:val="232323"/>
          <w:spacing w:val="-2"/>
          <w:sz w:val="20"/>
          <w:u w:val="thick" w:color="232323"/>
        </w:rPr>
        <w:t>emného</w:t>
      </w:r>
    </w:p>
    <w:p w14:paraId="5062C330" w14:textId="77777777" w:rsidR="001865F3" w:rsidRDefault="00000000">
      <w:pPr>
        <w:pStyle w:val="Zkladntext"/>
        <w:ind w:left="461" w:right="1333" w:firstLine="433"/>
        <w:jc w:val="both"/>
      </w:pPr>
      <w:r>
        <w:rPr>
          <w:color w:val="232323"/>
        </w:rPr>
        <w:t>V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souladu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platnými právními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předpisy</w:t>
      </w:r>
      <w:r>
        <w:rPr>
          <w:color w:val="232323"/>
          <w:spacing w:val="68"/>
        </w:rPr>
        <w:t xml:space="preserve"> </w:t>
      </w:r>
      <w:r>
        <w:rPr>
          <w:color w:val="232323"/>
        </w:rPr>
        <w:t>bylo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dohodnuto nájemné za předmět nájmu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podle čl.1 v celkové výši 40 000,-Kč ročně. Tato částka obsahuje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rovněž i úhradu za všechna práva, která nájemci vznikají na základě této smlouvy,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 výši případných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nákladů</w:t>
      </w:r>
      <w:r>
        <w:rPr>
          <w:color w:val="232323"/>
          <w:spacing w:val="40"/>
        </w:rPr>
        <w:t xml:space="preserve">  </w:t>
      </w:r>
      <w:r>
        <w:rPr>
          <w:color w:val="232323"/>
        </w:rPr>
        <w:t>spojených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 provozem objektu Uedná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se zejména o provoz výtahu, vodné, stočné, vytápění, úklid společných prostor</w:t>
      </w:r>
      <w:r>
        <w:rPr>
          <w:color w:val="3D3D3D"/>
        </w:rPr>
        <w:t xml:space="preserve">, </w:t>
      </w:r>
      <w:r>
        <w:rPr>
          <w:color w:val="232323"/>
        </w:rPr>
        <w:t>odvoz odpadků, atd</w:t>
      </w:r>
      <w:r>
        <w:rPr>
          <w:color w:val="3D3D3D"/>
        </w:rPr>
        <w:t>.</w:t>
      </w:r>
      <w:r>
        <w:rPr>
          <w:color w:val="232323"/>
        </w:rPr>
        <w:t>) i mimo něj.</w:t>
      </w:r>
    </w:p>
    <w:p w14:paraId="77E6DC0E" w14:textId="77777777" w:rsidR="001865F3" w:rsidRDefault="001865F3">
      <w:pPr>
        <w:pStyle w:val="Zkladntext"/>
        <w:rPr>
          <w:sz w:val="22"/>
        </w:rPr>
      </w:pPr>
    </w:p>
    <w:p w14:paraId="6E94FA32" w14:textId="77777777" w:rsidR="001865F3" w:rsidRDefault="00000000">
      <w:pPr>
        <w:pStyle w:val="Zkladntext"/>
        <w:spacing w:before="198"/>
        <w:ind w:left="1246"/>
      </w:pPr>
      <w:r>
        <w:rPr>
          <w:color w:val="232323"/>
        </w:rPr>
        <w:t>Článek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5,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Výše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splatnost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nájemného,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provozní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náklady,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bod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2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mění</w:t>
      </w:r>
      <w:r>
        <w:rPr>
          <w:color w:val="232323"/>
          <w:spacing w:val="-2"/>
        </w:rPr>
        <w:t xml:space="preserve"> takto:</w:t>
      </w:r>
    </w:p>
    <w:p w14:paraId="644F4CC5" w14:textId="77777777" w:rsidR="001865F3" w:rsidRDefault="001865F3">
      <w:pPr>
        <w:pStyle w:val="Zkladntext"/>
        <w:spacing w:before="8"/>
        <w:rPr>
          <w:sz w:val="15"/>
        </w:rPr>
      </w:pPr>
    </w:p>
    <w:p w14:paraId="5140FE1A" w14:textId="77777777" w:rsidR="001865F3" w:rsidRDefault="00000000">
      <w:pPr>
        <w:pStyle w:val="Odstavecseseznamem"/>
        <w:numPr>
          <w:ilvl w:val="0"/>
          <w:numId w:val="1"/>
        </w:numPr>
        <w:tabs>
          <w:tab w:val="left" w:pos="392"/>
        </w:tabs>
        <w:ind w:left="391"/>
        <w:rPr>
          <w:sz w:val="20"/>
          <w:u w:val="none"/>
        </w:rPr>
      </w:pPr>
      <w:r>
        <w:rPr>
          <w:color w:val="232323"/>
          <w:w w:val="95"/>
          <w:sz w:val="20"/>
          <w:u w:val="thick" w:color="232323"/>
        </w:rPr>
        <w:t>S</w:t>
      </w:r>
      <w:r>
        <w:rPr>
          <w:color w:val="5B5B5B"/>
          <w:w w:val="95"/>
          <w:sz w:val="20"/>
          <w:u w:val="thick" w:color="232323"/>
        </w:rPr>
        <w:t>p</w:t>
      </w:r>
      <w:r>
        <w:rPr>
          <w:color w:val="232323"/>
          <w:w w:val="95"/>
          <w:sz w:val="20"/>
          <w:u w:val="thick" w:color="232323"/>
        </w:rPr>
        <w:t>latnost</w:t>
      </w:r>
      <w:r>
        <w:rPr>
          <w:color w:val="232323"/>
          <w:spacing w:val="25"/>
          <w:sz w:val="20"/>
          <w:u w:val="thick" w:color="232323"/>
        </w:rPr>
        <w:t xml:space="preserve"> </w:t>
      </w:r>
      <w:r>
        <w:rPr>
          <w:color w:val="232323"/>
          <w:spacing w:val="-2"/>
          <w:sz w:val="20"/>
          <w:u w:val="thick" w:color="232323"/>
        </w:rPr>
        <w:t>ná</w:t>
      </w:r>
      <w:r>
        <w:rPr>
          <w:color w:val="5B5B5B"/>
          <w:spacing w:val="-2"/>
          <w:sz w:val="20"/>
          <w:u w:val="thick" w:color="232323"/>
        </w:rPr>
        <w:t>i</w:t>
      </w:r>
      <w:r>
        <w:rPr>
          <w:color w:val="232323"/>
          <w:spacing w:val="-2"/>
          <w:sz w:val="20"/>
          <w:u w:val="thick" w:color="232323"/>
        </w:rPr>
        <w:t>emného</w:t>
      </w:r>
    </w:p>
    <w:p w14:paraId="456111CC" w14:textId="77777777" w:rsidR="001865F3" w:rsidRDefault="00000000">
      <w:pPr>
        <w:pStyle w:val="Zkladntext"/>
        <w:spacing w:before="9" w:line="235" w:lineRule="auto"/>
        <w:ind w:left="162" w:right="1369" w:firstLine="709"/>
      </w:pPr>
      <w:r>
        <w:rPr>
          <w:color w:val="232323"/>
        </w:rPr>
        <w:t>Nájemce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zaplatí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pronajímateli čtvrtletně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1O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000,-Kč</w:t>
      </w:r>
      <w:r>
        <w:rPr>
          <w:color w:val="3D3D3D"/>
        </w:rPr>
        <w:t>.</w:t>
      </w:r>
      <w:r>
        <w:rPr>
          <w:color w:val="3D3D3D"/>
          <w:spacing w:val="-15"/>
        </w:rPr>
        <w:t xml:space="preserve"> </w:t>
      </w:r>
      <w:r>
        <w:rPr>
          <w:color w:val="232323"/>
        </w:rPr>
        <w:t>Nájemné bude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převedeno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nájemcem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na bankovní účet pronajímatele do desátého dne 2.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měsíce předmětného období.</w:t>
      </w:r>
    </w:p>
    <w:p w14:paraId="37F49D98" w14:textId="77777777" w:rsidR="001865F3" w:rsidRDefault="001865F3">
      <w:pPr>
        <w:pStyle w:val="Zkladntext"/>
        <w:rPr>
          <w:sz w:val="22"/>
        </w:rPr>
      </w:pPr>
    </w:p>
    <w:p w14:paraId="3E4EABEE" w14:textId="77777777" w:rsidR="001865F3" w:rsidRDefault="001865F3">
      <w:pPr>
        <w:pStyle w:val="Zkladntext"/>
        <w:spacing w:before="7"/>
        <w:rPr>
          <w:sz w:val="26"/>
        </w:rPr>
      </w:pPr>
    </w:p>
    <w:p w14:paraId="6B26AFE3" w14:textId="77777777" w:rsidR="001865F3" w:rsidRDefault="00000000">
      <w:pPr>
        <w:pStyle w:val="Zkladntext"/>
        <w:spacing w:before="1"/>
        <w:ind w:left="154" w:right="1813" w:firstLine="5"/>
      </w:pPr>
      <w:r>
        <w:rPr>
          <w:color w:val="232323"/>
        </w:rPr>
        <w:t>Ostatní ujednání výše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uvedené Smlouvy 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nájmu nebytových prostor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zůstávají beze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změn</w:t>
      </w:r>
      <w:r>
        <w:rPr>
          <w:color w:val="3D3D3D"/>
        </w:rPr>
        <w:t xml:space="preserve">. </w:t>
      </w:r>
      <w:r>
        <w:rPr>
          <w:color w:val="232323"/>
        </w:rPr>
        <w:t>Dodatek č.1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nabývá platnosti po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podpisu obou smluvních stran a účinnost dnem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1.7.1995.</w:t>
      </w:r>
    </w:p>
    <w:p w14:paraId="46367CEB" w14:textId="77777777" w:rsidR="001865F3" w:rsidRDefault="001865F3">
      <w:pPr>
        <w:pStyle w:val="Zkladntext"/>
      </w:pPr>
    </w:p>
    <w:p w14:paraId="33631B1D" w14:textId="77777777" w:rsidR="001865F3" w:rsidRDefault="001865F3">
      <w:pPr>
        <w:pStyle w:val="Zkladntext"/>
      </w:pPr>
    </w:p>
    <w:p w14:paraId="7C13F5E8" w14:textId="77777777" w:rsidR="001865F3" w:rsidRDefault="001865F3">
      <w:pPr>
        <w:pStyle w:val="Zkladntext"/>
      </w:pPr>
    </w:p>
    <w:p w14:paraId="24CDC556" w14:textId="77777777" w:rsidR="001865F3" w:rsidRDefault="001865F3">
      <w:pPr>
        <w:pStyle w:val="Zkladntext"/>
      </w:pPr>
    </w:p>
    <w:p w14:paraId="0518380E" w14:textId="77777777" w:rsidR="001865F3" w:rsidRDefault="001865F3">
      <w:pPr>
        <w:pStyle w:val="Zkladntext"/>
      </w:pPr>
    </w:p>
    <w:p w14:paraId="0D2B3353" w14:textId="77777777" w:rsidR="001865F3" w:rsidRDefault="001865F3">
      <w:pPr>
        <w:pStyle w:val="Zkladntext"/>
      </w:pPr>
    </w:p>
    <w:p w14:paraId="4D5CC082" w14:textId="77777777" w:rsidR="001865F3" w:rsidRDefault="001865F3">
      <w:pPr>
        <w:pStyle w:val="Zkladntext"/>
      </w:pPr>
    </w:p>
    <w:p w14:paraId="7A520E65" w14:textId="77777777" w:rsidR="001865F3" w:rsidRDefault="001865F3">
      <w:pPr>
        <w:pStyle w:val="Zkladntext"/>
        <w:spacing w:before="6"/>
        <w:rPr>
          <w:sz w:val="26"/>
        </w:rPr>
      </w:pPr>
    </w:p>
    <w:p w14:paraId="38FF2A5C" w14:textId="77777777" w:rsidR="001865F3" w:rsidRDefault="001865F3">
      <w:pPr>
        <w:rPr>
          <w:sz w:val="26"/>
        </w:rPr>
        <w:sectPr w:rsidR="001865F3">
          <w:pgSz w:w="11900" w:h="16820"/>
          <w:pgMar w:top="20" w:right="0" w:bottom="280" w:left="1200" w:header="708" w:footer="708" w:gutter="0"/>
          <w:cols w:space="708"/>
        </w:sectPr>
      </w:pPr>
    </w:p>
    <w:p w14:paraId="3008D407" w14:textId="77777777" w:rsidR="001865F3" w:rsidRDefault="00000000">
      <w:pPr>
        <w:pStyle w:val="Nadpis1"/>
        <w:ind w:left="134"/>
        <w:rPr>
          <w:rFonts w:ascii="Arial"/>
          <w:b/>
          <w:i/>
          <w:sz w:val="42"/>
        </w:rPr>
      </w:pPr>
      <w:r>
        <w:rPr>
          <w:color w:val="232323"/>
          <w:spacing w:val="-30"/>
          <w:w w:val="105"/>
        </w:rPr>
        <w:t>v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30"/>
          <w:w w:val="105"/>
        </w:rPr>
        <w:t>Praze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5"/>
          <w:w w:val="107"/>
        </w:rPr>
        <w:t>dn</w:t>
      </w:r>
      <w:r>
        <w:rPr>
          <w:color w:val="232323"/>
          <w:spacing w:val="2"/>
          <w:w w:val="107"/>
        </w:rPr>
        <w:t>e</w:t>
      </w:r>
      <w:r>
        <w:rPr>
          <w:color w:val="232323"/>
          <w:spacing w:val="5"/>
          <w:w w:val="107"/>
        </w:rPr>
        <w:t>....</w:t>
      </w:r>
      <w:r>
        <w:rPr>
          <w:color w:val="232323"/>
          <w:spacing w:val="-54"/>
          <w:w w:val="107"/>
        </w:rPr>
        <w:t>.</w:t>
      </w:r>
      <w:r>
        <w:rPr>
          <w:i/>
          <w:color w:val="232323"/>
          <w:spacing w:val="-95"/>
          <w:w w:val="79"/>
          <w:position w:val="12"/>
          <w:sz w:val="41"/>
        </w:rPr>
        <w:t>1</w:t>
      </w:r>
      <w:r>
        <w:rPr>
          <w:color w:val="232323"/>
          <w:spacing w:val="5"/>
          <w:w w:val="107"/>
        </w:rPr>
        <w:t>.</w:t>
      </w:r>
      <w:r>
        <w:rPr>
          <w:color w:val="232323"/>
          <w:spacing w:val="-18"/>
          <w:w w:val="107"/>
        </w:rPr>
        <w:t>.</w:t>
      </w:r>
      <w:r>
        <w:rPr>
          <w:i/>
          <w:color w:val="232323"/>
          <w:spacing w:val="-131"/>
          <w:w w:val="79"/>
          <w:position w:val="12"/>
          <w:sz w:val="41"/>
        </w:rPr>
        <w:t>1</w:t>
      </w:r>
      <w:r>
        <w:rPr>
          <w:color w:val="232323"/>
          <w:spacing w:val="5"/>
          <w:w w:val="107"/>
        </w:rPr>
        <w:t>..</w:t>
      </w:r>
      <w:r>
        <w:rPr>
          <w:color w:val="232323"/>
          <w:spacing w:val="-43"/>
          <w:w w:val="107"/>
        </w:rPr>
        <w:t>.</w:t>
      </w:r>
      <w:r>
        <w:rPr>
          <w:i/>
          <w:color w:val="232323"/>
          <w:spacing w:val="-27"/>
          <w:w w:val="79"/>
          <w:position w:val="12"/>
          <w:sz w:val="41"/>
        </w:rPr>
        <w:t>.</w:t>
      </w:r>
      <w:r>
        <w:rPr>
          <w:color w:val="232323"/>
          <w:spacing w:val="5"/>
          <w:w w:val="107"/>
        </w:rPr>
        <w:t>.</w:t>
      </w:r>
      <w:r>
        <w:rPr>
          <w:color w:val="232323"/>
          <w:spacing w:val="6"/>
          <w:w w:val="107"/>
        </w:rPr>
        <w:t>.</w:t>
      </w:r>
      <w:r>
        <w:rPr>
          <w:color w:val="232323"/>
          <w:spacing w:val="5"/>
          <w:w w:val="107"/>
        </w:rPr>
        <w:t>.</w:t>
      </w:r>
      <w:r>
        <w:rPr>
          <w:color w:val="3D3D3D"/>
          <w:spacing w:val="-31"/>
          <w:w w:val="107"/>
        </w:rPr>
        <w:t>.</w:t>
      </w:r>
      <w:r>
        <w:rPr>
          <w:rFonts w:ascii="Arial"/>
          <w:b/>
          <w:i/>
          <w:color w:val="232323"/>
          <w:spacing w:val="-248"/>
          <w:w w:val="98"/>
          <w:position w:val="12"/>
          <w:sz w:val="54"/>
        </w:rPr>
        <w:t>J</w:t>
      </w:r>
      <w:r>
        <w:rPr>
          <w:color w:val="3D3D3D"/>
          <w:spacing w:val="5"/>
          <w:w w:val="107"/>
        </w:rPr>
        <w:t>.</w:t>
      </w:r>
      <w:r>
        <w:rPr>
          <w:color w:val="232323"/>
          <w:spacing w:val="5"/>
          <w:w w:val="107"/>
        </w:rPr>
        <w:t>...</w:t>
      </w:r>
      <w:r>
        <w:rPr>
          <w:color w:val="232323"/>
          <w:spacing w:val="-47"/>
          <w:w w:val="107"/>
        </w:rPr>
        <w:t>.</w:t>
      </w:r>
      <w:r>
        <w:rPr>
          <w:rFonts w:ascii="Arial"/>
          <w:b/>
          <w:i/>
          <w:color w:val="232323"/>
          <w:spacing w:val="-87"/>
          <w:w w:val="98"/>
          <w:position w:val="12"/>
          <w:sz w:val="54"/>
        </w:rPr>
        <w:t>.</w:t>
      </w:r>
      <w:r>
        <w:rPr>
          <w:color w:val="232323"/>
          <w:spacing w:val="5"/>
          <w:w w:val="107"/>
        </w:rPr>
        <w:t>...</w:t>
      </w:r>
      <w:r>
        <w:rPr>
          <w:color w:val="232323"/>
          <w:spacing w:val="-6"/>
          <w:w w:val="107"/>
        </w:rPr>
        <w:t>.</w:t>
      </w:r>
      <w:r>
        <w:rPr>
          <w:rFonts w:ascii="Arial"/>
          <w:b/>
          <w:i/>
          <w:color w:val="232323"/>
          <w:spacing w:val="-142"/>
          <w:w w:val="114"/>
          <w:position w:val="12"/>
          <w:sz w:val="42"/>
        </w:rPr>
        <w:t>f</w:t>
      </w:r>
      <w:r>
        <w:rPr>
          <w:color w:val="232323"/>
          <w:spacing w:val="5"/>
          <w:w w:val="107"/>
        </w:rPr>
        <w:t>..</w:t>
      </w:r>
      <w:r>
        <w:rPr>
          <w:color w:val="3D3D3D"/>
          <w:spacing w:val="-32"/>
          <w:w w:val="107"/>
        </w:rPr>
        <w:t>.</w:t>
      </w:r>
      <w:r>
        <w:rPr>
          <w:rFonts w:ascii="Arial"/>
          <w:b/>
          <w:i/>
          <w:color w:val="232323"/>
          <w:spacing w:val="-246"/>
          <w:w w:val="114"/>
          <w:position w:val="12"/>
          <w:sz w:val="42"/>
        </w:rPr>
        <w:t>q</w:t>
      </w:r>
      <w:r>
        <w:rPr>
          <w:rFonts w:ascii="Arial"/>
          <w:b/>
          <w:i/>
          <w:color w:val="232323"/>
          <w:spacing w:val="73"/>
          <w:w w:val="104"/>
          <w:position w:val="12"/>
          <w:sz w:val="42"/>
        </w:rPr>
        <w:t xml:space="preserve"> </w:t>
      </w:r>
      <w:r>
        <w:rPr>
          <w:rFonts w:ascii="Arial"/>
          <w:b/>
          <w:i/>
          <w:color w:val="232323"/>
          <w:spacing w:val="-208"/>
          <w:w w:val="109"/>
          <w:position w:val="12"/>
          <w:sz w:val="42"/>
        </w:rPr>
        <w:t>1</w:t>
      </w:r>
      <w:r>
        <w:rPr>
          <w:color w:val="232323"/>
          <w:spacing w:val="-10"/>
          <w:w w:val="102"/>
        </w:rPr>
        <w:t>.</w:t>
      </w:r>
      <w:r>
        <w:rPr>
          <w:color w:val="232323"/>
          <w:w w:val="102"/>
        </w:rPr>
        <w:t>.</w:t>
      </w:r>
      <w:r>
        <w:rPr>
          <w:color w:val="232323"/>
          <w:spacing w:val="35"/>
          <w:w w:val="105"/>
        </w:rPr>
        <w:t xml:space="preserve"> </w:t>
      </w:r>
      <w:r>
        <w:rPr>
          <w:rFonts w:ascii="Arial"/>
          <w:b/>
          <w:i/>
          <w:color w:val="232323"/>
          <w:spacing w:val="-30"/>
          <w:w w:val="105"/>
          <w:position w:val="12"/>
          <w:sz w:val="42"/>
        </w:rPr>
        <w:t>r</w:t>
      </w:r>
    </w:p>
    <w:p w14:paraId="5DBAEAC1" w14:textId="77777777" w:rsidR="001865F3" w:rsidRDefault="00000000">
      <w:pPr>
        <w:spacing w:before="108" w:line="208" w:lineRule="exact"/>
        <w:ind w:left="587" w:right="1052"/>
        <w:jc w:val="center"/>
        <w:rPr>
          <w:b/>
          <w:sz w:val="19"/>
        </w:rPr>
      </w:pPr>
      <w:r>
        <w:rPr>
          <w:b/>
          <w:color w:val="A182D1"/>
          <w:w w:val="110"/>
          <w:sz w:val="19"/>
        </w:rPr>
        <w:t>DOMOV</w:t>
      </w:r>
      <w:r>
        <w:rPr>
          <w:b/>
          <w:color w:val="A182D1"/>
          <w:spacing w:val="50"/>
          <w:w w:val="110"/>
          <w:sz w:val="19"/>
        </w:rPr>
        <w:t xml:space="preserve"> </w:t>
      </w:r>
      <w:r>
        <w:rPr>
          <w:b/>
          <w:color w:val="A182D1"/>
          <w:spacing w:val="-2"/>
          <w:w w:val="110"/>
          <w:sz w:val="19"/>
        </w:rPr>
        <w:t>MLÁDEŽE</w:t>
      </w:r>
    </w:p>
    <w:p w14:paraId="66CCE2A0" w14:textId="77777777" w:rsidR="001865F3" w:rsidRDefault="00000000">
      <w:pPr>
        <w:spacing w:line="185" w:lineRule="exact"/>
        <w:ind w:right="781"/>
        <w:jc w:val="righ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A182D1"/>
          <w:w w:val="110"/>
          <w:sz w:val="17"/>
        </w:rPr>
        <w:t>Středn1ch</w:t>
      </w:r>
      <w:r>
        <w:rPr>
          <w:rFonts w:ascii="Times New Roman" w:hAnsi="Times New Roman"/>
          <w:color w:val="A182D1"/>
          <w:spacing w:val="49"/>
          <w:w w:val="110"/>
          <w:sz w:val="17"/>
        </w:rPr>
        <w:t xml:space="preserve"> </w:t>
      </w:r>
      <w:r>
        <w:rPr>
          <w:rFonts w:ascii="Times New Roman" w:hAnsi="Times New Roman"/>
          <w:color w:val="A182D1"/>
          <w:w w:val="110"/>
          <w:sz w:val="17"/>
        </w:rPr>
        <w:t>zdravotnických</w:t>
      </w:r>
      <w:r>
        <w:rPr>
          <w:rFonts w:ascii="Times New Roman" w:hAnsi="Times New Roman"/>
          <w:color w:val="A182D1"/>
          <w:spacing w:val="30"/>
          <w:w w:val="110"/>
          <w:sz w:val="17"/>
        </w:rPr>
        <w:t xml:space="preserve"> </w:t>
      </w:r>
      <w:r>
        <w:rPr>
          <w:rFonts w:ascii="Times New Roman" w:hAnsi="Times New Roman"/>
          <w:color w:val="A182D1"/>
          <w:spacing w:val="-4"/>
          <w:w w:val="110"/>
          <w:sz w:val="17"/>
        </w:rPr>
        <w:t>škol</w:t>
      </w:r>
    </w:p>
    <w:p w14:paraId="5D1EFF45" w14:textId="77777777" w:rsidR="001865F3" w:rsidRDefault="00000000">
      <w:pPr>
        <w:spacing w:before="11" w:line="162" w:lineRule="exact"/>
        <w:ind w:right="763"/>
        <w:jc w:val="righ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A182D1"/>
          <w:w w:val="125"/>
          <w:sz w:val="17"/>
        </w:rPr>
        <w:t>Lovosická</w:t>
      </w:r>
      <w:r>
        <w:rPr>
          <w:rFonts w:ascii="Times New Roman" w:hAnsi="Times New Roman"/>
          <w:color w:val="A182D1"/>
          <w:spacing w:val="8"/>
          <w:w w:val="125"/>
          <w:sz w:val="17"/>
        </w:rPr>
        <w:t xml:space="preserve"> </w:t>
      </w:r>
      <w:r>
        <w:rPr>
          <w:rFonts w:ascii="Times New Roman" w:hAnsi="Times New Roman"/>
          <w:color w:val="A182D1"/>
          <w:w w:val="125"/>
          <w:sz w:val="17"/>
        </w:rPr>
        <w:t>42,</w:t>
      </w:r>
      <w:r>
        <w:rPr>
          <w:rFonts w:ascii="Times New Roman" w:hAnsi="Times New Roman"/>
          <w:color w:val="A182D1"/>
          <w:spacing w:val="-21"/>
          <w:w w:val="180"/>
          <w:sz w:val="17"/>
        </w:rPr>
        <w:t xml:space="preserve"> </w:t>
      </w:r>
      <w:r>
        <w:rPr>
          <w:rFonts w:ascii="Times New Roman" w:hAnsi="Times New Roman"/>
          <w:color w:val="A182D1"/>
          <w:w w:val="180"/>
          <w:sz w:val="17"/>
        </w:rPr>
        <w:t>Pra</w:t>
      </w:r>
      <w:r>
        <w:rPr>
          <w:rFonts w:ascii="Times New Roman" w:hAnsi="Times New Roman"/>
          <w:color w:val="A182D1"/>
          <w:spacing w:val="-19"/>
          <w:w w:val="180"/>
          <w:sz w:val="17"/>
        </w:rPr>
        <w:t xml:space="preserve"> </w:t>
      </w:r>
      <w:r>
        <w:rPr>
          <w:rFonts w:ascii="Times New Roman" w:hAnsi="Times New Roman"/>
          <w:color w:val="232323"/>
          <w:w w:val="180"/>
          <w:sz w:val="17"/>
        </w:rPr>
        <w:t>r-</w:t>
      </w:r>
      <w:r>
        <w:rPr>
          <w:rFonts w:ascii="Times New Roman" w:hAnsi="Times New Roman"/>
          <w:color w:val="232323"/>
          <w:spacing w:val="-18"/>
          <w:w w:val="180"/>
          <w:sz w:val="17"/>
        </w:rPr>
        <w:t xml:space="preserve"> </w:t>
      </w:r>
      <w:r>
        <w:rPr>
          <w:rFonts w:ascii="Times New Roman" w:hAnsi="Times New Roman"/>
          <w:color w:val="A182D1"/>
          <w:spacing w:val="-12"/>
          <w:w w:val="180"/>
          <w:sz w:val="17"/>
        </w:rPr>
        <w:t>-</w:t>
      </w:r>
    </w:p>
    <w:p w14:paraId="0933F088" w14:textId="0A254B48" w:rsidR="001865F3" w:rsidRDefault="00D5368C">
      <w:pPr>
        <w:spacing w:line="189" w:lineRule="exact"/>
        <w:ind w:left="587" w:right="1044"/>
        <w:jc w:val="center"/>
        <w:rPr>
          <w:rFonts w:ascii="Courier Ne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2BAF29C8" wp14:editId="6B3C7A1B">
                <wp:simplePos x="0" y="0"/>
                <wp:positionH relativeFrom="page">
                  <wp:posOffset>1981835</wp:posOffset>
                </wp:positionH>
                <wp:positionV relativeFrom="paragraph">
                  <wp:posOffset>56515</wp:posOffset>
                </wp:positionV>
                <wp:extent cx="50165" cy="26289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5D58D" w14:textId="77777777" w:rsidR="001865F3" w:rsidRDefault="00000000">
                            <w:pPr>
                              <w:spacing w:line="414" w:lineRule="exact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232323"/>
                                <w:w w:val="76"/>
                                <w:sz w:val="3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F29C8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56.05pt;margin-top:4.45pt;width:3.95pt;height:20.7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" filled="f" stroked="f">
                <v:textbox inset="0,0,0,0">
                  <w:txbxContent>
                    <w:p w14:paraId="48F5D58D" w14:textId="77777777" w:rsidR="001865F3" w:rsidRDefault="00000000">
                      <w:pPr>
                        <w:spacing w:line="414" w:lineRule="exact"/>
                        <w:rPr>
                          <w:sz w:val="37"/>
                        </w:rPr>
                      </w:pPr>
                      <w:r>
                        <w:rPr>
                          <w:color w:val="232323"/>
                          <w:w w:val="76"/>
                          <w:sz w:val="37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ourier New"/>
          <w:color w:val="A182D1"/>
          <w:spacing w:val="-2"/>
          <w:w w:val="80"/>
          <w:sz w:val="19"/>
        </w:rPr>
        <w:t>19Q</w:t>
      </w:r>
      <w:r w:rsidR="00000000">
        <w:rPr>
          <w:rFonts w:ascii="Courier New"/>
          <w:color w:val="A182D1"/>
          <w:spacing w:val="-28"/>
          <w:w w:val="80"/>
          <w:sz w:val="19"/>
        </w:rPr>
        <w:t xml:space="preserve"> </w:t>
      </w:r>
      <w:r w:rsidR="00000000">
        <w:rPr>
          <w:rFonts w:ascii="Courier New"/>
          <w:b/>
          <w:color w:val="A182D1"/>
          <w:spacing w:val="-5"/>
          <w:w w:val="85"/>
        </w:rPr>
        <w:t>00</w:t>
      </w:r>
    </w:p>
    <w:p w14:paraId="289F4B8D" w14:textId="77777777" w:rsidR="001865F3" w:rsidRDefault="00000000">
      <w:pPr>
        <w:spacing w:line="295" w:lineRule="exact"/>
        <w:ind w:left="113"/>
        <w:rPr>
          <w:b/>
          <w:sz w:val="28"/>
        </w:rPr>
      </w:pPr>
      <w:r>
        <w:rPr>
          <w:color w:val="232323"/>
          <w:w w:val="70"/>
          <w:sz w:val="28"/>
        </w:rPr>
        <w:t>·········</w:t>
      </w:r>
      <w:r>
        <w:rPr>
          <w:color w:val="3D3D3D"/>
          <w:w w:val="70"/>
          <w:sz w:val="28"/>
        </w:rPr>
        <w:t>·</w:t>
      </w:r>
      <w:r>
        <w:rPr>
          <w:color w:val="232323"/>
          <w:w w:val="70"/>
          <w:sz w:val="28"/>
        </w:rPr>
        <w:t>·············</w:t>
      </w:r>
      <w:r>
        <w:rPr>
          <w:color w:val="7B669A"/>
          <w:w w:val="70"/>
          <w:sz w:val="28"/>
        </w:rPr>
        <w:t>:</w:t>
      </w:r>
      <w:r>
        <w:rPr>
          <w:color w:val="7B669A"/>
          <w:sz w:val="28"/>
        </w:rPr>
        <w:t xml:space="preserve"> </w:t>
      </w:r>
      <w:r>
        <w:rPr>
          <w:color w:val="7B669A"/>
          <w:w w:val="70"/>
          <w:sz w:val="28"/>
        </w:rPr>
        <w:t>-</w:t>
      </w:r>
      <w:r>
        <w:rPr>
          <w:color w:val="232323"/>
          <w:w w:val="70"/>
          <w:sz w:val="28"/>
        </w:rPr>
        <w:t>.</w:t>
      </w:r>
      <w:r>
        <w:rPr>
          <w:color w:val="7B669A"/>
          <w:w w:val="70"/>
          <w:sz w:val="28"/>
        </w:rPr>
        <w:t>:</w:t>
      </w:r>
      <w:r>
        <w:rPr>
          <w:color w:val="232323"/>
          <w:w w:val="70"/>
          <w:sz w:val="28"/>
        </w:rPr>
        <w:t>..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w w:val="70"/>
          <w:sz w:val="28"/>
        </w:rPr>
        <w:t>...............</w:t>
      </w:r>
      <w:r>
        <w:rPr>
          <w:color w:val="3D3D3D"/>
          <w:w w:val="70"/>
          <w:sz w:val="28"/>
        </w:rPr>
        <w:t>.</w:t>
      </w:r>
      <w:r>
        <w:rPr>
          <w:color w:val="232323"/>
          <w:w w:val="70"/>
          <w:sz w:val="28"/>
        </w:rPr>
        <w:t>..</w:t>
      </w:r>
      <w:r>
        <w:rPr>
          <w:color w:val="3D3D3D"/>
          <w:w w:val="70"/>
          <w:sz w:val="28"/>
        </w:rPr>
        <w:t>.</w:t>
      </w:r>
      <w:r>
        <w:rPr>
          <w:color w:val="3D3D3D"/>
          <w:spacing w:val="-20"/>
          <w:w w:val="70"/>
          <w:sz w:val="28"/>
        </w:rPr>
        <w:t xml:space="preserve"> </w:t>
      </w:r>
      <w:r>
        <w:rPr>
          <w:b/>
          <w:color w:val="232323"/>
          <w:spacing w:val="-10"/>
          <w:w w:val="70"/>
          <w:sz w:val="28"/>
        </w:rPr>
        <w:t>.</w:t>
      </w:r>
    </w:p>
    <w:p w14:paraId="02223844" w14:textId="77777777" w:rsidR="001865F3" w:rsidRDefault="00000000">
      <w:pPr>
        <w:spacing w:before="240"/>
        <w:ind w:left="587" w:right="1017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32323"/>
          <w:spacing w:val="-2"/>
          <w:w w:val="105"/>
          <w:sz w:val="23"/>
        </w:rPr>
        <w:t>pronajímatel</w:t>
      </w:r>
    </w:p>
    <w:p w14:paraId="75D54C96" w14:textId="77777777" w:rsidR="001865F3" w:rsidRDefault="00000000">
      <w:pPr>
        <w:pStyle w:val="Nadpis1"/>
        <w:spacing w:before="278"/>
      </w:pPr>
      <w:r>
        <w:br w:type="column"/>
      </w:r>
      <w:r>
        <w:rPr>
          <w:color w:val="232323"/>
          <w:spacing w:val="-28"/>
        </w:rPr>
        <w:t>v</w:t>
      </w:r>
      <w:r>
        <w:rPr>
          <w:color w:val="232323"/>
          <w:spacing w:val="33"/>
        </w:rPr>
        <w:t xml:space="preserve"> </w:t>
      </w:r>
      <w:r>
        <w:rPr>
          <w:color w:val="232323"/>
          <w:spacing w:val="-28"/>
        </w:rPr>
        <w:t>Praze</w:t>
      </w:r>
      <w:r>
        <w:rPr>
          <w:color w:val="232323"/>
          <w:spacing w:val="7"/>
        </w:rPr>
        <w:t xml:space="preserve"> </w:t>
      </w:r>
      <w:r>
        <w:rPr>
          <w:color w:val="232323"/>
          <w:spacing w:val="2"/>
          <w:w w:val="106"/>
        </w:rPr>
        <w:t>dn</w:t>
      </w:r>
      <w:r>
        <w:rPr>
          <w:color w:val="232323"/>
          <w:spacing w:val="-20"/>
          <w:w w:val="106"/>
        </w:rPr>
        <w:t>e</w:t>
      </w:r>
      <w:r>
        <w:rPr>
          <w:b/>
          <w:color w:val="F48CAA"/>
          <w:spacing w:val="-151"/>
          <w:w w:val="80"/>
          <w:position w:val="5"/>
          <w:sz w:val="42"/>
        </w:rPr>
        <w:t>2</w:t>
      </w:r>
      <w:r>
        <w:rPr>
          <w:color w:val="3D3D3D"/>
          <w:spacing w:val="2"/>
          <w:w w:val="104"/>
        </w:rPr>
        <w:t>.</w:t>
      </w:r>
      <w:r>
        <w:rPr>
          <w:color w:val="3D3D3D"/>
          <w:spacing w:val="3"/>
          <w:w w:val="104"/>
        </w:rPr>
        <w:t>.</w:t>
      </w:r>
      <w:r>
        <w:rPr>
          <w:color w:val="232323"/>
          <w:spacing w:val="2"/>
          <w:w w:val="104"/>
        </w:rPr>
        <w:t>.</w:t>
      </w:r>
      <w:r>
        <w:rPr>
          <w:color w:val="232323"/>
          <w:spacing w:val="-15"/>
          <w:w w:val="104"/>
        </w:rPr>
        <w:t>.</w:t>
      </w:r>
      <w:r>
        <w:rPr>
          <w:b/>
          <w:color w:val="F48CAA"/>
          <w:spacing w:val="-150"/>
          <w:w w:val="79"/>
          <w:position w:val="5"/>
          <w:sz w:val="42"/>
        </w:rPr>
        <w:t>6</w:t>
      </w:r>
      <w:r>
        <w:rPr>
          <w:color w:val="232323"/>
          <w:spacing w:val="2"/>
          <w:w w:val="104"/>
        </w:rPr>
        <w:t>.</w:t>
      </w:r>
      <w:r>
        <w:rPr>
          <w:color w:val="232323"/>
          <w:spacing w:val="3"/>
          <w:w w:val="104"/>
        </w:rPr>
        <w:t>.</w:t>
      </w:r>
      <w:r>
        <w:rPr>
          <w:color w:val="232323"/>
          <w:spacing w:val="2"/>
          <w:w w:val="104"/>
        </w:rPr>
        <w:t>.</w:t>
      </w:r>
      <w:r>
        <w:rPr>
          <w:color w:val="232323"/>
          <w:spacing w:val="3"/>
          <w:w w:val="104"/>
        </w:rPr>
        <w:t>.</w:t>
      </w:r>
      <w:r>
        <w:rPr>
          <w:color w:val="232323"/>
          <w:spacing w:val="-21"/>
          <w:w w:val="104"/>
        </w:rPr>
        <w:t>.</w:t>
      </w:r>
      <w:r>
        <w:rPr>
          <w:b/>
          <w:color w:val="F48CAA"/>
          <w:spacing w:val="-90"/>
          <w:w w:val="84"/>
          <w:position w:val="5"/>
          <w:sz w:val="40"/>
        </w:rPr>
        <w:t>-</w:t>
      </w:r>
      <w:r>
        <w:rPr>
          <w:color w:val="232323"/>
          <w:spacing w:val="14"/>
          <w:w w:val="105"/>
        </w:rPr>
        <w:t>.</w:t>
      </w:r>
      <w:r>
        <w:rPr>
          <w:color w:val="232323"/>
          <w:spacing w:val="-18"/>
          <w:w w:val="105"/>
        </w:rPr>
        <w:t>.</w:t>
      </w:r>
      <w:r>
        <w:rPr>
          <w:b/>
          <w:color w:val="F48CAA"/>
          <w:spacing w:val="-127"/>
          <w:w w:val="85"/>
          <w:position w:val="5"/>
          <w:sz w:val="40"/>
        </w:rPr>
        <w:t>0</w:t>
      </w:r>
      <w:r>
        <w:rPr>
          <w:color w:val="232323"/>
          <w:spacing w:val="14"/>
          <w:w w:val="105"/>
        </w:rPr>
        <w:t>.</w:t>
      </w:r>
      <w:r>
        <w:rPr>
          <w:color w:val="232323"/>
          <w:spacing w:val="13"/>
          <w:w w:val="105"/>
        </w:rPr>
        <w:t>.</w:t>
      </w:r>
      <w:r>
        <w:rPr>
          <w:color w:val="232323"/>
          <w:spacing w:val="-31"/>
          <w:w w:val="105"/>
        </w:rPr>
        <w:t>.</w:t>
      </w:r>
      <w:r>
        <w:rPr>
          <w:b/>
          <w:color w:val="F48CAA"/>
          <w:spacing w:val="-114"/>
          <w:w w:val="85"/>
          <w:position w:val="5"/>
          <w:sz w:val="40"/>
        </w:rPr>
        <w:t>6</w:t>
      </w:r>
      <w:r>
        <w:rPr>
          <w:color w:val="232323"/>
          <w:spacing w:val="13"/>
          <w:w w:val="105"/>
        </w:rPr>
        <w:t>.</w:t>
      </w:r>
      <w:r>
        <w:rPr>
          <w:color w:val="232323"/>
          <w:spacing w:val="14"/>
          <w:w w:val="105"/>
        </w:rPr>
        <w:t>.</w:t>
      </w:r>
      <w:r>
        <w:rPr>
          <w:color w:val="232323"/>
          <w:spacing w:val="-44"/>
          <w:w w:val="105"/>
        </w:rPr>
        <w:t>.</w:t>
      </w:r>
      <w:r>
        <w:rPr>
          <w:b/>
          <w:color w:val="F48CAA"/>
          <w:spacing w:val="-45"/>
          <w:w w:val="85"/>
          <w:position w:val="5"/>
          <w:sz w:val="40"/>
        </w:rPr>
        <w:t>-</w:t>
      </w:r>
      <w:r>
        <w:rPr>
          <w:color w:val="232323"/>
          <w:spacing w:val="2"/>
          <w:w w:val="104"/>
        </w:rPr>
        <w:t>.</w:t>
      </w:r>
      <w:r>
        <w:rPr>
          <w:b/>
          <w:color w:val="F48CAA"/>
          <w:spacing w:val="-160"/>
          <w:w w:val="84"/>
          <w:position w:val="5"/>
          <w:sz w:val="40"/>
        </w:rPr>
        <w:t>1</w:t>
      </w:r>
      <w:r>
        <w:rPr>
          <w:color w:val="232323"/>
          <w:spacing w:val="6"/>
          <w:w w:val="104"/>
        </w:rPr>
        <w:t>.</w:t>
      </w:r>
      <w:r>
        <w:rPr>
          <w:color w:val="232323"/>
          <w:spacing w:val="7"/>
          <w:w w:val="104"/>
        </w:rPr>
        <w:t>.</w:t>
      </w:r>
      <w:r>
        <w:rPr>
          <w:color w:val="232323"/>
          <w:spacing w:val="-11"/>
          <w:w w:val="104"/>
        </w:rPr>
        <w:t>.</w:t>
      </w:r>
      <w:r>
        <w:rPr>
          <w:b/>
          <w:color w:val="F48CAA"/>
          <w:spacing w:val="-148"/>
          <w:w w:val="84"/>
          <w:position w:val="5"/>
          <w:sz w:val="40"/>
        </w:rPr>
        <w:t>9</w:t>
      </w:r>
      <w:r>
        <w:rPr>
          <w:color w:val="232323"/>
          <w:spacing w:val="7"/>
          <w:w w:val="104"/>
        </w:rPr>
        <w:t>.</w:t>
      </w:r>
      <w:r>
        <w:rPr>
          <w:color w:val="232323"/>
          <w:spacing w:val="6"/>
          <w:w w:val="104"/>
        </w:rPr>
        <w:t>.</w:t>
      </w:r>
      <w:r>
        <w:rPr>
          <w:color w:val="232323"/>
          <w:spacing w:val="-23"/>
          <w:w w:val="104"/>
        </w:rPr>
        <w:t>.</w:t>
      </w:r>
      <w:r>
        <w:rPr>
          <w:b/>
          <w:color w:val="F48CAA"/>
          <w:spacing w:val="-135"/>
          <w:w w:val="84"/>
          <w:position w:val="5"/>
          <w:sz w:val="40"/>
        </w:rPr>
        <w:t>9</w:t>
      </w:r>
      <w:r>
        <w:rPr>
          <w:color w:val="232323"/>
          <w:spacing w:val="6"/>
          <w:w w:val="104"/>
        </w:rPr>
        <w:t>.</w:t>
      </w:r>
      <w:r>
        <w:rPr>
          <w:color w:val="232323"/>
          <w:spacing w:val="7"/>
          <w:w w:val="104"/>
        </w:rPr>
        <w:t>.</w:t>
      </w:r>
      <w:r>
        <w:rPr>
          <w:color w:val="232323"/>
          <w:spacing w:val="-36"/>
          <w:w w:val="104"/>
        </w:rPr>
        <w:t>.</w:t>
      </w:r>
      <w:r>
        <w:rPr>
          <w:b/>
          <w:color w:val="F48CAA"/>
          <w:spacing w:val="-123"/>
          <w:w w:val="84"/>
          <w:position w:val="5"/>
          <w:sz w:val="40"/>
        </w:rPr>
        <w:t>5</w:t>
      </w:r>
      <w:r>
        <w:rPr>
          <w:color w:val="232323"/>
          <w:spacing w:val="7"/>
          <w:w w:val="104"/>
        </w:rPr>
        <w:t>.</w:t>
      </w:r>
      <w:r>
        <w:rPr>
          <w:color w:val="232323"/>
          <w:spacing w:val="6"/>
          <w:w w:val="104"/>
        </w:rPr>
        <w:t>.</w:t>
      </w:r>
      <w:r>
        <w:rPr>
          <w:color w:val="232323"/>
          <w:spacing w:val="7"/>
          <w:w w:val="104"/>
        </w:rPr>
        <w:t>.</w:t>
      </w:r>
      <w:r>
        <w:rPr>
          <w:color w:val="232323"/>
          <w:spacing w:val="6"/>
          <w:w w:val="104"/>
        </w:rPr>
        <w:t>.</w:t>
      </w:r>
      <w:r>
        <w:rPr>
          <w:color w:val="232323"/>
          <w:spacing w:val="-3"/>
          <w:w w:val="104"/>
        </w:rPr>
        <w:t>.</w:t>
      </w:r>
      <w:r>
        <w:rPr>
          <w:color w:val="232323"/>
          <w:spacing w:val="6"/>
          <w:w w:val="104"/>
        </w:rPr>
        <w:t>.</w:t>
      </w:r>
    </w:p>
    <w:p w14:paraId="12E80611" w14:textId="77777777" w:rsidR="001865F3" w:rsidRDefault="00000000">
      <w:pPr>
        <w:pStyle w:val="Zkladntext"/>
        <w:spacing w:before="11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9E2B445" wp14:editId="092AC5E0">
            <wp:simplePos x="0" y="0"/>
            <wp:positionH relativeFrom="page">
              <wp:posOffset>4640747</wp:posOffset>
            </wp:positionH>
            <wp:positionV relativeFrom="paragraph">
              <wp:posOffset>139325</wp:posOffset>
            </wp:positionV>
            <wp:extent cx="1878490" cy="90220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9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D700C" w14:textId="77777777" w:rsidR="001865F3" w:rsidRDefault="001865F3">
      <w:pPr>
        <w:rPr>
          <w:rFonts w:ascii="Times New Roman"/>
          <w:sz w:val="16"/>
        </w:rPr>
        <w:sectPr w:rsidR="001865F3">
          <w:type w:val="continuous"/>
          <w:pgSz w:w="11900" w:h="16820"/>
          <w:pgMar w:top="20" w:right="0" w:bottom="280" w:left="1200" w:header="708" w:footer="708" w:gutter="0"/>
          <w:cols w:num="2" w:space="708" w:equalWidth="0">
            <w:col w:w="3573" w:space="2400"/>
            <w:col w:w="4727"/>
          </w:cols>
        </w:sectPr>
      </w:pPr>
    </w:p>
    <w:p w14:paraId="52006D33" w14:textId="77777777" w:rsidR="001865F3" w:rsidRDefault="001865F3">
      <w:pPr>
        <w:pStyle w:val="Zkladntext"/>
        <w:rPr>
          <w:rFonts w:ascii="Times New Roman"/>
        </w:rPr>
      </w:pPr>
    </w:p>
    <w:p w14:paraId="756A2C7E" w14:textId="77777777" w:rsidR="001865F3" w:rsidRDefault="001865F3">
      <w:pPr>
        <w:pStyle w:val="Zkladntext"/>
        <w:rPr>
          <w:rFonts w:ascii="Times New Roman"/>
        </w:rPr>
      </w:pPr>
    </w:p>
    <w:p w14:paraId="0539DE5B" w14:textId="77777777" w:rsidR="001865F3" w:rsidRDefault="001865F3">
      <w:pPr>
        <w:pStyle w:val="Zkladntext"/>
        <w:rPr>
          <w:rFonts w:ascii="Times New Roman"/>
        </w:rPr>
      </w:pPr>
    </w:p>
    <w:p w14:paraId="1813F0D9" w14:textId="77777777" w:rsidR="001865F3" w:rsidRDefault="001865F3">
      <w:pPr>
        <w:pStyle w:val="Zkladntext"/>
        <w:rPr>
          <w:rFonts w:ascii="Times New Roman"/>
        </w:rPr>
      </w:pPr>
    </w:p>
    <w:p w14:paraId="500B799E" w14:textId="77777777" w:rsidR="001865F3" w:rsidRDefault="001865F3">
      <w:pPr>
        <w:pStyle w:val="Zkladntext"/>
        <w:rPr>
          <w:rFonts w:ascii="Times New Roman"/>
        </w:rPr>
      </w:pPr>
    </w:p>
    <w:p w14:paraId="6345727F" w14:textId="77777777" w:rsidR="001865F3" w:rsidRDefault="001865F3">
      <w:pPr>
        <w:pStyle w:val="Zkladntext"/>
        <w:rPr>
          <w:rFonts w:ascii="Times New Roman"/>
        </w:rPr>
      </w:pPr>
    </w:p>
    <w:p w14:paraId="7A4652A4" w14:textId="77777777" w:rsidR="001865F3" w:rsidRDefault="001865F3">
      <w:pPr>
        <w:pStyle w:val="Zkladntext"/>
        <w:rPr>
          <w:rFonts w:ascii="Times New Roman"/>
        </w:rPr>
      </w:pPr>
    </w:p>
    <w:p w14:paraId="76DD5BFB" w14:textId="77777777" w:rsidR="001865F3" w:rsidRDefault="001865F3">
      <w:pPr>
        <w:pStyle w:val="Zkladntext"/>
        <w:rPr>
          <w:rFonts w:ascii="Times New Roman"/>
        </w:rPr>
      </w:pPr>
    </w:p>
    <w:p w14:paraId="251E9682" w14:textId="77777777" w:rsidR="001865F3" w:rsidRDefault="001865F3">
      <w:pPr>
        <w:pStyle w:val="Zkladntext"/>
        <w:rPr>
          <w:rFonts w:ascii="Times New Roman"/>
        </w:rPr>
      </w:pPr>
    </w:p>
    <w:p w14:paraId="2180C97A" w14:textId="77777777" w:rsidR="001865F3" w:rsidRDefault="001865F3">
      <w:pPr>
        <w:pStyle w:val="Zkladntext"/>
        <w:rPr>
          <w:rFonts w:ascii="Times New Roman"/>
        </w:rPr>
      </w:pPr>
    </w:p>
    <w:p w14:paraId="64BE1566" w14:textId="77777777" w:rsidR="001865F3" w:rsidRDefault="001865F3">
      <w:pPr>
        <w:pStyle w:val="Zkladntext"/>
        <w:rPr>
          <w:rFonts w:ascii="Times New Roman"/>
        </w:rPr>
      </w:pPr>
    </w:p>
    <w:p w14:paraId="6B47E037" w14:textId="77777777" w:rsidR="001865F3" w:rsidRDefault="001865F3">
      <w:pPr>
        <w:pStyle w:val="Zkladntext"/>
        <w:rPr>
          <w:rFonts w:ascii="Times New Roman"/>
        </w:rPr>
      </w:pPr>
    </w:p>
    <w:p w14:paraId="3F7188FA" w14:textId="77777777" w:rsidR="001865F3" w:rsidRDefault="001865F3">
      <w:pPr>
        <w:pStyle w:val="Zkladntext"/>
        <w:rPr>
          <w:rFonts w:ascii="Times New Roman"/>
        </w:rPr>
      </w:pPr>
    </w:p>
    <w:p w14:paraId="01A0C759" w14:textId="77777777" w:rsidR="001865F3" w:rsidRDefault="001865F3">
      <w:pPr>
        <w:pStyle w:val="Zkladntext"/>
        <w:rPr>
          <w:rFonts w:ascii="Times New Roman"/>
        </w:rPr>
      </w:pPr>
    </w:p>
    <w:p w14:paraId="100C63B9" w14:textId="77777777" w:rsidR="001865F3" w:rsidRDefault="001865F3">
      <w:pPr>
        <w:pStyle w:val="Zkladntext"/>
        <w:rPr>
          <w:rFonts w:ascii="Times New Roman"/>
        </w:rPr>
      </w:pPr>
    </w:p>
    <w:p w14:paraId="465A6123" w14:textId="77777777" w:rsidR="001865F3" w:rsidRDefault="001865F3">
      <w:pPr>
        <w:pStyle w:val="Zkladntext"/>
        <w:rPr>
          <w:rFonts w:ascii="Times New Roman"/>
        </w:rPr>
      </w:pPr>
    </w:p>
    <w:p w14:paraId="144D5226" w14:textId="77777777" w:rsidR="001865F3" w:rsidRDefault="001865F3">
      <w:pPr>
        <w:pStyle w:val="Zkladntext"/>
        <w:rPr>
          <w:rFonts w:ascii="Times New Roman"/>
        </w:rPr>
      </w:pPr>
    </w:p>
    <w:p w14:paraId="7555301A" w14:textId="77777777" w:rsidR="001865F3" w:rsidRDefault="001865F3">
      <w:pPr>
        <w:pStyle w:val="Zkladntext"/>
        <w:rPr>
          <w:rFonts w:ascii="Times New Roman"/>
        </w:rPr>
      </w:pPr>
    </w:p>
    <w:p w14:paraId="60234D67" w14:textId="77777777" w:rsidR="001865F3" w:rsidRDefault="001865F3">
      <w:pPr>
        <w:pStyle w:val="Zkladntext"/>
        <w:rPr>
          <w:rFonts w:ascii="Times New Roman"/>
        </w:rPr>
      </w:pPr>
    </w:p>
    <w:p w14:paraId="455D6147" w14:textId="77777777" w:rsidR="001865F3" w:rsidRDefault="001865F3">
      <w:pPr>
        <w:pStyle w:val="Zkladntext"/>
        <w:rPr>
          <w:rFonts w:ascii="Times New Roman"/>
        </w:rPr>
      </w:pPr>
    </w:p>
    <w:p w14:paraId="2A69BA1C" w14:textId="77777777" w:rsidR="001865F3" w:rsidRDefault="001865F3">
      <w:pPr>
        <w:pStyle w:val="Zkladntext"/>
        <w:rPr>
          <w:rFonts w:ascii="Times New Roman"/>
        </w:rPr>
      </w:pPr>
    </w:p>
    <w:p w14:paraId="35158B6E" w14:textId="77777777" w:rsidR="001865F3" w:rsidRDefault="001865F3">
      <w:pPr>
        <w:pStyle w:val="Zkladntext"/>
        <w:rPr>
          <w:rFonts w:ascii="Times New Roman"/>
        </w:rPr>
      </w:pPr>
    </w:p>
    <w:p w14:paraId="1692CAD6" w14:textId="77777777" w:rsidR="001865F3" w:rsidRDefault="001865F3">
      <w:pPr>
        <w:pStyle w:val="Zkladntext"/>
        <w:rPr>
          <w:rFonts w:ascii="Times New Roman"/>
        </w:rPr>
      </w:pPr>
    </w:p>
    <w:p w14:paraId="187C3F59" w14:textId="77777777" w:rsidR="001865F3" w:rsidRDefault="001865F3">
      <w:pPr>
        <w:pStyle w:val="Zkladntext"/>
        <w:spacing w:before="3"/>
        <w:rPr>
          <w:rFonts w:ascii="Times New Roman"/>
          <w:sz w:val="22"/>
        </w:rPr>
      </w:pPr>
    </w:p>
    <w:p w14:paraId="7196F75F" w14:textId="77777777" w:rsidR="001865F3" w:rsidRDefault="00000000">
      <w:pPr>
        <w:spacing w:before="95"/>
        <w:ind w:right="1478"/>
        <w:jc w:val="center"/>
        <w:rPr>
          <w:sz w:val="19"/>
        </w:rPr>
      </w:pPr>
      <w:r>
        <w:rPr>
          <w:color w:val="232323"/>
          <w:w w:val="104"/>
          <w:sz w:val="19"/>
        </w:rPr>
        <w:t>2</w:t>
      </w:r>
    </w:p>
    <w:sectPr w:rsidR="001865F3">
      <w:type w:val="continuous"/>
      <w:pgSz w:w="11900" w:h="16820"/>
      <w:pgMar w:top="20" w:right="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0E9"/>
    <w:multiLevelType w:val="hybridMultilevel"/>
    <w:tmpl w:val="F3F6DC1A"/>
    <w:lvl w:ilvl="0" w:tplc="76980F16">
      <w:start w:val="1"/>
      <w:numFmt w:val="decimal"/>
      <w:lvlText w:val="%1."/>
      <w:lvlJc w:val="left"/>
      <w:pPr>
        <w:ind w:left="41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6"/>
        <w:sz w:val="20"/>
        <w:szCs w:val="20"/>
        <w:lang w:val="cs-CZ" w:eastAsia="en-US" w:bidi="ar-SA"/>
      </w:rPr>
    </w:lvl>
    <w:lvl w:ilvl="1" w:tplc="270C7D8E">
      <w:numFmt w:val="bullet"/>
      <w:lvlText w:val="•"/>
      <w:lvlJc w:val="left"/>
      <w:pPr>
        <w:ind w:left="1448" w:hanging="223"/>
      </w:pPr>
      <w:rPr>
        <w:rFonts w:hint="default"/>
        <w:lang w:val="cs-CZ" w:eastAsia="en-US" w:bidi="ar-SA"/>
      </w:rPr>
    </w:lvl>
    <w:lvl w:ilvl="2" w:tplc="53C6561E">
      <w:numFmt w:val="bullet"/>
      <w:lvlText w:val="•"/>
      <w:lvlJc w:val="left"/>
      <w:pPr>
        <w:ind w:left="2476" w:hanging="223"/>
      </w:pPr>
      <w:rPr>
        <w:rFonts w:hint="default"/>
        <w:lang w:val="cs-CZ" w:eastAsia="en-US" w:bidi="ar-SA"/>
      </w:rPr>
    </w:lvl>
    <w:lvl w:ilvl="3" w:tplc="4D9CC3D6">
      <w:numFmt w:val="bullet"/>
      <w:lvlText w:val="•"/>
      <w:lvlJc w:val="left"/>
      <w:pPr>
        <w:ind w:left="3504" w:hanging="223"/>
      </w:pPr>
      <w:rPr>
        <w:rFonts w:hint="default"/>
        <w:lang w:val="cs-CZ" w:eastAsia="en-US" w:bidi="ar-SA"/>
      </w:rPr>
    </w:lvl>
    <w:lvl w:ilvl="4" w:tplc="8FD69DAA">
      <w:numFmt w:val="bullet"/>
      <w:lvlText w:val="•"/>
      <w:lvlJc w:val="left"/>
      <w:pPr>
        <w:ind w:left="4532" w:hanging="223"/>
      </w:pPr>
      <w:rPr>
        <w:rFonts w:hint="default"/>
        <w:lang w:val="cs-CZ" w:eastAsia="en-US" w:bidi="ar-SA"/>
      </w:rPr>
    </w:lvl>
    <w:lvl w:ilvl="5" w:tplc="1480CA16">
      <w:numFmt w:val="bullet"/>
      <w:lvlText w:val="•"/>
      <w:lvlJc w:val="left"/>
      <w:pPr>
        <w:ind w:left="5560" w:hanging="223"/>
      </w:pPr>
      <w:rPr>
        <w:rFonts w:hint="default"/>
        <w:lang w:val="cs-CZ" w:eastAsia="en-US" w:bidi="ar-SA"/>
      </w:rPr>
    </w:lvl>
    <w:lvl w:ilvl="6" w:tplc="5BBA75A8">
      <w:numFmt w:val="bullet"/>
      <w:lvlText w:val="•"/>
      <w:lvlJc w:val="left"/>
      <w:pPr>
        <w:ind w:left="6588" w:hanging="223"/>
      </w:pPr>
      <w:rPr>
        <w:rFonts w:hint="default"/>
        <w:lang w:val="cs-CZ" w:eastAsia="en-US" w:bidi="ar-SA"/>
      </w:rPr>
    </w:lvl>
    <w:lvl w:ilvl="7" w:tplc="30D4A25A">
      <w:numFmt w:val="bullet"/>
      <w:lvlText w:val="•"/>
      <w:lvlJc w:val="left"/>
      <w:pPr>
        <w:ind w:left="7616" w:hanging="223"/>
      </w:pPr>
      <w:rPr>
        <w:rFonts w:hint="default"/>
        <w:lang w:val="cs-CZ" w:eastAsia="en-US" w:bidi="ar-SA"/>
      </w:rPr>
    </w:lvl>
    <w:lvl w:ilvl="8" w:tplc="F822E5E6">
      <w:numFmt w:val="bullet"/>
      <w:lvlText w:val="•"/>
      <w:lvlJc w:val="left"/>
      <w:pPr>
        <w:ind w:left="8644" w:hanging="223"/>
      </w:pPr>
      <w:rPr>
        <w:rFonts w:hint="default"/>
        <w:lang w:val="cs-CZ" w:eastAsia="en-US" w:bidi="ar-SA"/>
      </w:rPr>
    </w:lvl>
  </w:abstractNum>
  <w:num w:numId="1" w16cid:durableId="121569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3"/>
    <w:rsid w:val="001865F3"/>
    <w:rsid w:val="00D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3E34"/>
  <w15:docId w15:val="{7FDEDE24-72FA-4E2E-90E0-005E632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113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8"/>
      <w:ind w:left="3323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94"/>
      <w:ind w:left="391" w:hanging="224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2708</Characters>
  <Application>Microsoft Office Word</Application>
  <DocSecurity>0</DocSecurity>
  <Lines>22</Lines>
  <Paragraphs>6</Paragraphs>
  <ScaleCrop>false</ScaleCrop>
  <Company>HP Inc.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SKM_C25822110210270</dc:title>
  <dc:creator>Andrea Kazdová</dc:creator>
  <cp:lastModifiedBy>Andrea Kazdová</cp:lastModifiedBy>
  <cp:revision>2</cp:revision>
  <dcterms:created xsi:type="dcterms:W3CDTF">2022-11-04T10:38:00Z</dcterms:created>
  <dcterms:modified xsi:type="dcterms:W3CDTF">2022-11-04T10:38:00Z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