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11" w:rsidRDefault="00005411">
      <w:pPr>
        <w:spacing w:after="1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339" w:lineRule="exact"/>
        <w:ind w:left="6507" w:right="2940" w:hanging="2659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5962650</wp:posOffset>
            </wp:positionH>
            <wp:positionV relativeFrom="line">
              <wp:posOffset>-111634</wp:posOffset>
            </wp:positionV>
            <wp:extent cx="937894" cy="937894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894" cy="937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629919</wp:posOffset>
            </wp:positionH>
            <wp:positionV relativeFrom="line">
              <wp:posOffset>-50165</wp:posOffset>
            </wp:positionV>
            <wp:extent cx="1061504" cy="75565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504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z w:val="36"/>
          <w:szCs w:val="36"/>
        </w:rPr>
        <w:t>Smlouva o pos</w:t>
      </w:r>
      <w:r>
        <w:rPr>
          <w:rFonts w:ascii="Calibri" w:hAnsi="Calibri" w:cs="Calibri"/>
          <w:b/>
          <w:bCs/>
          <w:color w:val="000000"/>
          <w:spacing w:val="-3"/>
          <w:sz w:val="36"/>
          <w:szCs w:val="36"/>
        </w:rPr>
        <w:t>k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ytování </w:t>
      </w:r>
      <w:proofErr w:type="gramStart"/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služby 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WebManager</w:t>
      </w:r>
      <w:proofErr w:type="gramEnd"/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smlouva č.:</w:t>
      </w:r>
      <w:r>
        <w:rPr>
          <w:rFonts w:ascii="Calibri" w:hAnsi="Calibri" w:cs="Calibri"/>
          <w:color w:val="80808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1503899</w:t>
      </w:r>
      <w:r>
        <w:rPr>
          <w:rFonts w:ascii="Calibri" w:hAnsi="Calibri" w:cs="Calibri"/>
          <w:color w:val="808080"/>
          <w:sz w:val="20"/>
          <w:szCs w:val="20"/>
        </w:rPr>
        <w:t xml:space="preserve">  </w:t>
      </w:r>
    </w:p>
    <w:p w:rsidR="00005411" w:rsidRDefault="00005411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227" w:lineRule="exact"/>
        <w:ind w:left="118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WEBM2021                            </w:t>
      </w:r>
    </w:p>
    <w:p w:rsidR="00005411" w:rsidRDefault="007941BF">
      <w:pPr>
        <w:spacing w:before="59" w:line="280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808080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mluvní strany: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</w:p>
    <w:p w:rsidR="00005411" w:rsidRDefault="00005411">
      <w:pPr>
        <w:spacing w:after="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292" w:lineRule="exact"/>
        <w:ind w:left="615" w:right="98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Poskytovatel:</w:t>
      </w:r>
      <w:r>
        <w:rPr>
          <w:rFonts w:ascii="Calibri" w:hAnsi="Calibri" w:cs="Calibri"/>
          <w:color w:val="000000"/>
          <w:spacing w:val="1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tyka</w:t>
      </w:r>
      <w:r>
        <w:rPr>
          <w:rFonts w:ascii="Calibri" w:hAnsi="Calibri" w:cs="Calibri"/>
          <w:color w:val="000000"/>
          <w:spacing w:val="9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servis</w:t>
      </w:r>
      <w:r>
        <w:rPr>
          <w:rFonts w:ascii="Calibri" w:hAnsi="Calibri" w:cs="Calibri"/>
          <w:color w:val="000000"/>
          <w:spacing w:val="1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s.r.o.,</w:t>
      </w:r>
      <w:r>
        <w:rPr>
          <w:rFonts w:ascii="Calibri" w:hAnsi="Calibri" w:cs="Calibri"/>
          <w:color w:val="000000"/>
          <w:spacing w:val="1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9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Péro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ně</w:t>
      </w:r>
      <w:r>
        <w:rPr>
          <w:rFonts w:ascii="Calibri" w:hAnsi="Calibri" w:cs="Calibri"/>
          <w:color w:val="000000"/>
          <w:spacing w:val="1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945/7,</w:t>
      </w:r>
      <w:r>
        <w:rPr>
          <w:rFonts w:ascii="Calibri" w:hAnsi="Calibri" w:cs="Calibri"/>
          <w:color w:val="000000"/>
          <w:spacing w:val="9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102</w:t>
      </w:r>
      <w:r>
        <w:rPr>
          <w:rFonts w:ascii="Calibri" w:hAnsi="Calibri" w:cs="Calibri"/>
          <w:color w:val="000000"/>
          <w:spacing w:val="9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00</w:t>
      </w:r>
      <w:r>
        <w:rPr>
          <w:rFonts w:ascii="Calibri" w:hAnsi="Calibri" w:cs="Calibri"/>
          <w:color w:val="000000"/>
          <w:spacing w:val="1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Pr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9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10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1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IČ:</w:t>
      </w:r>
      <w:r>
        <w:rPr>
          <w:rFonts w:ascii="Calibri" w:hAnsi="Calibri" w:cs="Calibri"/>
          <w:color w:val="000000"/>
          <w:spacing w:val="1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48027821,</w:t>
      </w:r>
      <w:r>
        <w:rPr>
          <w:rFonts w:ascii="Calibri" w:hAnsi="Calibri" w:cs="Calibri"/>
          <w:color w:val="000000"/>
          <w:spacing w:val="1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DIČ:  CZ48027821,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zaps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ná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 obchodní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rej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tříku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Městského</w:t>
      </w:r>
      <w:r>
        <w:rPr>
          <w:rFonts w:ascii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oudu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Praze,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oddí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C,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žka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1441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3,</w:t>
      </w:r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>č.ú.:</w:t>
      </w:r>
      <w:r>
        <w:rPr>
          <w:rFonts w:ascii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7671472/0800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toupen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Ing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Michale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Sedláčkem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jedn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tele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Ing.</w:t>
      </w:r>
      <w:r>
        <w:rPr>
          <w:rFonts w:ascii="Calibri" w:hAnsi="Calibri" w:cs="Calibri"/>
          <w:color w:val="000000"/>
          <w:spacing w:val="5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Petrem</w:t>
      </w:r>
      <w:r>
        <w:rPr>
          <w:rFonts w:ascii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antou</w:t>
      </w:r>
      <w:proofErr w:type="gramStart"/>
      <w:r>
        <w:rPr>
          <w:rFonts w:ascii="Calibri" w:hAnsi="Calibri" w:cs="Calibri"/>
          <w:color w:val="000000"/>
          <w:spacing w:val="-5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 prokuristou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005411" w:rsidRDefault="007941BF">
      <w:pPr>
        <w:spacing w:before="103" w:line="240" w:lineRule="exact"/>
        <w:ind w:left="537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808080"/>
          <w:sz w:val="24"/>
          <w:szCs w:val="24"/>
        </w:rPr>
        <w:t>a</w:t>
      </w:r>
      <w:proofErr w:type="gramEnd"/>
      <w:r>
        <w:rPr>
          <w:rFonts w:ascii="Calibri" w:hAnsi="Calibri" w:cs="Calibri"/>
          <w:color w:val="808080"/>
          <w:sz w:val="24"/>
          <w:szCs w:val="24"/>
        </w:rPr>
        <w:t xml:space="preserve">  </w:t>
      </w:r>
    </w:p>
    <w:p w:rsidR="00005411" w:rsidRDefault="007941BF">
      <w:pPr>
        <w:tabs>
          <w:tab w:val="left" w:pos="3022"/>
        </w:tabs>
        <w:spacing w:before="62" w:line="292" w:lineRule="exact"/>
        <w:ind w:left="615" w:right="135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Klient:</w:t>
      </w:r>
      <w:r>
        <w:rPr>
          <w:rFonts w:ascii="Calibri" w:hAnsi="Calibri" w:cs="Calibri"/>
          <w:color w:val="80808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MMN, a.s., Mety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š</w:t>
      </w:r>
      <w:r>
        <w:rPr>
          <w:rFonts w:ascii="Calibri" w:hAnsi="Calibri" w:cs="Calibri"/>
          <w:color w:val="000000"/>
          <w:sz w:val="24"/>
          <w:szCs w:val="24"/>
        </w:rPr>
        <w:t>ova 465, 514 01 J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lemni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e, IČ 05421888, DIČ CZ05421888, zaps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ná </w:t>
      </w:r>
      <w:proofErr w:type="gramStart"/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 xml:space="preserve">  obchodní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rejstříku </w:t>
      </w:r>
      <w:r>
        <w:rPr>
          <w:rFonts w:ascii="Calibri" w:hAnsi="Calibri" w:cs="Calibri"/>
          <w:color w:val="000000"/>
          <w:sz w:val="24"/>
          <w:szCs w:val="24"/>
        </w:rPr>
        <w:tab/>
        <w:t>B 3506/KSHK Krajský soud v Hradc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Králové,  </w:t>
      </w:r>
    </w:p>
    <w:p w:rsidR="00005411" w:rsidRDefault="007941BF">
      <w:pPr>
        <w:spacing w:line="295" w:lineRule="exact"/>
        <w:ind w:left="615" w:right="135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č.ú.: 3453310267/0100, zastoupená: MUDr. Jiří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alenský, předsed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>
          <w:rFonts w:ascii="Calibri" w:hAnsi="Calibri" w:cs="Calibri"/>
          <w:color w:val="000000"/>
          <w:sz w:val="24"/>
          <w:szCs w:val="24"/>
        </w:rPr>
        <w:t xml:space="preserve">edstavenstva </w:t>
      </w:r>
      <w:proofErr w:type="gramStart"/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 Ing</w:t>
      </w:r>
      <w:proofErr w:type="gramEnd"/>
      <w:r>
        <w:rPr>
          <w:rFonts w:ascii="Calibri" w:hAnsi="Calibri" w:cs="Calibri"/>
          <w:color w:val="000000"/>
          <w:spacing w:val="-4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Alena  Kuželová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MBA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místopředsed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představ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nstva  </w:t>
      </w:r>
    </w:p>
    <w:p w:rsidR="00005411" w:rsidRDefault="00005411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240" w:lineRule="exact"/>
        <w:ind w:left="61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provozovna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: Lékárn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MMN, a.s., část A (veřejnost) v (adresa)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Metyšova 465, Ji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emnice  </w:t>
      </w:r>
    </w:p>
    <w:p w:rsidR="00005411" w:rsidRDefault="00005411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240" w:lineRule="exact"/>
        <w:ind w:left="61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uzavřeli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dnešn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ho dne tuto servi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ní smlouvu s úč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nností od 1.10.2022  </w:t>
      </w:r>
    </w:p>
    <w:p w:rsidR="00005411" w:rsidRDefault="00005411">
      <w:pPr>
        <w:spacing w:after="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280" w:lineRule="exact"/>
        <w:ind w:left="355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ČLÁN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K 1 – PŘEDMĚT SMLOUVY  </w:t>
      </w:r>
    </w:p>
    <w:p w:rsidR="00005411" w:rsidRDefault="007941BF">
      <w:pPr>
        <w:spacing w:before="249" w:line="240" w:lineRule="exact"/>
        <w:ind w:left="61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Na základě této smlouvy se poskytov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tel zavazuje poskytnout klientovi 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užbu 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 výběru klienta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005411" w:rsidRDefault="007941BF">
      <w:pPr>
        <w:spacing w:before="247" w:line="240" w:lineRule="exact"/>
        <w:ind w:left="13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1.</w:t>
      </w:r>
      <w:r>
        <w:rPr>
          <w:rFonts w:ascii="Calibri" w:hAnsi="Calibri" w:cs="Calibri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Vzdálené zálohování dat  </w:t>
      </w:r>
    </w:p>
    <w:p w:rsidR="00005411" w:rsidRDefault="007941BF">
      <w:pPr>
        <w:spacing w:line="293" w:lineRule="exact"/>
        <w:ind w:left="1326" w:right="104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Poskytovatel</w:t>
      </w:r>
      <w:r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zu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zaji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tit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zdálené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zálohování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zpracováv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ných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informačn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  systému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Medio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x</w:t>
      </w:r>
      <w:r>
        <w:rPr>
          <w:rFonts w:ascii="Calibri" w:hAnsi="Calibri" w:cs="Calibri"/>
          <w:color w:val="000000"/>
          <w:sz w:val="24"/>
          <w:szCs w:val="24"/>
        </w:rPr>
        <w:t xml:space="preserve"> (dále jen „I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 AS“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)</w:t>
      </w:r>
      <w:r>
        <w:rPr>
          <w:rFonts w:ascii="Calibri" w:hAnsi="Calibri" w:cs="Calibri"/>
          <w:color w:val="000000"/>
          <w:sz w:val="24"/>
          <w:szCs w:val="24"/>
        </w:rPr>
        <w:t xml:space="preserve"> v takové for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ě, která umožn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 xml:space="preserve"> př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padě neočekávaný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  událo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tí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ekonst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uovat datovou zákl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dnu IS AS do stavu před touto událo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tí.  </w:t>
      </w:r>
    </w:p>
    <w:p w:rsidR="00005411" w:rsidRDefault="007941BF">
      <w:pPr>
        <w:spacing w:before="40" w:line="240" w:lineRule="exact"/>
        <w:ind w:left="13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Jedn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 xml:space="preserve"> se zejména o následující neočekávané udá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osti:  </w:t>
      </w:r>
    </w:p>
    <w:p w:rsidR="00005411" w:rsidRDefault="007941BF">
      <w:pPr>
        <w:tabs>
          <w:tab w:val="left" w:pos="1749"/>
        </w:tabs>
        <w:spacing w:line="277" w:lineRule="exact"/>
        <w:ind w:left="139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zcizen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serveru  </w:t>
      </w:r>
    </w:p>
    <w:p w:rsidR="00005411" w:rsidRDefault="007941BF">
      <w:pPr>
        <w:tabs>
          <w:tab w:val="left" w:pos="1749"/>
        </w:tabs>
        <w:spacing w:line="277" w:lineRule="exact"/>
        <w:ind w:left="139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živeln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pohroma  </w:t>
      </w:r>
    </w:p>
    <w:p w:rsidR="00005411" w:rsidRDefault="007941BF">
      <w:pPr>
        <w:tabs>
          <w:tab w:val="left" w:pos="1669"/>
        </w:tabs>
        <w:spacing w:line="277" w:lineRule="exact"/>
        <w:ind w:left="1310" w:right="112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poškození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hardwarových komponent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kterých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sou uložen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dat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– harddisk serveru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/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005411" w:rsidRDefault="007941BF">
      <w:pPr>
        <w:spacing w:before="40" w:line="240" w:lineRule="exact"/>
        <w:ind w:left="175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extern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zá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ohovací zařízení  </w:t>
      </w:r>
    </w:p>
    <w:p w:rsidR="00005411" w:rsidRDefault="007941BF">
      <w:pPr>
        <w:tabs>
          <w:tab w:val="left" w:pos="1749"/>
        </w:tabs>
        <w:spacing w:line="277" w:lineRule="exact"/>
        <w:ind w:left="139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nefunkčnost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zá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ohovac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ho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ocesu  </w:t>
      </w:r>
    </w:p>
    <w:p w:rsidR="00005411" w:rsidRDefault="007941BF">
      <w:pPr>
        <w:tabs>
          <w:tab w:val="left" w:pos="1749"/>
        </w:tabs>
        <w:spacing w:line="277" w:lineRule="exact"/>
        <w:ind w:left="139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pošk</w:t>
      </w:r>
      <w:r>
        <w:rPr>
          <w:rFonts w:ascii="Calibri" w:hAnsi="Calibri" w:cs="Calibri"/>
          <w:color w:val="000000"/>
          <w:sz w:val="24"/>
          <w:szCs w:val="24"/>
        </w:rPr>
        <w:t>ození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dat vlivem počítačového viru a j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ného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š</w:t>
      </w:r>
      <w:r>
        <w:rPr>
          <w:rFonts w:ascii="Calibri" w:hAnsi="Calibri" w:cs="Calibri"/>
          <w:color w:val="000000"/>
          <w:sz w:val="24"/>
          <w:szCs w:val="24"/>
        </w:rPr>
        <w:t xml:space="preserve">kodlivého software   </w:t>
      </w:r>
    </w:p>
    <w:p w:rsidR="00005411" w:rsidRDefault="00005411">
      <w:pPr>
        <w:spacing w:after="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240" w:lineRule="exact"/>
        <w:ind w:left="13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2.</w:t>
      </w:r>
      <w:r>
        <w:rPr>
          <w:rFonts w:ascii="Calibri" w:hAnsi="Calibri" w:cs="Calibri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Export dat do účetního programu  </w:t>
      </w:r>
    </w:p>
    <w:p w:rsidR="00005411" w:rsidRDefault="007941BF">
      <w:pPr>
        <w:spacing w:before="1" w:line="292" w:lineRule="exact"/>
        <w:ind w:left="1326" w:right="1044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Tato 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užba 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ožňuje exportovat def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novaná 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ta lékárny (faktury přijaté, faktury vyd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né</w:t>
      </w:r>
      <w:proofErr w:type="gramStart"/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 kumulované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žby a příjmy) do účetního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ogr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mu. Součást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služby je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 xml:space="preserve">zdálený náhled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d  ekonomickými</w:t>
      </w:r>
      <w:proofErr w:type="gramEnd"/>
      <w:r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sestava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lékárny</w:t>
      </w:r>
      <w:r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nad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kont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olními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účetním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sestava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(přehledy</w:t>
      </w:r>
      <w:r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faktu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 plateb).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</w:p>
    <w:p w:rsidR="00005411" w:rsidRDefault="00005411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240" w:lineRule="exact"/>
        <w:ind w:left="13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3.</w:t>
      </w:r>
      <w:r>
        <w:rPr>
          <w:rFonts w:ascii="Calibri" w:hAnsi="Calibri" w:cs="Calibri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Externí jednosměrný www přístup k datům provozovny – lékárny  </w:t>
      </w: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spacing w:after="1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199" w:lineRule="exact"/>
        <w:ind w:left="86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         Stránka </w:t>
      </w:r>
      <w:r>
        <w:rPr>
          <w:rFonts w:ascii="Calibri" w:hAnsi="Calibri" w:cs="Calibri"/>
          <w:b/>
          <w:bCs/>
          <w:color w:val="808080"/>
          <w:sz w:val="20"/>
          <w:szCs w:val="20"/>
        </w:rPr>
        <w:t>1</w:t>
      </w:r>
      <w:r>
        <w:rPr>
          <w:rFonts w:ascii="Calibri" w:hAnsi="Calibri" w:cs="Calibri"/>
          <w:color w:val="808080"/>
          <w:sz w:val="20"/>
          <w:szCs w:val="20"/>
        </w:rPr>
        <w:t xml:space="preserve"> z </w:t>
      </w:r>
      <w:r>
        <w:rPr>
          <w:rFonts w:ascii="Calibri" w:hAnsi="Calibri" w:cs="Calibri"/>
          <w:b/>
          <w:bCs/>
          <w:color w:val="808080"/>
          <w:spacing w:val="-3"/>
          <w:sz w:val="20"/>
          <w:szCs w:val="20"/>
        </w:rPr>
        <w:t>5</w:t>
      </w:r>
      <w:r>
        <w:rPr>
          <w:rFonts w:ascii="Calibri" w:hAnsi="Calibri" w:cs="Calibri"/>
          <w:color w:val="808080"/>
          <w:sz w:val="20"/>
          <w:szCs w:val="20"/>
        </w:rPr>
        <w:t xml:space="preserve">  </w:t>
      </w:r>
    </w:p>
    <w:p w:rsidR="00005411" w:rsidRDefault="007941BF">
      <w:pPr>
        <w:spacing w:before="255" w:line="244" w:lineRule="exact"/>
        <w:ind w:left="615" w:right="1490"/>
        <w:rPr>
          <w:rFonts w:ascii="Times New Roman" w:hAnsi="Times New Roman" w:cs="Times New Roman"/>
          <w:color w:val="010302"/>
        </w:rPr>
        <w:sectPr w:rsidR="00005411">
          <w:type w:val="continuous"/>
          <w:pgSz w:w="11916" w:h="16848"/>
          <w:pgMar w:top="343" w:right="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68973"/>
          <w:sz w:val="20"/>
          <w:szCs w:val="20"/>
        </w:rPr>
        <w:t xml:space="preserve">K Pérovně 945/7, 102 00 Praha 10, Telefon: +420 222 744 012, </w:t>
      </w:r>
      <w:hyperlink r:id="rId7" w:history="1">
        <w:r>
          <w:rPr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, </w:t>
      </w:r>
      <w:hyperlink r:id="rId8" w:history="1">
        <w:r>
          <w:rPr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  Servisní centra Apatyka servis: Brno • Ostrava • Plzeň </w:t>
      </w:r>
      <w:r>
        <w:rPr>
          <w:rFonts w:ascii="Calibri" w:hAnsi="Calibri" w:cs="Calibri"/>
          <w:color w:val="168973"/>
          <w:sz w:val="20"/>
          <w:szCs w:val="20"/>
        </w:rPr>
        <w:t>• Praha • Tábor • Turnov • Vysoké Mýto</w:t>
      </w:r>
      <w:r>
        <w:rPr>
          <w:rFonts w:ascii="Times New Roman" w:hAnsi="Times New Roman" w:cs="Times New Roman"/>
          <w:color w:val="168973"/>
          <w:sz w:val="20"/>
          <w:szCs w:val="20"/>
        </w:rPr>
        <w:t xml:space="preserve">  </w:t>
      </w:r>
      <w:r>
        <w:br w:type="page"/>
      </w: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tabs>
          <w:tab w:val="left" w:pos="5435"/>
          <w:tab w:val="left" w:pos="5598"/>
        </w:tabs>
        <w:spacing w:line="227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Apatyka servis s. r. o.  </w:t>
      </w:r>
      <w:r>
        <w:rPr>
          <w:rFonts w:ascii="Calibri" w:hAnsi="Calibri" w:cs="Calibri"/>
          <w:color w:val="80808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808080"/>
          <w:sz w:val="20"/>
          <w:szCs w:val="20"/>
        </w:rPr>
        <w:tab/>
        <w:t xml:space="preserve">Smlouva o poskytování služby WebManager – verze 2021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005411" w:rsidRDefault="00005411">
      <w:pPr>
        <w:spacing w:after="2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292" w:lineRule="exact"/>
        <w:ind w:left="1326" w:right="51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Tato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služb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umožňu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extern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pasi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ní pří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tup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 xml:space="preserve"> datům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provozovn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klienta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třednictví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  internetového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proh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íže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>
          <w:rFonts w:ascii="Calibri" w:hAnsi="Calibri" w:cs="Calibri"/>
          <w:color w:val="000000"/>
          <w:sz w:val="24"/>
          <w:szCs w:val="24"/>
        </w:rPr>
        <w:t xml:space="preserve">e. Klient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á k dispozici ekonomické a prov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zn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údaje evidované v </w:t>
      </w:r>
      <w:proofErr w:type="gramStart"/>
      <w:r>
        <w:rPr>
          <w:rFonts w:ascii="Calibri" w:hAnsi="Calibri" w:cs="Calibri"/>
          <w:color w:val="000000"/>
          <w:spacing w:val="-3"/>
          <w:sz w:val="24"/>
          <w:szCs w:val="24"/>
        </w:rPr>
        <w:t>IS</w:t>
      </w:r>
      <w:r>
        <w:rPr>
          <w:rFonts w:ascii="Calibri" w:hAnsi="Calibri" w:cs="Calibri"/>
          <w:color w:val="000000"/>
          <w:sz w:val="24"/>
          <w:szCs w:val="24"/>
        </w:rPr>
        <w:t xml:space="preserve">  AS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Seznam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popis údajů je uv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den v uživatelské příručce.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005411" w:rsidRDefault="00005411">
      <w:pPr>
        <w:spacing w:after="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240" w:lineRule="exact"/>
        <w:ind w:left="13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4.</w:t>
      </w:r>
      <w:r>
        <w:rPr>
          <w:rFonts w:ascii="Calibri" w:hAnsi="Calibri" w:cs="Calibri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Externí obousměrný www pří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tup k datům provozovny – lékárny  </w:t>
      </w:r>
    </w:p>
    <w:p w:rsidR="00005411" w:rsidRDefault="007941BF">
      <w:pPr>
        <w:spacing w:before="1" w:line="292" w:lineRule="exact"/>
        <w:ind w:left="1326" w:right="50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Tato</w:t>
      </w:r>
      <w:r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služb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umožňuje</w:t>
      </w:r>
      <w:r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extern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aktivn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tup</w:t>
      </w:r>
      <w:r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datů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ovozo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ny</w:t>
      </w:r>
      <w:r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klienta</w:t>
      </w:r>
      <w:r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třednictví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  internetového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proh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íže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>
          <w:rFonts w:ascii="Calibri" w:hAnsi="Calibri" w:cs="Calibri"/>
          <w:color w:val="000000"/>
          <w:sz w:val="24"/>
          <w:szCs w:val="24"/>
        </w:rPr>
        <w:t xml:space="preserve">e. Klient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á k dispozici ekonomické a prov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zn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údaje evidované v </w:t>
      </w:r>
      <w:proofErr w:type="gramStart"/>
      <w:r>
        <w:rPr>
          <w:rFonts w:ascii="Calibri" w:hAnsi="Calibri" w:cs="Calibri"/>
          <w:color w:val="000000"/>
          <w:spacing w:val="-3"/>
          <w:sz w:val="24"/>
          <w:szCs w:val="24"/>
        </w:rPr>
        <w:t>IS</w:t>
      </w:r>
      <w:r>
        <w:rPr>
          <w:rFonts w:ascii="Calibri" w:hAnsi="Calibri" w:cs="Calibri"/>
          <w:color w:val="000000"/>
          <w:sz w:val="24"/>
          <w:szCs w:val="24"/>
        </w:rPr>
        <w:t xml:space="preserve">  AS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Současně</w:t>
      </w:r>
      <w:r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může</w:t>
      </w:r>
      <w:r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tyto</w:t>
      </w:r>
      <w:r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údaje</w:t>
      </w:r>
      <w:r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dované</w:t>
      </w:r>
      <w:r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aktivně</w:t>
      </w:r>
      <w:r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vzdá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eně</w:t>
      </w:r>
      <w:r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mod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fikovat.</w:t>
      </w:r>
      <w:r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Seznam</w:t>
      </w:r>
      <w:r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 popi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údajů je uveden v uživatelské př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ručce.  </w:t>
      </w:r>
    </w:p>
    <w:p w:rsidR="00005411" w:rsidRDefault="00005411">
      <w:pPr>
        <w:spacing w:after="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293" w:lineRule="exact"/>
        <w:ind w:left="615" w:right="5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Poskytovatel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 zavazuje poskytovat zákaznickou podporu k výše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deným službám na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vyžádán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 Klienta</w:t>
      </w:r>
      <w:proofErr w:type="gramEnd"/>
      <w:r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Jedn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ýzu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acovávaných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dat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anal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ý</w:t>
      </w:r>
      <w:r>
        <w:rPr>
          <w:rFonts w:ascii="Calibri" w:hAnsi="Calibri" w:cs="Calibri"/>
          <w:color w:val="000000"/>
          <w:sz w:val="24"/>
          <w:szCs w:val="24"/>
        </w:rPr>
        <w:t>zu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funkčnosti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konektivit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komunikac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 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externím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konzulta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>
          <w:rFonts w:ascii="Calibri" w:hAnsi="Calibri" w:cs="Calibri"/>
          <w:color w:val="000000"/>
          <w:sz w:val="24"/>
          <w:szCs w:val="24"/>
        </w:rPr>
        <w:t>ní</w:t>
      </w:r>
      <w:r>
        <w:rPr>
          <w:rFonts w:ascii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podporu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spojenou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 využíván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užby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ebM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nager.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této</w:t>
      </w:r>
      <w:r>
        <w:rPr>
          <w:rFonts w:ascii="Calibri" w:hAnsi="Calibri" w:cs="Calibri"/>
          <w:color w:val="000000"/>
          <w:spacing w:val="-14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podpo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 xml:space="preserve">  se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říd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aktuá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ním ceníkem Poskytovatele.   </w:t>
      </w:r>
    </w:p>
    <w:p w:rsidR="00005411" w:rsidRDefault="00005411">
      <w:pPr>
        <w:spacing w:after="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292" w:lineRule="exact"/>
        <w:ind w:left="615" w:right="5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Poskytovatel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bude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ovozovat datovou základnu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WebManager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24hod denně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/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365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dní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roce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 datové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serveru, který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 ve vlastni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tví poskyto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atele. V příp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dě pravidelné údržby 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novaného  odpojen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systému bude Poskytovatel informov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t Klienta 24hod předem.  </w:t>
      </w: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280" w:lineRule="exact"/>
        <w:ind w:left="244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ČLÁN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K 2 – DOHODA O ZACHOVÁNÍ </w:t>
      </w:r>
      <w:r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M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LČENLIVOSTI  </w:t>
      </w:r>
    </w:p>
    <w:p w:rsidR="00005411" w:rsidRDefault="007941BF">
      <w:pPr>
        <w:spacing w:before="210" w:line="292" w:lineRule="exact"/>
        <w:ind w:left="615" w:right="5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Poskytovatel</w:t>
      </w:r>
      <w:r>
        <w:rPr>
          <w:rFonts w:ascii="Calibri" w:hAnsi="Calibri" w:cs="Calibri"/>
          <w:color w:val="000000"/>
          <w:spacing w:val="17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tímto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zavazuje,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že</w:t>
      </w:r>
      <w:r>
        <w:rPr>
          <w:rFonts w:ascii="Calibri" w:hAnsi="Calibri" w:cs="Calibri"/>
          <w:color w:val="000000"/>
          <w:spacing w:val="18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eho</w:t>
      </w:r>
      <w:r>
        <w:rPr>
          <w:rFonts w:ascii="Calibri" w:hAnsi="Calibri" w:cs="Calibri"/>
          <w:color w:val="000000"/>
          <w:spacing w:val="17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zá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tupci</w:t>
      </w:r>
      <w:r>
        <w:rPr>
          <w:rFonts w:ascii="Calibri" w:hAnsi="Calibri" w:cs="Calibri"/>
          <w:color w:val="000000"/>
          <w:spacing w:val="17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7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zamě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nci</w:t>
      </w:r>
      <w:r>
        <w:rPr>
          <w:rFonts w:ascii="Calibri" w:hAnsi="Calibri" w:cs="Calibri"/>
          <w:color w:val="000000"/>
          <w:spacing w:val="17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budou</w:t>
      </w:r>
      <w:r>
        <w:rPr>
          <w:rFonts w:ascii="Calibri" w:hAnsi="Calibri" w:cs="Calibri"/>
          <w:color w:val="000000"/>
          <w:spacing w:val="17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zachovávat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úp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no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 xml:space="preserve">  mlčenlivost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tech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enta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(dále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jen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„údaje“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)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evidovaných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AS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ostatních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skutečnostec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 xml:space="preserve">  týkajících se</w:t>
      </w:r>
      <w:r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klienta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které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maj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charakter obchodního tajemstv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ve smyslu ust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§ 504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občanskéh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  zákoníku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 </w:t>
      </w:r>
    </w:p>
    <w:p w:rsidR="00005411" w:rsidRDefault="007941BF">
      <w:pPr>
        <w:spacing w:before="40" w:line="240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V této souvislosti 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pos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ytovatel zav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zuje zejména:  </w:t>
      </w:r>
    </w:p>
    <w:p w:rsidR="00005411" w:rsidRDefault="007941BF">
      <w:pPr>
        <w:tabs>
          <w:tab w:val="left" w:pos="975"/>
        </w:tabs>
        <w:spacing w:line="277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nesdělit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údaje třet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m osobám  </w:t>
      </w:r>
    </w:p>
    <w:p w:rsidR="00005411" w:rsidRDefault="007941BF">
      <w:pPr>
        <w:tabs>
          <w:tab w:val="left" w:pos="975"/>
        </w:tabs>
        <w:spacing w:line="277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zajist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by uv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dené úd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je nebyly zpřístupněny 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>
          <w:rFonts w:ascii="Calibri" w:hAnsi="Calibri" w:cs="Calibri"/>
          <w:color w:val="000000"/>
          <w:sz w:val="24"/>
          <w:szCs w:val="24"/>
        </w:rPr>
        <w:t xml:space="preserve">etím osobám, tj.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zejména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zabezpečit veškeré  </w:t>
      </w:r>
    </w:p>
    <w:p w:rsidR="00005411" w:rsidRDefault="007941BF">
      <w:pPr>
        <w:spacing w:before="40" w:line="240" w:lineRule="exact"/>
        <w:ind w:left="97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údaje</w:t>
      </w:r>
      <w:proofErr w:type="gramEnd"/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které se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zt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huje 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to dohod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>
          <w:rFonts w:ascii="Calibri" w:hAnsi="Calibri" w:cs="Calibri"/>
          <w:color w:val="000000"/>
          <w:sz w:val="24"/>
          <w:szCs w:val="24"/>
        </w:rPr>
        <w:t>ed zneuž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tím třet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mi osobami  </w:t>
      </w:r>
    </w:p>
    <w:p w:rsidR="00005411" w:rsidRDefault="007941BF">
      <w:pPr>
        <w:tabs>
          <w:tab w:val="left" w:pos="975"/>
        </w:tabs>
        <w:spacing w:line="277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nesledovat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údaje, nebude-li to bezpodmíne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>
          <w:rFonts w:ascii="Calibri" w:hAnsi="Calibri" w:cs="Calibri"/>
          <w:color w:val="000000"/>
          <w:sz w:val="24"/>
          <w:szCs w:val="24"/>
        </w:rPr>
        <w:t>ně nutné pro zajištěn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funkčnosti systému  </w:t>
      </w:r>
    </w:p>
    <w:p w:rsidR="00005411" w:rsidRDefault="007941BF">
      <w:pPr>
        <w:tabs>
          <w:tab w:val="left" w:pos="975"/>
        </w:tabs>
        <w:spacing w:line="277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nepouž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údaje v rozporu s jejich účelem  </w:t>
      </w:r>
    </w:p>
    <w:p w:rsidR="00005411" w:rsidRDefault="007941BF">
      <w:pPr>
        <w:tabs>
          <w:tab w:val="left" w:pos="975"/>
        </w:tabs>
        <w:spacing w:line="277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v</w:t>
      </w:r>
      <w:proofErr w:type="gramEnd"/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padě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ukončení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této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smlouvy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zajist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5-t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acovních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dnů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vymaz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ní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údajů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datovéh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005411" w:rsidRDefault="007941BF">
      <w:pPr>
        <w:spacing w:before="40" w:line="240" w:lineRule="exact"/>
        <w:ind w:left="97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serveru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na kterém byly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údaje klienta uložen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005411" w:rsidRDefault="00005411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292" w:lineRule="exact"/>
        <w:ind w:left="615" w:right="508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V př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padě, že bude poskytovatel na základě dohody s klientem zpracováv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 osobn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údaje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budou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 práva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 pov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nnosti smlu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ní stran říd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 přís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ušnými ustanoveními Nařízení Evropského parlamentu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 Rady (EU) 2016/679 ze dne 27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dubna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2016 o ochraně fyzických osob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 xml:space="preserve"> souvislost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zpracování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  osobní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 údajů a o 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lném pohybu těchto údajů a o z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ušení směrnice 95/46/ES (Obecné nařízení o  ochraně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osobních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údajů),</w:t>
      </w:r>
      <w:r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navazujícími</w:t>
      </w:r>
      <w:r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souvisejícími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právní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předp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sy.</w:t>
      </w:r>
      <w:r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Klient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má</w:t>
      </w:r>
      <w:r>
        <w:rPr>
          <w:rFonts w:ascii="Calibri" w:hAnsi="Calibri" w:cs="Calibri"/>
          <w:color w:val="000000"/>
          <w:spacing w:val="37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postaven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 správce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osobních údajů a poskytov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tel vystupuje jako zpracovatel osobní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 xml:space="preserve">h údajů.  </w:t>
      </w: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spacing w:after="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199" w:lineRule="exact"/>
        <w:ind w:left="86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          Stránka </w:t>
      </w:r>
      <w:r>
        <w:rPr>
          <w:rFonts w:ascii="Calibri" w:hAnsi="Calibri" w:cs="Calibri"/>
          <w:b/>
          <w:bCs/>
          <w:color w:val="808080"/>
          <w:sz w:val="20"/>
          <w:szCs w:val="20"/>
        </w:rPr>
        <w:t>2</w:t>
      </w:r>
      <w:r>
        <w:rPr>
          <w:rFonts w:ascii="Calibri" w:hAnsi="Calibri" w:cs="Calibri"/>
          <w:color w:val="808080"/>
          <w:sz w:val="20"/>
          <w:szCs w:val="20"/>
        </w:rPr>
        <w:t xml:space="preserve"> z </w:t>
      </w:r>
      <w:r>
        <w:rPr>
          <w:rFonts w:ascii="Calibri" w:hAnsi="Calibri" w:cs="Calibri"/>
          <w:b/>
          <w:bCs/>
          <w:color w:val="808080"/>
          <w:spacing w:val="-3"/>
          <w:sz w:val="20"/>
          <w:szCs w:val="20"/>
        </w:rPr>
        <w:t>5</w:t>
      </w:r>
      <w:r>
        <w:rPr>
          <w:rFonts w:ascii="Calibri" w:hAnsi="Calibri" w:cs="Calibri"/>
          <w:color w:val="808080"/>
          <w:sz w:val="20"/>
          <w:szCs w:val="20"/>
        </w:rPr>
        <w:t xml:space="preserve">  </w:t>
      </w:r>
    </w:p>
    <w:p w:rsidR="00005411" w:rsidRDefault="007941BF">
      <w:pPr>
        <w:spacing w:before="255" w:line="244" w:lineRule="exact"/>
        <w:ind w:left="615" w:right="959"/>
        <w:rPr>
          <w:rFonts w:ascii="Times New Roman" w:hAnsi="Times New Roman" w:cs="Times New Roman"/>
          <w:color w:val="010302"/>
        </w:rPr>
        <w:sectPr w:rsidR="00005411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68973"/>
          <w:sz w:val="20"/>
          <w:szCs w:val="20"/>
        </w:rPr>
        <w:t xml:space="preserve">K Pérovně 945/7, 102 00 Praha 10, Telefon: +420 222 744 012, </w:t>
      </w:r>
      <w:hyperlink r:id="rId9" w:history="1">
        <w:r>
          <w:rPr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, </w:t>
      </w:r>
      <w:hyperlink r:id="rId10" w:history="1">
        <w:r>
          <w:rPr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  Servisní centra Apatyka servis: Brno • Ostrava • Plzeň • Praha • Tábor • Turnov • Vysoké Mýto</w:t>
      </w:r>
      <w:r>
        <w:rPr>
          <w:rFonts w:ascii="Times New Roman" w:hAnsi="Times New Roman" w:cs="Times New Roman"/>
          <w:color w:val="168973"/>
          <w:sz w:val="20"/>
          <w:szCs w:val="20"/>
        </w:rPr>
        <w:t xml:space="preserve">  </w:t>
      </w:r>
      <w:r>
        <w:br w:type="page"/>
      </w: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tabs>
          <w:tab w:val="left" w:pos="5435"/>
          <w:tab w:val="left" w:pos="5598"/>
        </w:tabs>
        <w:spacing w:line="227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Apatyka servis s. r. o.  </w:t>
      </w:r>
      <w:r>
        <w:rPr>
          <w:rFonts w:ascii="Calibri" w:hAnsi="Calibri" w:cs="Calibri"/>
          <w:color w:val="80808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808080"/>
          <w:sz w:val="20"/>
          <w:szCs w:val="20"/>
        </w:rPr>
        <w:tab/>
        <w:t xml:space="preserve">Smlouva o poskytování služby WebManager – verze 2021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spacing w:after="1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280" w:lineRule="exact"/>
        <w:ind w:left="35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ČLÁN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K 3 – PLATN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ST SMLOUVY  </w:t>
      </w:r>
    </w:p>
    <w:p w:rsidR="00005411" w:rsidRDefault="007941BF">
      <w:pPr>
        <w:spacing w:before="210" w:line="292" w:lineRule="exact"/>
        <w:ind w:left="615" w:right="51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Smlouv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se uzaví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á 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dobu neurčitou s výpovědní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hůtou 1 měsíc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kter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 xml:space="preserve"> začne běžet prvého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e  měsíce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následujícího po dni doručení písemné v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ý</w:t>
      </w:r>
      <w:r>
        <w:rPr>
          <w:rFonts w:ascii="Calibri" w:hAnsi="Calibri" w:cs="Calibri"/>
          <w:color w:val="000000"/>
          <w:sz w:val="24"/>
          <w:szCs w:val="24"/>
        </w:rPr>
        <w:t xml:space="preserve">povědi, podané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 xml:space="preserve">ednou ze smluvních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tran, druh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é</w:t>
      </w:r>
      <w:r>
        <w:rPr>
          <w:rFonts w:ascii="Calibri" w:hAnsi="Calibri" w:cs="Calibri"/>
          <w:color w:val="000000"/>
          <w:sz w:val="24"/>
          <w:szCs w:val="24"/>
        </w:rPr>
        <w:t xml:space="preserve">  straně.  </w:t>
      </w:r>
    </w:p>
    <w:p w:rsidR="00005411" w:rsidRDefault="00005411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280" w:lineRule="exact"/>
        <w:ind w:left="288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ČLÁN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K 4 –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CENA POSKYTOVA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ÝCH SLU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Ž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EB  </w:t>
      </w:r>
    </w:p>
    <w:p w:rsidR="00005411" w:rsidRDefault="007941BF">
      <w:pPr>
        <w:spacing w:before="249" w:line="240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Klient bude využív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 nás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edující 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užbu:  </w:t>
      </w:r>
    </w:p>
    <w:p w:rsidR="00005411" w:rsidRDefault="007941BF">
      <w:pPr>
        <w:tabs>
          <w:tab w:val="left" w:pos="3731"/>
          <w:tab w:val="left" w:pos="4439"/>
          <w:tab w:val="left" w:pos="5147"/>
          <w:tab w:val="left" w:pos="5855"/>
          <w:tab w:val="left" w:pos="6563"/>
          <w:tab w:val="left" w:pos="7271"/>
          <w:tab w:val="left" w:pos="7979"/>
          <w:tab w:val="left" w:pos="8688"/>
          <w:tab w:val="left" w:pos="9396"/>
        </w:tabs>
        <w:spacing w:before="133" w:line="258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❑</w:t>
      </w: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vzd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lené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zá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ohování dat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XXXX 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005411" w:rsidRDefault="007941BF">
      <w:pPr>
        <w:tabs>
          <w:tab w:val="left" w:pos="4439"/>
          <w:tab w:val="left" w:pos="5147"/>
          <w:tab w:val="left" w:pos="5855"/>
          <w:tab w:val="left" w:pos="6563"/>
          <w:tab w:val="left" w:pos="7271"/>
          <w:tab w:val="left" w:pos="7979"/>
          <w:tab w:val="left" w:pos="8688"/>
          <w:tab w:val="left" w:pos="9396"/>
        </w:tabs>
        <w:spacing w:before="109" w:line="258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❑</w:t>
      </w: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export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dat do účetn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ho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ogramu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>XXXX</w:t>
      </w:r>
      <w:r>
        <w:rPr>
          <w:rFonts w:ascii="Calibri" w:hAnsi="Calibri" w:cs="Calibri"/>
          <w:color w:val="000000"/>
          <w:sz w:val="24"/>
          <w:szCs w:val="24"/>
        </w:rPr>
        <w:t xml:space="preserve"> K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005411" w:rsidRDefault="007941BF">
      <w:pPr>
        <w:tabs>
          <w:tab w:val="left" w:pos="7979"/>
          <w:tab w:val="left" w:pos="8688"/>
        </w:tabs>
        <w:spacing w:before="106" w:line="256" w:lineRule="exact"/>
        <w:ind w:left="615" w:right="575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</w:t>
      </w: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externí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ednosměrný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www přístup k datům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ovozovn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 xml:space="preserve"> – léká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ny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           XXXX </w:t>
      </w:r>
      <w:r>
        <w:rPr>
          <w:rFonts w:ascii="Calibri" w:hAnsi="Calibri" w:cs="Calibri"/>
          <w:color w:val="000000"/>
          <w:sz w:val="24"/>
          <w:szCs w:val="24"/>
        </w:rPr>
        <w:t xml:space="preserve"> K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  <w:sz w:val="20"/>
          <w:szCs w:val="20"/>
        </w:rPr>
        <w:t xml:space="preserve">(vzdálené zálohování a export dat do účetního programu je v rámci této služby zdarma)  </w:t>
      </w:r>
    </w:p>
    <w:p w:rsidR="00005411" w:rsidRDefault="007941BF">
      <w:pPr>
        <w:tabs>
          <w:tab w:val="left" w:pos="7979"/>
          <w:tab w:val="left" w:pos="8688"/>
        </w:tabs>
        <w:spacing w:before="100" w:line="256" w:lineRule="exact"/>
        <w:ind w:left="615" w:right="575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❑</w:t>
      </w: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externí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obousměrný www přístup k 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tů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ovozovny – léká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ny</w:t>
      </w:r>
      <w:r>
        <w:rPr>
          <w:rFonts w:ascii="Calibri" w:hAnsi="Calibri" w:cs="Calibri"/>
          <w:color w:val="000000"/>
          <w:spacing w:val="1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  XXXXX</w:t>
      </w:r>
      <w:r>
        <w:rPr>
          <w:rFonts w:ascii="Calibri" w:hAnsi="Calibri" w:cs="Calibri"/>
          <w:color w:val="000000"/>
          <w:sz w:val="24"/>
          <w:szCs w:val="24"/>
        </w:rPr>
        <w:t xml:space="preserve"> K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>
          <w:rFonts w:ascii="Calibri" w:hAnsi="Calibri" w:cs="Calibri"/>
          <w:color w:val="000000"/>
          <w:sz w:val="24"/>
          <w:szCs w:val="24"/>
        </w:rPr>
        <w:t xml:space="preserve">      </w:t>
      </w:r>
      <w:r>
        <w:rPr>
          <w:rFonts w:ascii="Calibri" w:hAnsi="Calibri" w:cs="Calibri"/>
          <w:color w:val="000000"/>
          <w:sz w:val="20"/>
          <w:szCs w:val="20"/>
        </w:rPr>
        <w:t xml:space="preserve">(vzdálené zálohování a export dat do účetního programu je v rámci této služby zdarma)  </w:t>
      </w:r>
    </w:p>
    <w:p w:rsidR="00005411" w:rsidRDefault="007941BF">
      <w:pPr>
        <w:tabs>
          <w:tab w:val="left" w:pos="7979"/>
          <w:tab w:val="left" w:pos="8688"/>
        </w:tabs>
        <w:spacing w:before="71" w:line="292" w:lineRule="exact"/>
        <w:ind w:left="615" w:right="575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</w:rPr>
        <w:t>❑</w:t>
      </w: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externí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obousměrný www přístup k 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tů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ovozovny – léká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ny</w:t>
      </w:r>
      <w:r>
        <w:rPr>
          <w:rFonts w:ascii="Calibri" w:hAnsi="Calibri" w:cs="Calibri"/>
          <w:color w:val="000000"/>
          <w:spacing w:val="1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  XXXXX</w:t>
      </w:r>
      <w:r>
        <w:rPr>
          <w:rFonts w:ascii="Calibri" w:hAnsi="Calibri" w:cs="Calibri"/>
          <w:color w:val="000000"/>
          <w:sz w:val="24"/>
          <w:szCs w:val="24"/>
        </w:rPr>
        <w:t xml:space="preserve"> K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>
          <w:rFonts w:ascii="Calibri" w:hAnsi="Calibri" w:cs="Calibri"/>
          <w:color w:val="000000"/>
          <w:sz w:val="24"/>
          <w:szCs w:val="24"/>
        </w:rPr>
        <w:t xml:space="preserve">      + centrální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práva vě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nostních karet s možností přenositelnost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mezi lék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rn</w:t>
      </w:r>
      <w:r>
        <w:rPr>
          <w:rFonts w:ascii="Calibri" w:hAnsi="Calibri" w:cs="Calibri"/>
          <w:color w:val="000000"/>
          <w:sz w:val="24"/>
          <w:szCs w:val="24"/>
        </w:rPr>
        <w:t xml:space="preserve">ami  </w:t>
      </w:r>
    </w:p>
    <w:p w:rsidR="00005411" w:rsidRDefault="007941BF">
      <w:pPr>
        <w:spacing w:line="240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>
        <w:rPr>
          <w:rFonts w:ascii="Calibri" w:hAnsi="Calibri" w:cs="Calibri"/>
          <w:color w:val="000000"/>
          <w:sz w:val="20"/>
          <w:szCs w:val="20"/>
        </w:rPr>
        <w:t>(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vzdálené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zálohování a export dat do účetního programu je v rámci této služby zdarma)  </w:t>
      </w:r>
    </w:p>
    <w:p w:rsidR="00005411" w:rsidRDefault="00005411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292" w:lineRule="exact"/>
        <w:ind w:left="615" w:right="51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Uveden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částka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fakturován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klientovi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konci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každého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měsíc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faktu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ou hrazenou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>
          <w:rFonts w:ascii="Calibri" w:hAnsi="Calibri" w:cs="Calibri"/>
          <w:color w:val="000000"/>
          <w:sz w:val="24"/>
          <w:szCs w:val="24"/>
        </w:rPr>
        <w:t>evodn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  příkazem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se sp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atnost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14 dní.   </w:t>
      </w:r>
    </w:p>
    <w:p w:rsidR="00005411" w:rsidRDefault="00005411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240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Pokud jde o vystavov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ní a doručován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faktur, klient:  </w:t>
      </w:r>
    </w:p>
    <w:p w:rsidR="00005411" w:rsidRDefault="007941BF">
      <w:pPr>
        <w:spacing w:line="275" w:lineRule="exact"/>
        <w:ind w:left="818" w:right="593"/>
        <w:jc w:val="right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z w:val="24"/>
          <w:szCs w:val="24"/>
        </w:rPr>
        <w:t>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souhlasí</w:t>
      </w:r>
      <w:proofErr w:type="gramEnd"/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že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faktury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vystavené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poskytované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služby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bude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Poskytovatel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zasílat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výhradně  </w:t>
      </w:r>
    </w:p>
    <w:p w:rsidR="00005411" w:rsidRDefault="007941BF">
      <w:pPr>
        <w:spacing w:before="1" w:line="292" w:lineRule="exact"/>
        <w:ind w:left="898" w:right="510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elektronicky</w:t>
      </w:r>
      <w:proofErr w:type="gramEnd"/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na e-mail</w:t>
      </w:r>
      <w:hyperlink r:id="rId11" w:history="1">
        <w:r>
          <w:rPr>
            <w:rFonts w:ascii="Calibri" w:hAnsi="Calibri" w:cs="Calibri"/>
            <w:color w:val="000000"/>
            <w:sz w:val="24"/>
            <w:szCs w:val="24"/>
          </w:rPr>
          <w:t xml:space="preserve"> </w:t>
        </w:r>
        <w:r>
          <w:rPr>
            <w:rFonts w:ascii="Calibri" w:hAnsi="Calibri" w:cs="Calibri"/>
            <w:color w:val="0000FF"/>
            <w:sz w:val="24"/>
            <w:szCs w:val="24"/>
            <w:u w:val="single"/>
          </w:rPr>
          <w:t>f</w:t>
        </w:r>
        <w:r>
          <w:rPr>
            <w:rFonts w:ascii="Calibri" w:hAnsi="Calibri" w:cs="Calibri"/>
            <w:color w:val="0000FF"/>
            <w:spacing w:val="-3"/>
            <w:sz w:val="24"/>
            <w:szCs w:val="24"/>
            <w:u w:val="single"/>
          </w:rPr>
          <w:t>a</w:t>
        </w:r>
        <w:r>
          <w:rPr>
            <w:rFonts w:ascii="Calibri" w:hAnsi="Calibri" w:cs="Calibri"/>
            <w:color w:val="0000FF"/>
            <w:sz w:val="24"/>
            <w:szCs w:val="24"/>
            <w:u w:val="single"/>
          </w:rPr>
          <w:t>kturace@nemjil.cz</w:t>
        </w:r>
        <w:r>
          <w:rPr>
            <w:rFonts w:ascii="Calibri" w:hAnsi="Calibri" w:cs="Calibri"/>
            <w:color w:val="000000"/>
            <w:sz w:val="24"/>
            <w:szCs w:val="24"/>
          </w:rPr>
          <w:t xml:space="preserve"> </w:t>
        </w:r>
      </w:hyperlink>
      <w:r>
        <w:rPr>
          <w:rFonts w:ascii="Calibri" w:hAnsi="Calibri" w:cs="Calibri"/>
          <w:color w:val="000000"/>
          <w:sz w:val="24"/>
          <w:szCs w:val="24"/>
        </w:rPr>
        <w:t>. Kl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ent potv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zuje,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že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uvedený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e-</w:t>
      </w:r>
      <w:r>
        <w:rPr>
          <w:rFonts w:ascii="Calibri" w:hAnsi="Calibri" w:cs="Calibri"/>
          <w:color w:val="000000"/>
          <w:sz w:val="24"/>
          <w:szCs w:val="24"/>
        </w:rPr>
        <w:t xml:space="preserve">mail aktivně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použív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 xml:space="preserve">  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zajišťuje jeho bezvadnou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funkčnost tak,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by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bylo možné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faktu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u vždy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řádně doručit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následně  mohla být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lientem uhrazen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ve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hůtě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platnosti  </w:t>
      </w:r>
    </w:p>
    <w:p w:rsidR="00005411" w:rsidRDefault="007941BF">
      <w:pPr>
        <w:spacing w:line="292" w:lineRule="exact"/>
        <w:ind w:left="898" w:right="511"/>
        <w:jc w:val="both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z w:val="24"/>
          <w:szCs w:val="24"/>
        </w:rPr>
        <w:t>❑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pož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du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e,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aby</w:t>
      </w:r>
      <w:r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faktu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vystavené</w:t>
      </w:r>
      <w:r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poskyto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ané</w:t>
      </w:r>
      <w:r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služby,</w:t>
      </w:r>
      <w:r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byly</w:t>
      </w:r>
      <w:r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zasílán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výhradně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píro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é  formě a souhlasí s tím, že veškeré další souvisej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cí náklady (zejm. balné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pošto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né) budou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ři</w:t>
      </w:r>
      <w:r>
        <w:rPr>
          <w:rFonts w:ascii="Calibri" w:hAnsi="Calibri" w:cs="Calibri"/>
          <w:color w:val="000000"/>
          <w:sz w:val="24"/>
          <w:szCs w:val="24"/>
        </w:rPr>
        <w:t xml:space="preserve">  fakturaci doúčtován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 xml:space="preserve"> dle aktuá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ního ceníku Poskytovatele, který je k dispozici 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vyžád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 xml:space="preserve">ní  </w:t>
      </w:r>
    </w:p>
    <w:p w:rsidR="00005411" w:rsidRDefault="00005411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292" w:lineRule="exact"/>
        <w:ind w:left="615" w:right="512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Poskytovatel je oprávněn každý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r</w:t>
      </w:r>
      <w:r>
        <w:rPr>
          <w:rFonts w:ascii="Calibri" w:hAnsi="Calibri" w:cs="Calibri"/>
          <w:color w:val="000000"/>
          <w:sz w:val="24"/>
          <w:szCs w:val="24"/>
        </w:rPr>
        <w:t>ok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zvýšit cenu poskytované služby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míru inflac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zve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>
          <w:rFonts w:ascii="Calibri" w:hAnsi="Calibri" w:cs="Calibri"/>
          <w:color w:val="000000"/>
          <w:sz w:val="24"/>
          <w:szCs w:val="24"/>
        </w:rPr>
        <w:t>ejněnou ČS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Ú.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Aktuálně platn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 xml:space="preserve"> sazba DPH bude přičtena.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V případě prodlení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acení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 úhrady měsí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>
          <w:rFonts w:ascii="Calibri" w:hAnsi="Calibri" w:cs="Calibri"/>
          <w:color w:val="000000"/>
          <w:sz w:val="24"/>
          <w:szCs w:val="24"/>
        </w:rPr>
        <w:t>ní částk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j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 klient</w:t>
      </w:r>
      <w:proofErr w:type="gramEnd"/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povinen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uhradit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poskytovateli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úrok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prodlení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ve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výši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0.05%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užné</w:t>
      </w:r>
      <w:r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čá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tky</w:t>
      </w:r>
      <w:r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každý</w:t>
      </w:r>
      <w:r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 xml:space="preserve">  prod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ení.  </w:t>
      </w:r>
    </w:p>
    <w:p w:rsidR="00005411" w:rsidRDefault="007941BF">
      <w:pPr>
        <w:spacing w:before="1" w:line="292" w:lineRule="exact"/>
        <w:ind w:left="615" w:right="5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Smluvn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strany se dohod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y 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omezení nároků sm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uvních stran 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 xml:space="preserve">hradu škody vzniklou z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důvo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u  poruš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ní</w:t>
      </w:r>
      <w:proofErr w:type="gramEnd"/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uvní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/nebo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zákonné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povinnosti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čá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tkou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odpovídající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měsíční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ceně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sjedn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né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služby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dl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 této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smlouvy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bez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DPH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každé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jednotliv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é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porušení.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Žádn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ze</w:t>
      </w:r>
      <w:r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uvní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stran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oprá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ně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005411" w:rsidRDefault="007941BF">
      <w:pPr>
        <w:spacing w:before="59" w:line="199" w:lineRule="exact"/>
        <w:ind w:left="86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          Stránka </w:t>
      </w:r>
      <w:r>
        <w:rPr>
          <w:rFonts w:ascii="Calibri" w:hAnsi="Calibri" w:cs="Calibri"/>
          <w:b/>
          <w:bCs/>
          <w:color w:val="808080"/>
          <w:sz w:val="20"/>
          <w:szCs w:val="20"/>
        </w:rPr>
        <w:t>3</w:t>
      </w:r>
      <w:r>
        <w:rPr>
          <w:rFonts w:ascii="Calibri" w:hAnsi="Calibri" w:cs="Calibri"/>
          <w:color w:val="808080"/>
          <w:sz w:val="20"/>
          <w:szCs w:val="20"/>
        </w:rPr>
        <w:t xml:space="preserve"> z </w:t>
      </w:r>
      <w:r>
        <w:rPr>
          <w:rFonts w:ascii="Calibri" w:hAnsi="Calibri" w:cs="Calibri"/>
          <w:b/>
          <w:bCs/>
          <w:color w:val="808080"/>
          <w:spacing w:val="-3"/>
          <w:sz w:val="20"/>
          <w:szCs w:val="20"/>
        </w:rPr>
        <w:t>5</w:t>
      </w:r>
      <w:r>
        <w:rPr>
          <w:rFonts w:ascii="Calibri" w:hAnsi="Calibri" w:cs="Calibri"/>
          <w:color w:val="808080"/>
          <w:sz w:val="20"/>
          <w:szCs w:val="20"/>
        </w:rPr>
        <w:t xml:space="preserve">  </w:t>
      </w:r>
    </w:p>
    <w:p w:rsidR="00005411" w:rsidRDefault="007941BF">
      <w:pPr>
        <w:spacing w:before="255" w:line="244" w:lineRule="exact"/>
        <w:ind w:left="615" w:right="959"/>
        <w:rPr>
          <w:rFonts w:ascii="Times New Roman" w:hAnsi="Times New Roman" w:cs="Times New Roman"/>
          <w:color w:val="010302"/>
        </w:rPr>
        <w:sectPr w:rsidR="00005411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68973"/>
          <w:sz w:val="20"/>
          <w:szCs w:val="20"/>
        </w:rPr>
        <w:t xml:space="preserve">K Pérovně 945/7, 102 00 Praha 10, Telefon: +420 222 744 012, </w:t>
      </w:r>
      <w:hyperlink r:id="rId12" w:history="1">
        <w:r>
          <w:rPr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, </w:t>
      </w:r>
      <w:hyperlink r:id="rId13" w:history="1">
        <w:r>
          <w:rPr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  Servisní centra Apatyka servis: Brno • Ostrava • Plzeň • Praha • Tábor • Turnov • Vysoké Mýto</w:t>
      </w:r>
      <w:r>
        <w:rPr>
          <w:rFonts w:ascii="Times New Roman" w:hAnsi="Times New Roman" w:cs="Times New Roman"/>
          <w:color w:val="168973"/>
          <w:sz w:val="20"/>
          <w:szCs w:val="20"/>
        </w:rPr>
        <w:t xml:space="preserve">  </w:t>
      </w:r>
      <w:r>
        <w:br w:type="page"/>
      </w: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tabs>
          <w:tab w:val="left" w:pos="5435"/>
          <w:tab w:val="left" w:pos="5598"/>
        </w:tabs>
        <w:spacing w:line="227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Apatyka servis s. r. o.  </w:t>
      </w:r>
      <w:r>
        <w:rPr>
          <w:rFonts w:ascii="Calibri" w:hAnsi="Calibri" w:cs="Calibri"/>
          <w:color w:val="80808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808080"/>
          <w:sz w:val="20"/>
          <w:szCs w:val="20"/>
        </w:rPr>
        <w:tab/>
        <w:t xml:space="preserve">Smlouva o poskytování služby WebManager – verze 2021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005411" w:rsidRDefault="00005411">
      <w:pPr>
        <w:spacing w:after="2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292" w:lineRule="exact"/>
        <w:ind w:left="615" w:right="51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pož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dovat</w:t>
      </w:r>
      <w:proofErr w:type="gramEnd"/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náhradu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škody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ve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větším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rozs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hu,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než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sjedn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>
          <w:rFonts w:ascii="Calibri" w:hAnsi="Calibri" w:cs="Calibri"/>
          <w:color w:val="000000"/>
          <w:sz w:val="24"/>
          <w:szCs w:val="24"/>
        </w:rPr>
        <w:t>no.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any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výslovně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vzdávají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nároku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 náhradu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škody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>
          <w:rFonts w:ascii="Calibri" w:hAnsi="Calibri" w:cs="Calibri"/>
          <w:color w:val="000000"/>
          <w:sz w:val="24"/>
          <w:szCs w:val="24"/>
        </w:rPr>
        <w:t>esahuj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cí sjedn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nou výši.  </w:t>
      </w: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280" w:lineRule="exact"/>
        <w:ind w:left="32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ČLÁN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K 5 – ZÁVĚRE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Č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NÁ USTANOVEN</w:t>
      </w:r>
      <w:r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Í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</w:p>
    <w:p w:rsidR="00005411" w:rsidRDefault="007941BF">
      <w:pPr>
        <w:spacing w:before="210" w:line="292" w:lineRule="exact"/>
        <w:ind w:left="615" w:right="50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Tato</w:t>
      </w:r>
      <w:r>
        <w:rPr>
          <w:rFonts w:ascii="Calibri" w:hAnsi="Calibri" w:cs="Calibri"/>
          <w:color w:val="000000"/>
          <w:spacing w:val="17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smlouv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7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je</w:t>
      </w:r>
      <w:r>
        <w:rPr>
          <w:rFonts w:ascii="Calibri" w:hAnsi="Calibri" w:cs="Calibri"/>
          <w:color w:val="000000"/>
          <w:spacing w:val="17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oveden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7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ve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dvou</w:t>
      </w:r>
      <w:r>
        <w:rPr>
          <w:rFonts w:ascii="Calibri" w:hAnsi="Calibri" w:cs="Calibri"/>
          <w:color w:val="000000"/>
          <w:spacing w:val="17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ro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nocenných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originá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ech,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z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chž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po</w:t>
      </w:r>
      <w:r>
        <w:rPr>
          <w:rFonts w:ascii="Calibri" w:hAnsi="Calibri" w:cs="Calibri"/>
          <w:color w:val="000000"/>
          <w:spacing w:val="16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jednom</w:t>
      </w:r>
      <w:r>
        <w:rPr>
          <w:rFonts w:ascii="Calibri" w:hAnsi="Calibri" w:cs="Calibri"/>
          <w:color w:val="000000"/>
          <w:spacing w:val="17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obdrž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 poskytovatel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klient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nabývá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platnost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podpisem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oprávněných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zástupců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obou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smluvní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stran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Dod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tky</w:t>
      </w:r>
      <w:r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změn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této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smlouv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ě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je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možné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ádět</w:t>
      </w:r>
      <w:r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pouze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písemnou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formou.</w:t>
      </w:r>
      <w:proofErr w:type="gramEnd"/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Nedí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nou</w:t>
      </w:r>
      <w:r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součást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 této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smlouvy je Příloha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>
          <w:rFonts w:ascii="Calibri" w:hAnsi="Calibri" w:cs="Calibri"/>
          <w:color w:val="000000"/>
          <w:sz w:val="24"/>
          <w:szCs w:val="24"/>
        </w:rPr>
        <w:t>. 1 „Doložka Compli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nce“.</w:t>
      </w:r>
      <w:r>
        <w:rPr>
          <w:rFonts w:ascii="Calibri" w:hAnsi="Calibri" w:cs="Calibri"/>
          <w:color w:val="0000CC"/>
          <w:sz w:val="24"/>
          <w:szCs w:val="24"/>
        </w:rPr>
        <w:t xml:space="preserve">  </w:t>
      </w:r>
    </w:p>
    <w:p w:rsidR="00005411" w:rsidRDefault="00005411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292" w:lineRule="exact"/>
        <w:ind w:left="615" w:right="56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Účastníci závěrem prohl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šují, že 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s textem této dohody řádně seznámil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a že s 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m p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ně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ouhlasí.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 znamení toho připojují zástupc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 obou sm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uvní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 stran sv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é</w:t>
      </w:r>
      <w:r>
        <w:rPr>
          <w:rFonts w:ascii="Calibri" w:hAnsi="Calibri" w:cs="Calibri"/>
          <w:color w:val="000000"/>
          <w:sz w:val="24"/>
          <w:szCs w:val="24"/>
        </w:rPr>
        <w:t xml:space="preserve"> vlastnoruční podpisy.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tabs>
          <w:tab w:val="left" w:pos="3022"/>
          <w:tab w:val="left" w:pos="3731"/>
          <w:tab w:val="left" w:pos="4439"/>
          <w:tab w:val="left" w:pos="5147"/>
          <w:tab w:val="left" w:pos="5855"/>
          <w:tab w:val="left" w:pos="6563"/>
        </w:tabs>
        <w:spacing w:line="240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V Pr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ze dne 1.10.2022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V Jilemnici dne 1.10.2022  </w:t>
      </w: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tabs>
          <w:tab w:val="left" w:pos="4439"/>
          <w:tab w:val="left" w:pos="5147"/>
          <w:tab w:val="left" w:pos="5855"/>
        </w:tabs>
        <w:spacing w:line="240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………………..…………………………….</w:t>
      </w:r>
      <w:r>
        <w:rPr>
          <w:rFonts w:ascii="Calibri" w:hAnsi="Calibri" w:cs="Calibri"/>
          <w:color w:val="000000"/>
          <w:spacing w:val="4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      ………………..…………………………….  </w:t>
      </w:r>
    </w:p>
    <w:p w:rsidR="00005411" w:rsidRDefault="007941BF">
      <w:pPr>
        <w:tabs>
          <w:tab w:val="left" w:pos="3022"/>
          <w:tab w:val="left" w:pos="3731"/>
          <w:tab w:val="left" w:pos="4439"/>
          <w:tab w:val="left" w:pos="5147"/>
          <w:tab w:val="left" w:pos="5855"/>
        </w:tabs>
        <w:spacing w:before="40" w:line="240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poskytov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tel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klient  </w:t>
      </w:r>
    </w:p>
    <w:p w:rsidR="00005411" w:rsidRDefault="007941BF">
      <w:pPr>
        <w:spacing w:before="40" w:line="240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</w:t>
      </w: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Apatyka servis s.r.o.</w:t>
      </w:r>
      <w:proofErr w:type="gram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MMN, a.s.</w:t>
      </w:r>
      <w:proofErr w:type="gram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</w:t>
      </w:r>
    </w:p>
    <w:p w:rsidR="00005411" w:rsidRDefault="007941BF">
      <w:pPr>
        <w:tabs>
          <w:tab w:val="left" w:pos="898"/>
          <w:tab w:val="left" w:pos="1606"/>
          <w:tab w:val="left" w:pos="2314"/>
          <w:tab w:val="left" w:pos="3022"/>
          <w:tab w:val="left" w:pos="3731"/>
          <w:tab w:val="left" w:pos="4439"/>
          <w:tab w:val="left" w:pos="5147"/>
          <w:tab w:val="left" w:pos="5855"/>
          <w:tab w:val="left" w:pos="6563"/>
          <w:tab w:val="left" w:pos="7271"/>
        </w:tabs>
        <w:spacing w:before="40" w:line="240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  <w:t xml:space="preserve">     </w:t>
      </w:r>
    </w:p>
    <w:p w:rsidR="00005411" w:rsidRDefault="007941BF">
      <w:pPr>
        <w:tabs>
          <w:tab w:val="left" w:pos="3731"/>
          <w:tab w:val="left" w:pos="4439"/>
        </w:tabs>
        <w:spacing w:before="40" w:line="240" w:lineRule="exact"/>
        <w:ind w:left="61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Ing.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Micha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 Sedláček,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>
          <w:rFonts w:ascii="Calibri" w:hAnsi="Calibri" w:cs="Calibri"/>
          <w:color w:val="000000"/>
          <w:sz w:val="24"/>
          <w:szCs w:val="24"/>
        </w:rPr>
        <w:t xml:space="preserve">ednatel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      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r.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Jiří Kalenský, předseda před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tav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nstva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</w:t>
      </w:r>
    </w:p>
    <w:p w:rsidR="00005411" w:rsidRDefault="007941BF">
      <w:pPr>
        <w:tabs>
          <w:tab w:val="left" w:pos="3731"/>
        </w:tabs>
        <w:spacing w:before="40" w:line="240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Ing.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Pet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Fanta, prokuri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ta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         Ing.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Alen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Kuželová MBA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místopředs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da před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taven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tva  </w:t>
      </w:r>
    </w:p>
    <w:p w:rsidR="00005411" w:rsidRDefault="007941BF">
      <w:pPr>
        <w:tabs>
          <w:tab w:val="left" w:pos="3778"/>
        </w:tabs>
        <w:spacing w:before="40" w:line="240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</w:t>
      </w: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199" w:lineRule="exact"/>
        <w:ind w:left="86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          Stránka </w:t>
      </w:r>
      <w:r>
        <w:rPr>
          <w:rFonts w:ascii="Calibri" w:hAnsi="Calibri" w:cs="Calibri"/>
          <w:b/>
          <w:bCs/>
          <w:color w:val="808080"/>
          <w:sz w:val="20"/>
          <w:szCs w:val="20"/>
        </w:rPr>
        <w:t>4</w:t>
      </w:r>
      <w:r>
        <w:rPr>
          <w:rFonts w:ascii="Calibri" w:hAnsi="Calibri" w:cs="Calibri"/>
          <w:color w:val="808080"/>
          <w:sz w:val="20"/>
          <w:szCs w:val="20"/>
        </w:rPr>
        <w:t xml:space="preserve"> z </w:t>
      </w:r>
      <w:r>
        <w:rPr>
          <w:rFonts w:ascii="Calibri" w:hAnsi="Calibri" w:cs="Calibri"/>
          <w:b/>
          <w:bCs/>
          <w:color w:val="808080"/>
          <w:spacing w:val="-3"/>
          <w:sz w:val="20"/>
          <w:szCs w:val="20"/>
        </w:rPr>
        <w:t>5</w:t>
      </w:r>
      <w:r>
        <w:rPr>
          <w:rFonts w:ascii="Calibri" w:hAnsi="Calibri" w:cs="Calibri"/>
          <w:color w:val="808080"/>
          <w:sz w:val="20"/>
          <w:szCs w:val="20"/>
        </w:rPr>
        <w:t xml:space="preserve">  </w:t>
      </w:r>
    </w:p>
    <w:p w:rsidR="00005411" w:rsidRDefault="007941BF">
      <w:pPr>
        <w:spacing w:before="255" w:line="244" w:lineRule="exact"/>
        <w:ind w:left="615" w:right="959"/>
        <w:rPr>
          <w:rFonts w:ascii="Times New Roman" w:hAnsi="Times New Roman" w:cs="Times New Roman"/>
          <w:color w:val="010302"/>
        </w:rPr>
        <w:sectPr w:rsidR="00005411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68973"/>
          <w:sz w:val="20"/>
          <w:szCs w:val="20"/>
        </w:rPr>
        <w:t xml:space="preserve">K Pérovně 945/7, 102 00 Praha 10, Telefon: +420 222 744 012, </w:t>
      </w:r>
      <w:hyperlink r:id="rId14" w:history="1">
        <w:r>
          <w:rPr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, </w:t>
      </w:r>
      <w:hyperlink r:id="rId15" w:history="1">
        <w:r>
          <w:rPr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  Servisní centra Apatyka servis: Brno • Ostrava • Plzeň • Praha • Tábor • Turnov • Vysoké Mýto</w:t>
      </w:r>
      <w:r>
        <w:rPr>
          <w:rFonts w:ascii="Times New Roman" w:hAnsi="Times New Roman" w:cs="Times New Roman"/>
          <w:color w:val="168973"/>
          <w:sz w:val="20"/>
          <w:szCs w:val="20"/>
        </w:rPr>
        <w:t xml:space="preserve">  </w:t>
      </w:r>
      <w:r>
        <w:br w:type="page"/>
      </w: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tabs>
          <w:tab w:val="left" w:pos="5435"/>
          <w:tab w:val="left" w:pos="5598"/>
        </w:tabs>
        <w:spacing w:line="227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Apatyka servis s. r. o.  </w:t>
      </w:r>
      <w:r>
        <w:rPr>
          <w:rFonts w:ascii="Calibri" w:hAnsi="Calibri" w:cs="Calibri"/>
          <w:color w:val="80808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808080"/>
          <w:sz w:val="20"/>
          <w:szCs w:val="20"/>
        </w:rPr>
        <w:tab/>
        <w:t xml:space="preserve">Smlouva o poskytování služby WebManager – verze 2021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280" w:lineRule="exact"/>
        <w:ind w:left="337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PŘÍLO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H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 č. 1 – Doložka Compliance  </w:t>
      </w:r>
    </w:p>
    <w:p w:rsidR="00005411" w:rsidRDefault="007941BF">
      <w:pPr>
        <w:spacing w:before="208" w:line="244" w:lineRule="exact"/>
        <w:ind w:left="898" w:right="5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Při plnění závazků vyplývajících z této dohody se smluvn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 xml:space="preserve"> strany zavazují, že budou vykonávat svou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podnikatelskou  činnosti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v souladu s nejvyšším stupněm etiky a integrity a budou dodržovat veškeré právní předpisy.   </w:t>
      </w:r>
    </w:p>
    <w:p w:rsidR="00005411" w:rsidRDefault="00005411">
      <w:pPr>
        <w:spacing w:after="2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19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1.1 Dodržování zásad, pokynů a předpisů  </w:t>
      </w:r>
    </w:p>
    <w:p w:rsidR="00005411" w:rsidRDefault="007941BF">
      <w:pPr>
        <w:spacing w:before="127" w:line="244" w:lineRule="exact"/>
        <w:ind w:left="898" w:right="52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Strany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zaručují,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že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celou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dobu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trvání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této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dohody budou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(i)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dodržovat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své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vlastní směrnice,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pokyny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2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zásady  přijaté</w:t>
      </w:r>
      <w:proofErr w:type="gramEnd"/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rámci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Compliance,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tj.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dodržován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í</w:t>
      </w:r>
      <w:proofErr w:type="gramEnd"/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předpisů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(zejména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protikorupční,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zásady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soutěžního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práva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etický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kodex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>,  (ii) postupovat vždy plně v souladu s aplikovatelnými právními předpisy a</w:t>
      </w:r>
      <w:r>
        <w:rPr>
          <w:rFonts w:ascii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(iii) v případě potřeby dodržování všech  těchto předpisů vynutí. Obě strany dále:  </w:t>
      </w:r>
    </w:p>
    <w:p w:rsidR="00005411" w:rsidRDefault="007941BF">
      <w:pPr>
        <w:spacing w:before="126" w:line="245" w:lineRule="exact"/>
        <w:ind w:left="898" w:right="51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budou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dodržovat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všechny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příslušné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zákony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rámci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relevantního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trhu,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pokud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jde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boj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proti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korupci,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hospodářskou  soutěž a sankce;  </w:t>
      </w:r>
    </w:p>
    <w:p w:rsidR="00005411" w:rsidRDefault="007941BF">
      <w:pPr>
        <w:spacing w:before="127" w:line="244" w:lineRule="exact"/>
        <w:ind w:left="898" w:right="51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b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 neprodleně nahlás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 xml:space="preserve"> druhé straně jakoukoli žádost nebo požadavek o nepřiměřenou finanční nebo jinou výhodu  jakéhokoli druhu, kterou tato strana obdrží v souvislosti s plněním této dohody;  </w:t>
      </w:r>
    </w:p>
    <w:p w:rsidR="00005411" w:rsidRDefault="007941BF">
      <w:pPr>
        <w:spacing w:before="127" w:line="244" w:lineRule="exact"/>
        <w:ind w:left="898" w:right="51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C.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obě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st</w:t>
      </w:r>
      <w:r>
        <w:rPr>
          <w:rFonts w:ascii="Calibri" w:hAnsi="Calibri" w:cs="Calibri"/>
          <w:color w:val="000000"/>
          <w:sz w:val="20"/>
          <w:szCs w:val="20"/>
        </w:rPr>
        <w:t>rany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zajistí,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aby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každý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subjekt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přidružený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této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straně,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který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poskytuje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služby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souvislosti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touto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dohodo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u</w:t>
      </w:r>
      <w:r>
        <w:rPr>
          <w:rFonts w:ascii="Calibri" w:hAnsi="Calibri" w:cs="Calibri"/>
          <w:color w:val="000000"/>
          <w:sz w:val="20"/>
          <w:szCs w:val="20"/>
        </w:rPr>
        <w:t xml:space="preserve">  (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např. subdodavatel aj.), tak činil pouze na základě písemné smlouvy, která bude těmto subjektům ukládat stejn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é</w:t>
      </w:r>
      <w:r>
        <w:rPr>
          <w:rFonts w:ascii="Calibri" w:hAnsi="Calibri" w:cs="Calibri"/>
          <w:color w:val="000000"/>
          <w:sz w:val="20"/>
          <w:szCs w:val="20"/>
        </w:rPr>
        <w:t xml:space="preserve">  povinnosti a zajistí jim rovno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>c</w:t>
      </w:r>
      <w:r>
        <w:rPr>
          <w:rFonts w:ascii="Calibri" w:hAnsi="Calibri" w:cs="Calibri"/>
          <w:color w:val="000000"/>
          <w:sz w:val="20"/>
          <w:szCs w:val="20"/>
        </w:rPr>
        <w:t xml:space="preserve">enné podmínky, jaké jsou uloženy stranám v tomto článku a v této dohodě.   </w:t>
      </w: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005411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411" w:rsidRDefault="007941BF">
      <w:pPr>
        <w:spacing w:line="199" w:lineRule="exact"/>
        <w:ind w:left="86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          Stránka </w:t>
      </w:r>
      <w:r>
        <w:rPr>
          <w:rFonts w:ascii="Calibri" w:hAnsi="Calibri" w:cs="Calibri"/>
          <w:b/>
          <w:bCs/>
          <w:color w:val="808080"/>
          <w:sz w:val="20"/>
          <w:szCs w:val="20"/>
        </w:rPr>
        <w:t>5</w:t>
      </w:r>
      <w:r>
        <w:rPr>
          <w:rFonts w:ascii="Calibri" w:hAnsi="Calibri" w:cs="Calibri"/>
          <w:color w:val="808080"/>
          <w:sz w:val="20"/>
          <w:szCs w:val="20"/>
        </w:rPr>
        <w:t xml:space="preserve"> z </w:t>
      </w:r>
      <w:r>
        <w:rPr>
          <w:rFonts w:ascii="Calibri" w:hAnsi="Calibri" w:cs="Calibri"/>
          <w:b/>
          <w:bCs/>
          <w:color w:val="808080"/>
          <w:spacing w:val="-3"/>
          <w:sz w:val="20"/>
          <w:szCs w:val="20"/>
        </w:rPr>
        <w:t>5</w:t>
      </w:r>
      <w:r>
        <w:rPr>
          <w:rFonts w:ascii="Calibri" w:hAnsi="Calibri" w:cs="Calibri"/>
          <w:color w:val="808080"/>
          <w:sz w:val="20"/>
          <w:szCs w:val="20"/>
        </w:rPr>
        <w:t xml:space="preserve">  </w:t>
      </w:r>
    </w:p>
    <w:p w:rsidR="00005411" w:rsidRDefault="007941BF">
      <w:pPr>
        <w:spacing w:before="255" w:line="244" w:lineRule="exact"/>
        <w:ind w:left="615" w:right="959"/>
        <w:rPr>
          <w:rFonts w:ascii="Times New Roman" w:hAnsi="Times New Roman" w:cs="Times New Roman"/>
          <w:color w:val="010302"/>
        </w:rPr>
        <w:sectPr w:rsidR="00005411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68973"/>
          <w:sz w:val="20"/>
          <w:szCs w:val="20"/>
        </w:rPr>
        <w:t xml:space="preserve">K Pérovně 945/7, 102 00 Praha 10, Telefon: +420 222 744 012, </w:t>
      </w:r>
      <w:hyperlink r:id="rId16" w:history="1">
        <w:r>
          <w:rPr>
            <w:rFonts w:ascii="Calibri" w:hAnsi="Calibri" w:cs="Calibri"/>
            <w:color w:val="168973"/>
            <w:sz w:val="20"/>
            <w:szCs w:val="20"/>
          </w:rPr>
          <w:t>www.apatykaservis.cz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, </w:t>
      </w:r>
      <w:hyperlink r:id="rId17" w:history="1">
        <w:r>
          <w:rPr>
            <w:rFonts w:ascii="Calibri" w:hAnsi="Calibri" w:cs="Calibri"/>
            <w:color w:val="168973"/>
            <w:sz w:val="20"/>
            <w:szCs w:val="20"/>
          </w:rPr>
          <w:t>podpora@apatykaservis.cz</w:t>
        </w:r>
      </w:hyperlink>
      <w:r>
        <w:rPr>
          <w:rFonts w:ascii="Calibri" w:hAnsi="Calibri" w:cs="Calibri"/>
          <w:color w:val="168973"/>
          <w:sz w:val="20"/>
          <w:szCs w:val="20"/>
        </w:rPr>
        <w:t xml:space="preserve">  Servisní centra Apatyka servis: Brno • Ostrava • Plzeň • Praha • Tábor • Turnov • Vysoké Mýto</w:t>
      </w:r>
      <w:r>
        <w:rPr>
          <w:rFonts w:ascii="Times New Roman" w:hAnsi="Times New Roman" w:cs="Times New Roman"/>
          <w:color w:val="168973"/>
          <w:sz w:val="20"/>
          <w:szCs w:val="20"/>
        </w:rPr>
        <w:t xml:space="preserve">  </w:t>
      </w:r>
    </w:p>
    <w:p w:rsidR="00005411" w:rsidRDefault="00005411"/>
    <w:sectPr w:rsidR="00005411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11"/>
    <w:rsid w:val="00005411"/>
    <w:rsid w:val="0079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pora@apatykaservis.cz" TargetMode="External"/><Relationship Id="rId13" Type="http://schemas.openxmlformats.org/officeDocument/2006/relationships/hyperlink" Target="mailto:podpora@apatykaservis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tykaservis.cz" TargetMode="External"/><Relationship Id="rId12" Type="http://schemas.openxmlformats.org/officeDocument/2006/relationships/hyperlink" Target="http://www.apatykaservis.cz" TargetMode="External"/><Relationship Id="rId17" Type="http://schemas.openxmlformats.org/officeDocument/2006/relationships/hyperlink" Target="mailto:podpora@apatykaservis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patykaservis.cz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akturace@nemjil.c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odpora@apatykaservis.cz" TargetMode="External"/><Relationship Id="rId10" Type="http://schemas.openxmlformats.org/officeDocument/2006/relationships/hyperlink" Target="mailto:podpora@apatykaservis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patykaservis.cz" TargetMode="External"/><Relationship Id="rId14" Type="http://schemas.openxmlformats.org/officeDocument/2006/relationships/hyperlink" Target="http://www.apatykaservi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1741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2022-11-04T06:28:00Z</dcterms:created>
  <dcterms:modified xsi:type="dcterms:W3CDTF">2022-11-04T06:28:00Z</dcterms:modified>
</cp:coreProperties>
</file>