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SPD-22/122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651062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Pražské jaro, o.p.s.</w:t>
      </w:r>
      <w:r w:rsidR="007B6B27" w:rsidRPr="007B6B27">
        <w:rPr>
          <w:b/>
        </w:rPr>
        <w:t xml:space="preserve">, </w:t>
      </w:r>
      <w:r>
        <w:rPr>
          <w:b/>
        </w:rPr>
        <w:t>Hellichova 553/18, 118 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25773194</w:t>
      </w:r>
      <w:r w:rsidRPr="007B6B27">
        <w:t xml:space="preserve"> DIČ: </w:t>
      </w:r>
      <w:r w:rsidR="00FF4087">
        <w:t>CZ25773194</w:t>
      </w:r>
      <w:r w:rsidRPr="007B6B27">
        <w:t xml:space="preserve"> Banka: </w:t>
      </w:r>
      <w:r w:rsidR="00FF4087">
        <w:t>77555522/0800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MgA. Pavel Trojan, ředitel</w:t>
      </w:r>
    </w:p>
    <w:p w:rsidR="007B6B27" w:rsidRDefault="00651062" w:rsidP="007B6B27">
      <w:pPr>
        <w:jc w:val="center"/>
      </w:pPr>
      <w:r>
        <w:t>(</w:t>
      </w:r>
      <w:bookmarkStart w:id="0" w:name="_GoBack"/>
      <w:bookmarkEnd w:id="0"/>
      <w:r w:rsidR="007B6B27" w:rsidRPr="007B6B27">
        <w:t>dále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SPD-22/122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PJ na budově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na střeše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Banner PJ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Budova průčelí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ve skladu klavírů 1076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ve skladu klavírů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před koncertem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1x logo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1x LED obrazovka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po koncertě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PJ na budově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na střeše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Banner PJ nad hlavním vchodem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Budova průčelí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1x logo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1x LED obrazovka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PJ na budově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na střeše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Banner PJ nad hlavním vchodem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Poutač na průčelí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1x logo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lastRenderedPageBreak/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1x LED obrazovka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PJ na budově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na střeše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Banner PJ nad hlavním vchodem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Budova průčelí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1x logo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1x LED obrazovka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KFRF/Leif Ove Andsnes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KFRF/Anna Vinnickaja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KFRF/Igor Ardašev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lastRenderedPageBreak/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KFRF/Grigorij Sokolov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888 000,00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1062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2022-11-03T14:34:00Z</dcterms:created>
  <dcterms:modified xsi:type="dcterms:W3CDTF">2022-11-03T14:34:00Z</dcterms:modified>
</cp:coreProperties>
</file>