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8BAB" w14:textId="77777777" w:rsidR="00562C68" w:rsidRPr="00562C68" w:rsidRDefault="00562C68" w:rsidP="00562C6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562C68">
        <w:rPr>
          <w:rFonts w:ascii="Calibri" w:eastAsia="Times New Roman" w:hAnsi="Calibri" w:cs="Calibri"/>
          <w:b/>
          <w:bCs/>
          <w:color w:val="000000"/>
          <w:sz w:val="22"/>
          <w:lang w:eastAsia="cs-CZ"/>
        </w:rPr>
        <w:t>Od:</w:t>
      </w:r>
      <w:r w:rsidRPr="00562C68">
        <w:rPr>
          <w:rFonts w:ascii="Calibri" w:eastAsia="Times New Roman" w:hAnsi="Calibri" w:cs="Calibri"/>
          <w:color w:val="000000"/>
          <w:sz w:val="22"/>
          <w:lang w:eastAsia="cs-CZ"/>
        </w:rPr>
        <w:t> info@gaudeamushotel.com &lt;info@gaudeamushotel.com&gt;</w:t>
      </w:r>
    </w:p>
    <w:p w14:paraId="6416DFEF" w14:textId="77777777" w:rsidR="00562C68" w:rsidRPr="00562C68" w:rsidRDefault="00562C68" w:rsidP="00562C6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562C68">
        <w:rPr>
          <w:rFonts w:ascii="Calibri" w:eastAsia="Times New Roman" w:hAnsi="Calibri" w:cs="Calibri"/>
          <w:b/>
          <w:bCs/>
          <w:color w:val="000000"/>
          <w:sz w:val="22"/>
          <w:lang w:eastAsia="cs-CZ"/>
        </w:rPr>
        <w:t>Odesláno:</w:t>
      </w:r>
      <w:r w:rsidRPr="00562C68">
        <w:rPr>
          <w:rFonts w:ascii="Calibri" w:eastAsia="Times New Roman" w:hAnsi="Calibri" w:cs="Calibri"/>
          <w:color w:val="000000"/>
          <w:sz w:val="22"/>
          <w:lang w:eastAsia="cs-CZ"/>
        </w:rPr>
        <w:t> pondělí 12. září 2022 22:01</w:t>
      </w:r>
      <w:r w:rsidRPr="00562C68">
        <w:rPr>
          <w:rFonts w:ascii="Calibri" w:eastAsia="Times New Roman" w:hAnsi="Calibri" w:cs="Calibri"/>
          <w:color w:val="000000"/>
          <w:sz w:val="22"/>
          <w:lang w:eastAsia="cs-CZ"/>
        </w:rPr>
        <w:br/>
      </w:r>
      <w:r w:rsidRPr="00562C68">
        <w:rPr>
          <w:rFonts w:ascii="Calibri" w:eastAsia="Times New Roman" w:hAnsi="Calibri" w:cs="Calibri"/>
          <w:b/>
          <w:bCs/>
          <w:color w:val="000000"/>
          <w:sz w:val="22"/>
          <w:lang w:eastAsia="cs-CZ"/>
        </w:rPr>
        <w:t>Komu:</w:t>
      </w:r>
      <w:r w:rsidRPr="00562C68">
        <w:rPr>
          <w:rFonts w:ascii="Calibri" w:eastAsia="Times New Roman" w:hAnsi="Calibri" w:cs="Calibri"/>
          <w:color w:val="000000"/>
          <w:sz w:val="22"/>
          <w:lang w:eastAsia="cs-CZ"/>
        </w:rPr>
        <w:t> Rybová Lucie &lt;lucie.rybova@zsstankova.cz&gt;</w:t>
      </w:r>
      <w:r w:rsidRPr="00562C68">
        <w:rPr>
          <w:rFonts w:ascii="Calibri" w:eastAsia="Times New Roman" w:hAnsi="Calibri" w:cs="Calibri"/>
          <w:color w:val="000000"/>
          <w:sz w:val="22"/>
          <w:lang w:eastAsia="cs-CZ"/>
        </w:rPr>
        <w:br/>
      </w:r>
      <w:r w:rsidRPr="00562C68">
        <w:rPr>
          <w:rFonts w:ascii="Calibri" w:eastAsia="Times New Roman" w:hAnsi="Calibri" w:cs="Calibri"/>
          <w:b/>
          <w:bCs/>
          <w:color w:val="000000"/>
          <w:sz w:val="22"/>
          <w:lang w:eastAsia="cs-CZ"/>
        </w:rPr>
        <w:t>Předmět:</w:t>
      </w:r>
      <w:r w:rsidRPr="00562C68">
        <w:rPr>
          <w:rFonts w:ascii="Calibri" w:eastAsia="Times New Roman" w:hAnsi="Calibri" w:cs="Calibri"/>
          <w:color w:val="000000"/>
          <w:sz w:val="22"/>
          <w:lang w:eastAsia="cs-CZ"/>
        </w:rPr>
        <w:t> Re: Náhled smlouvy ZŠ Pardubice, Staňkova</w:t>
      </w:r>
    </w:p>
    <w:p w14:paraId="5C99B23C" w14:textId="77777777" w:rsidR="00562C68" w:rsidRPr="00562C68" w:rsidRDefault="00562C68" w:rsidP="00562C6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562C68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14:paraId="0F577C8B" w14:textId="77777777" w:rsidR="00562C68" w:rsidRPr="00562C68" w:rsidRDefault="00562C68" w:rsidP="00562C68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2"/>
          <w:bdr w:val="none" w:sz="0" w:space="0" w:color="auto" w:frame="1"/>
          <w:lang w:eastAsia="cs-CZ"/>
        </w:rPr>
      </w:pPr>
      <w:r w:rsidRPr="00562C68">
        <w:rPr>
          <w:rFonts w:ascii="inherit" w:eastAsia="Times New Roman" w:hAnsi="inherit" w:cs="Segoe UI"/>
          <w:color w:val="000000"/>
          <w:sz w:val="22"/>
          <w:bdr w:val="none" w:sz="0" w:space="0" w:color="auto" w:frame="1"/>
          <w:lang w:eastAsia="cs-CZ"/>
        </w:rPr>
        <w:t>Dobrý den</w:t>
      </w:r>
      <w:r w:rsidRPr="00562C68">
        <w:rPr>
          <w:rFonts w:ascii="inherit" w:eastAsia="Times New Roman" w:hAnsi="inherit" w:cs="Segoe UI"/>
          <w:color w:val="000000"/>
          <w:sz w:val="22"/>
          <w:bdr w:val="none" w:sz="0" w:space="0" w:color="auto" w:frame="1"/>
          <w:lang w:eastAsia="cs-CZ"/>
        </w:rPr>
        <w:br/>
      </w:r>
      <w:r w:rsidRPr="00562C68">
        <w:rPr>
          <w:rFonts w:ascii="inherit" w:eastAsia="Times New Roman" w:hAnsi="inherit" w:cs="Segoe UI"/>
          <w:color w:val="000000"/>
          <w:sz w:val="22"/>
          <w:bdr w:val="none" w:sz="0" w:space="0" w:color="auto" w:frame="1"/>
          <w:lang w:eastAsia="cs-CZ"/>
        </w:rPr>
        <w:br/>
        <w:t>Posílám doplněnou smlouvu, tak jak jsme se dohodli. Nebyla mi zcela</w:t>
      </w:r>
      <w:r w:rsidRPr="00562C68">
        <w:rPr>
          <w:rFonts w:ascii="inherit" w:eastAsia="Times New Roman" w:hAnsi="inherit" w:cs="Segoe UI"/>
          <w:color w:val="000000"/>
          <w:sz w:val="22"/>
          <w:bdr w:val="none" w:sz="0" w:space="0" w:color="auto" w:frame="1"/>
          <w:lang w:eastAsia="cs-CZ"/>
        </w:rPr>
        <w:br/>
        <w:t>jasná pasáž co se týká doprovodu dětí. Snad jsem to napsal srozumitelně.</w:t>
      </w:r>
      <w:r w:rsidRPr="00562C68">
        <w:rPr>
          <w:rFonts w:ascii="inherit" w:eastAsia="Times New Roman" w:hAnsi="inherit" w:cs="Segoe UI"/>
          <w:color w:val="000000"/>
          <w:sz w:val="22"/>
          <w:bdr w:val="none" w:sz="0" w:space="0" w:color="auto" w:frame="1"/>
          <w:lang w:eastAsia="cs-CZ"/>
        </w:rPr>
        <w:br/>
        <w:t xml:space="preserve">V zásadě - 10 </w:t>
      </w:r>
      <w:proofErr w:type="gramStart"/>
      <w:r w:rsidRPr="00562C68">
        <w:rPr>
          <w:rFonts w:ascii="inherit" w:eastAsia="Times New Roman" w:hAnsi="inherit" w:cs="Segoe UI"/>
          <w:color w:val="000000"/>
          <w:sz w:val="22"/>
          <w:bdr w:val="none" w:sz="0" w:space="0" w:color="auto" w:frame="1"/>
          <w:lang w:eastAsia="cs-CZ"/>
        </w:rPr>
        <w:t>dětí - jeden</w:t>
      </w:r>
      <w:proofErr w:type="gramEnd"/>
      <w:r w:rsidRPr="00562C68">
        <w:rPr>
          <w:rFonts w:ascii="inherit" w:eastAsia="Times New Roman" w:hAnsi="inherit" w:cs="Segoe UI"/>
          <w:color w:val="000000"/>
          <w:sz w:val="22"/>
          <w:bdr w:val="none" w:sz="0" w:space="0" w:color="auto" w:frame="1"/>
          <w:lang w:eastAsia="cs-CZ"/>
        </w:rPr>
        <w:t xml:space="preserve"> doprovod zdarma. Doprovod nad rámec počtu</w:t>
      </w:r>
      <w:r w:rsidRPr="00562C68">
        <w:rPr>
          <w:rFonts w:ascii="inherit" w:eastAsia="Times New Roman" w:hAnsi="inherit" w:cs="Segoe UI"/>
          <w:color w:val="000000"/>
          <w:sz w:val="22"/>
          <w:bdr w:val="none" w:sz="0" w:space="0" w:color="auto" w:frame="1"/>
          <w:lang w:eastAsia="cs-CZ"/>
        </w:rPr>
        <w:br/>
        <w:t>dětí platí 550,- Osoba a noc s plnou penzí. V případě nejasností nebo</w:t>
      </w:r>
      <w:r w:rsidRPr="00562C68">
        <w:rPr>
          <w:rFonts w:ascii="inherit" w:eastAsia="Times New Roman" w:hAnsi="inherit" w:cs="Segoe UI"/>
          <w:color w:val="000000"/>
          <w:sz w:val="22"/>
          <w:bdr w:val="none" w:sz="0" w:space="0" w:color="auto" w:frame="1"/>
          <w:lang w:eastAsia="cs-CZ"/>
        </w:rPr>
        <w:br/>
        <w:t>dotazů klidně zavolejte</w:t>
      </w:r>
      <w:r w:rsidRPr="00562C68">
        <w:rPr>
          <w:rFonts w:ascii="inherit" w:eastAsia="Times New Roman" w:hAnsi="inherit" w:cs="Segoe UI"/>
          <w:color w:val="000000"/>
          <w:sz w:val="22"/>
          <w:bdr w:val="none" w:sz="0" w:space="0" w:color="auto" w:frame="1"/>
          <w:lang w:eastAsia="cs-CZ"/>
        </w:rPr>
        <w:br/>
      </w:r>
      <w:r w:rsidRPr="00562C68">
        <w:rPr>
          <w:rFonts w:ascii="inherit" w:eastAsia="Times New Roman" w:hAnsi="inherit" w:cs="Segoe UI"/>
          <w:color w:val="000000"/>
          <w:sz w:val="22"/>
          <w:bdr w:val="none" w:sz="0" w:space="0" w:color="auto" w:frame="1"/>
          <w:lang w:eastAsia="cs-CZ"/>
        </w:rPr>
        <w:br/>
        <w:t>S pozdravem</w:t>
      </w:r>
      <w:r w:rsidRPr="00562C68">
        <w:rPr>
          <w:rFonts w:ascii="inherit" w:eastAsia="Times New Roman" w:hAnsi="inherit" w:cs="Segoe UI"/>
          <w:color w:val="000000"/>
          <w:sz w:val="22"/>
          <w:bdr w:val="none" w:sz="0" w:space="0" w:color="auto" w:frame="1"/>
          <w:lang w:eastAsia="cs-CZ"/>
        </w:rPr>
        <w:br/>
      </w:r>
      <w:r w:rsidRPr="00562C68">
        <w:rPr>
          <w:rFonts w:ascii="inherit" w:eastAsia="Times New Roman" w:hAnsi="inherit" w:cs="Segoe UI"/>
          <w:color w:val="000000"/>
          <w:sz w:val="22"/>
          <w:bdr w:val="none" w:sz="0" w:space="0" w:color="auto" w:frame="1"/>
          <w:lang w:eastAsia="cs-CZ"/>
        </w:rPr>
        <w:br/>
        <w:t>Hartl Jiří</w:t>
      </w:r>
      <w:r w:rsidRPr="00562C68">
        <w:rPr>
          <w:rFonts w:ascii="inherit" w:eastAsia="Times New Roman" w:hAnsi="inherit" w:cs="Segoe UI"/>
          <w:color w:val="000000"/>
          <w:sz w:val="22"/>
          <w:bdr w:val="none" w:sz="0" w:space="0" w:color="auto" w:frame="1"/>
          <w:lang w:eastAsia="cs-CZ"/>
        </w:rPr>
        <w:br/>
        <w:t>penzion Gaudeamus</w:t>
      </w:r>
      <w:r w:rsidRPr="00562C68">
        <w:rPr>
          <w:rFonts w:ascii="inherit" w:eastAsia="Times New Roman" w:hAnsi="inherit" w:cs="Segoe UI"/>
          <w:color w:val="000000"/>
          <w:sz w:val="22"/>
          <w:bdr w:val="none" w:sz="0" w:space="0" w:color="auto" w:frame="1"/>
          <w:lang w:eastAsia="cs-CZ"/>
        </w:rPr>
        <w:br/>
      </w:r>
      <w:proofErr w:type="spellStart"/>
      <w:r w:rsidRPr="00562C68">
        <w:rPr>
          <w:rFonts w:ascii="inherit" w:eastAsia="Times New Roman" w:hAnsi="inherit" w:cs="Segoe UI"/>
          <w:color w:val="000000"/>
          <w:sz w:val="22"/>
          <w:bdr w:val="none" w:sz="0" w:space="0" w:color="auto" w:frame="1"/>
          <w:lang w:eastAsia="cs-CZ"/>
        </w:rPr>
        <w:t>Milovy</w:t>
      </w:r>
      <w:proofErr w:type="spellEnd"/>
      <w:r w:rsidRPr="00562C68">
        <w:rPr>
          <w:rFonts w:ascii="inherit" w:eastAsia="Times New Roman" w:hAnsi="inherit" w:cs="Segoe UI"/>
          <w:color w:val="000000"/>
          <w:sz w:val="22"/>
          <w:bdr w:val="none" w:sz="0" w:space="0" w:color="auto" w:frame="1"/>
          <w:lang w:eastAsia="cs-CZ"/>
        </w:rPr>
        <w:t xml:space="preserve"> 28</w:t>
      </w:r>
      <w:r w:rsidRPr="00562C68">
        <w:rPr>
          <w:rFonts w:ascii="inherit" w:eastAsia="Times New Roman" w:hAnsi="inherit" w:cs="Segoe UI"/>
          <w:color w:val="000000"/>
          <w:sz w:val="22"/>
          <w:bdr w:val="none" w:sz="0" w:space="0" w:color="auto" w:frame="1"/>
          <w:lang w:eastAsia="cs-CZ"/>
        </w:rPr>
        <w:br/>
        <w:t>592 02 Sněžné</w:t>
      </w:r>
    </w:p>
    <w:p w14:paraId="4EA760C0" w14:textId="77777777" w:rsidR="00E913F0" w:rsidRDefault="00E913F0"/>
    <w:sectPr w:rsidR="00E91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68"/>
    <w:rsid w:val="00562C68"/>
    <w:rsid w:val="00E6204F"/>
    <w:rsid w:val="00E9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2CDD"/>
  <w15:chartTrackingRefBased/>
  <w15:docId w15:val="{9DB8F906-B4CF-41D5-B741-6FD8AC9B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04F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6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493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Rybová Lucie</dc:creator>
  <cp:keywords/>
  <dc:description/>
  <cp:lastModifiedBy>Rybová Lucie</cp:lastModifiedBy>
  <cp:revision>1</cp:revision>
  <dcterms:created xsi:type="dcterms:W3CDTF">2022-10-14T11:33:00Z</dcterms:created>
  <dcterms:modified xsi:type="dcterms:W3CDTF">2022-10-14T11:35:00Z</dcterms:modified>
</cp:coreProperties>
</file>