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287B" w14:textId="77777777" w:rsidR="002A6741" w:rsidRDefault="003E5C8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>
        <w:rPr>
          <w:rFonts w:ascii="Arial Narrow" w:hAnsi="Arial Narrow"/>
          <w:b/>
          <w:sz w:val="32"/>
          <w:szCs w:val="32"/>
        </w:rPr>
        <w:t>v.v.i</w:t>
      </w:r>
      <w:proofErr w:type="spellEnd"/>
      <w:r>
        <w:rPr>
          <w:rFonts w:ascii="Arial Narrow" w:hAnsi="Arial Narrow"/>
          <w:b/>
          <w:sz w:val="32"/>
          <w:szCs w:val="32"/>
        </w:rPr>
        <w:t>.</w:t>
      </w:r>
    </w:p>
    <w:p w14:paraId="4CD7E235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110DD7E9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 68 Husinec – Řež, č.p. 1001</w:t>
      </w:r>
    </w:p>
    <w:p w14:paraId="5B20B227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105F57F7" w14:textId="77777777" w:rsidR="002A6741" w:rsidRDefault="003E5C86">
      <w:pPr>
        <w:spacing w:after="0"/>
      </w:pPr>
      <w:r>
        <w:rPr>
          <w:rFonts w:ascii="Arial" w:hAnsi="Arial" w:cs="Arial"/>
          <w:sz w:val="20"/>
          <w:szCs w:val="20"/>
        </w:rPr>
        <w:t xml:space="preserve">Tel: </w:t>
      </w:r>
      <w:bookmarkStart w:id="0" w:name="__DdeLink__1799_1312637060"/>
      <w:r>
        <w:rPr>
          <w:rFonts w:ascii="Arial" w:hAnsi="Arial" w:cs="Arial"/>
          <w:sz w:val="20"/>
          <w:szCs w:val="20"/>
        </w:rPr>
        <w:t>311236951</w:t>
      </w:r>
      <w:bookmarkEnd w:id="0"/>
      <w:r>
        <w:rPr>
          <w:rFonts w:ascii="Arial" w:hAnsi="Arial" w:cs="Arial"/>
          <w:sz w:val="20"/>
          <w:szCs w:val="20"/>
        </w:rPr>
        <w:t>, fax: 220 94 15 08</w:t>
      </w:r>
    </w:p>
    <w:p w14:paraId="34BE5162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0444EE5A" w14:textId="77777777" w:rsidR="002A6741" w:rsidRDefault="002A6741">
      <w:pPr>
        <w:pStyle w:val="DataPoznmka"/>
      </w:pPr>
    </w:p>
    <w:p w14:paraId="6378ACB0" w14:textId="77777777"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t>Objednávka</w:t>
      </w:r>
    </w:p>
    <w:p w14:paraId="2785CC68" w14:textId="77777777" w:rsidR="002A6741" w:rsidRDefault="002A6741">
      <w:pPr>
        <w:pStyle w:val="DataPoznmka"/>
      </w:pPr>
    </w:p>
    <w:p w14:paraId="52FF7DE8" w14:textId="77777777"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2E8E1C1A" w14:textId="77777777" w:rsidR="002A6741" w:rsidRDefault="003E5C86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1CD8DDBA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 w14:paraId="22884FFB" w14:textId="77777777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6BED899" w14:textId="27E56C15" w:rsidR="002A6741" w:rsidRDefault="003E5C86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AA7EF2">
              <w:rPr>
                <w:rFonts w:ascii="Arial" w:hAnsi="Arial" w:cs="Arial"/>
                <w:b/>
                <w:sz w:val="28"/>
                <w:szCs w:val="28"/>
              </w:rPr>
              <w:t>117/2022</w:t>
            </w:r>
            <w:r w:rsidR="00AC65B9">
              <w:rPr>
                <w:rFonts w:ascii="Arial" w:hAnsi="Arial" w:cs="Arial"/>
                <w:b/>
                <w:sz w:val="28"/>
                <w:szCs w:val="28"/>
              </w:rPr>
              <w:t xml:space="preserve">                  </w:t>
            </w:r>
          </w:p>
        </w:tc>
      </w:tr>
    </w:tbl>
    <w:p w14:paraId="4B0A8304" w14:textId="0D4A4D99" w:rsidR="00B90323" w:rsidRDefault="00B617E8">
      <w:pPr>
        <w:spacing w:after="0"/>
      </w:pPr>
      <w:r>
        <w:t>PRINT PARTNERS s.r.o.</w:t>
      </w:r>
    </w:p>
    <w:p w14:paraId="768F90EA" w14:textId="766C438E" w:rsidR="00B617E8" w:rsidRDefault="00B617E8">
      <w:pPr>
        <w:spacing w:after="0"/>
      </w:pPr>
      <w:r>
        <w:t>Jankovcova 1569/2c</w:t>
      </w:r>
    </w:p>
    <w:p w14:paraId="326891E7" w14:textId="732E9AD5" w:rsidR="00B617E8" w:rsidRDefault="00B617E8">
      <w:pPr>
        <w:spacing w:after="0"/>
      </w:pPr>
      <w:r>
        <w:t>170 00 Praha 7-Holešovice</w:t>
      </w:r>
    </w:p>
    <w:p w14:paraId="6BC1BE4F" w14:textId="77777777" w:rsidR="002A6741" w:rsidRDefault="003E5C86">
      <w:pPr>
        <w:spacing w:after="0"/>
      </w:pPr>
      <w:r>
        <w:fldChar w:fldCharType="begin">
          <w:ffData>
            <w:name w:val="__Fieldmark__1542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" w:name="__Fieldmark__1542_1312637060"/>
      <w:bookmarkEnd w:id="1"/>
      <w:r>
        <w:rPr>
          <w:b/>
        </w:rPr>
        <w:t>     </w:t>
      </w:r>
      <w:r>
        <w:fldChar w:fldCharType="end"/>
      </w:r>
    </w:p>
    <w:p w14:paraId="02AEDBEE" w14:textId="77777777" w:rsidR="002A6741" w:rsidRDefault="003E5C86">
      <w:pPr>
        <w:spacing w:after="0"/>
      </w:pPr>
      <w:r>
        <w:fldChar w:fldCharType="begin">
          <w:ffData>
            <w:name w:val="__Fieldmark__1550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" w:name="__Fieldmark__1550_1312637060"/>
      <w:bookmarkEnd w:id="2"/>
      <w:r>
        <w:rPr>
          <w:b/>
        </w:rPr>
        <w:t>     </w:t>
      </w:r>
      <w:r>
        <w:fldChar w:fldCharType="end"/>
      </w: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905"/>
        <w:gridCol w:w="2313"/>
        <w:gridCol w:w="2609"/>
      </w:tblGrid>
      <w:tr w:rsidR="002A6741" w14:paraId="18C04132" w14:textId="77777777" w:rsidTr="0086698F">
        <w:trPr>
          <w:trHeight w:hRule="exact" w:val="680"/>
          <w:jc w:val="center"/>
        </w:trPr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937FD6D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3CB4CD7E" w14:textId="2D4A5CC9" w:rsidR="002A6741" w:rsidRDefault="00F70BFB" w:rsidP="00082195">
            <w:pPr>
              <w:spacing w:after="0" w:line="240" w:lineRule="auto"/>
            </w:pPr>
            <w:r>
              <w:t xml:space="preserve">                3</w:t>
            </w:r>
            <w:r w:rsidR="00AC65B9">
              <w:t>.11</w:t>
            </w:r>
            <w:r w:rsidR="00B15E77">
              <w:t>.2022</w:t>
            </w:r>
          </w:p>
          <w:p w14:paraId="4401E869" w14:textId="4DC29401" w:rsidR="000F71D0" w:rsidRDefault="000F71D0">
            <w:pPr>
              <w:spacing w:after="0" w:line="240" w:lineRule="auto"/>
              <w:jc w:val="center"/>
            </w:pPr>
          </w:p>
        </w:tc>
        <w:tc>
          <w:tcPr>
            <w:tcW w:w="29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83DDC41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275F00DA" w14:textId="3C14D343" w:rsidR="0086698F" w:rsidRDefault="0086698F" w:rsidP="00D1102C">
            <w:pPr>
              <w:spacing w:after="0" w:line="240" w:lineRule="auto"/>
            </w:pPr>
            <w:r>
              <w:t xml:space="preserve">  </w:t>
            </w:r>
          </w:p>
          <w:p w14:paraId="1837652F" w14:textId="22CC0DD2" w:rsidR="0086698F" w:rsidRDefault="0086698F" w:rsidP="00D1102C">
            <w:pPr>
              <w:spacing w:after="0" w:line="240" w:lineRule="auto"/>
            </w:pPr>
          </w:p>
        </w:tc>
        <w:tc>
          <w:tcPr>
            <w:tcW w:w="231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0317F10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25E44B20" w14:textId="601A0E2B" w:rsidR="002A6741" w:rsidRDefault="007E26BD" w:rsidP="001641BA">
            <w:pPr>
              <w:spacing w:after="0" w:line="240" w:lineRule="auto"/>
            </w:pPr>
            <w:r>
              <w:t xml:space="preserve">   </w:t>
            </w:r>
            <w:r w:rsidR="00A6747D">
              <w:t xml:space="preserve">  </w:t>
            </w:r>
            <w:r w:rsidR="007422FB">
              <w:t xml:space="preserve">    </w:t>
            </w:r>
            <w:r w:rsidR="008A7D01">
              <w:t xml:space="preserve"> </w:t>
            </w:r>
            <w:r w:rsidR="00724B16">
              <w:t xml:space="preserve">  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222DAF3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4E366B53" w14:textId="629E789C" w:rsidR="002A6741" w:rsidRDefault="002A6741">
            <w:pPr>
              <w:spacing w:after="0" w:line="240" w:lineRule="auto"/>
              <w:jc w:val="center"/>
            </w:pPr>
          </w:p>
        </w:tc>
      </w:tr>
    </w:tbl>
    <w:p w14:paraId="2291E02D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5151DCFD" w14:textId="77777777"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14:paraId="4C97AA0E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68C9EB85" w14:textId="47060BF3" w:rsidR="00F86BAD" w:rsidRPr="00B90323" w:rsidRDefault="003E5C86" w:rsidP="00B90323">
      <w:pPr>
        <w:pBdr>
          <w:bottom w:val="single" w:sz="18" w:space="1" w:color="00000A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Zboží</w:t>
      </w:r>
      <w:r>
        <w:rPr>
          <w:rFonts w:ascii="Arial" w:hAnsi="Arial" w:cs="Arial"/>
          <w:b/>
          <w:sz w:val="20"/>
          <w:szCs w:val="20"/>
        </w:rPr>
        <w:tab/>
        <w:t>ks</w:t>
      </w:r>
      <w:r>
        <w:rPr>
          <w:rFonts w:ascii="Arial" w:hAnsi="Arial" w:cs="Arial"/>
          <w:b/>
          <w:sz w:val="20"/>
          <w:szCs w:val="20"/>
        </w:rPr>
        <w:tab/>
        <w:t>Cena bez DPH</w:t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DPH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%</w:t>
      </w:r>
      <w:r>
        <w:rPr>
          <w:rFonts w:ascii="Arial" w:hAnsi="Arial" w:cs="Arial"/>
          <w:b/>
          <w:sz w:val="20"/>
          <w:szCs w:val="20"/>
        </w:rPr>
        <w:tab/>
        <w:t>Cena celkem bez DPH</w:t>
      </w:r>
      <w:r w:rsidR="00D1102C">
        <w:t xml:space="preserve">                                                                         </w:t>
      </w:r>
    </w:p>
    <w:p w14:paraId="5BB7EF60" w14:textId="77777777" w:rsidR="00B15E77" w:rsidRDefault="00B617E8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Tone</w:t>
      </w:r>
      <w:r w:rsidR="00B15E77">
        <w:t>ry:</w:t>
      </w:r>
    </w:p>
    <w:p w14:paraId="5ABC51A3" w14:textId="447FAD92" w:rsidR="00B15E77" w:rsidRDefault="00B15E77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TLHP-CF360X                                                                     3                   15345.00           21                                15345.00</w:t>
      </w:r>
    </w:p>
    <w:p w14:paraId="3BCF90A8" w14:textId="3A38093E" w:rsidR="00B15E77" w:rsidRDefault="00B15E77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TLHP-CF361X                                                                     3                   21234.00           21                                21234.00</w:t>
      </w:r>
    </w:p>
    <w:p w14:paraId="0ACB723B" w14:textId="04EE7FCF" w:rsidR="00B15E77" w:rsidRDefault="00B15E77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TLHP-CF362X                                                                     3                   21234.00           21                                21234.00</w:t>
      </w:r>
    </w:p>
    <w:p w14:paraId="5A884E8D" w14:textId="2B9C8AAD" w:rsidR="00B617E8" w:rsidRDefault="00B15E77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TLHP-CF363X                                                                     3                   21234.00           21                                21234.00</w:t>
      </w:r>
      <w:r w:rsidR="00B617E8">
        <w:t xml:space="preserve">                                       </w:t>
      </w:r>
    </w:p>
    <w:p w14:paraId="73A5803F" w14:textId="77777777" w:rsidR="00FA135A" w:rsidRDefault="00FA135A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TLHP-CF410XC                                                                   1                     3648,00           21                                  3648,00</w:t>
      </w:r>
    </w:p>
    <w:p w14:paraId="767EBDFE" w14:textId="77777777" w:rsidR="00FA135A" w:rsidRDefault="00FA135A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TLHP-CF411XC                                                                   1                     4882,00           21                                  4882,00</w:t>
      </w:r>
    </w:p>
    <w:p w14:paraId="2858B98B" w14:textId="77777777" w:rsidR="00FA135A" w:rsidRDefault="00FA135A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TLHP-CF412XC                                                                   1                     4882,00           21                                  4882.00</w:t>
      </w:r>
    </w:p>
    <w:p w14:paraId="00B1AA96" w14:textId="77777777" w:rsidR="00FA135A" w:rsidRDefault="00FA135A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TLHP-CF413XC                                                                   1                     4882.00           21                                  4882.00</w:t>
      </w:r>
    </w:p>
    <w:p w14:paraId="0FA53A89" w14:textId="77777777" w:rsidR="00FA135A" w:rsidRDefault="00FA135A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TLHP-CF287X                                                                     1                      6914.00          21                                   6914.00</w:t>
      </w:r>
    </w:p>
    <w:p w14:paraId="0CA25F7C" w14:textId="290CA9F8" w:rsidR="0086698F" w:rsidRDefault="00FA135A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IIEP-T0807-MP                                                                  1                      1571.00          21                                   1571.00</w:t>
      </w:r>
    </w:p>
    <w:p w14:paraId="65E16975" w14:textId="0F6B6283" w:rsidR="00AC65B9" w:rsidRDefault="00AC65B9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TLHP-CF283A                                                                    1                      1584,00           21                                   1584,00</w:t>
      </w:r>
    </w:p>
    <w:p w14:paraId="25AEFD4E" w14:textId="395866F6" w:rsidR="00AC65B9" w:rsidRDefault="00AC65B9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TLHP-CF400X                                                                    1                       2252.00          21                                   2252,00</w:t>
      </w:r>
    </w:p>
    <w:p w14:paraId="1DCAD0F9" w14:textId="77777777" w:rsidR="000020BA" w:rsidRDefault="00FA135A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 xml:space="preserve">  </w:t>
      </w:r>
    </w:p>
    <w:p w14:paraId="5804F609" w14:textId="747C7D3F" w:rsidR="002A6741" w:rsidRDefault="000020BA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Cena bez DPH 109 662 Kč</w:t>
      </w:r>
      <w:r w:rsidR="00FA135A">
        <w:t xml:space="preserve">                       </w:t>
      </w:r>
    </w:p>
    <w:p w14:paraId="515FA9AF" w14:textId="6291DFF3" w:rsidR="002A6741" w:rsidRDefault="003E5C86">
      <w:pPr>
        <w:spacing w:after="0"/>
      </w:pPr>
      <w:r>
        <w:rPr>
          <w:b/>
        </w:rPr>
        <w:t xml:space="preserve">Předpokládaná cena </w:t>
      </w:r>
      <w:r w:rsidR="007F3930">
        <w:rPr>
          <w:b/>
        </w:rPr>
        <w:t>s</w:t>
      </w:r>
      <w:r>
        <w:rPr>
          <w:b/>
        </w:rPr>
        <w:t xml:space="preserve"> DPH a recyklačního poplatku celkem Kč:</w:t>
      </w:r>
      <w:r w:rsidR="004F246A">
        <w:rPr>
          <w:b/>
        </w:rPr>
        <w:t xml:space="preserve"> </w:t>
      </w:r>
      <w:r w:rsidR="00F86BAD">
        <w:rPr>
          <w:b/>
        </w:rPr>
        <w:t xml:space="preserve">  </w:t>
      </w:r>
      <w:r w:rsidR="00AC65B9">
        <w:rPr>
          <w:b/>
        </w:rPr>
        <w:t>132691.02</w:t>
      </w:r>
      <w:r w:rsidR="00B741DA">
        <w:rPr>
          <w:b/>
        </w:rPr>
        <w:t xml:space="preserve">              </w:t>
      </w:r>
    </w:p>
    <w:p w14:paraId="5DFD866C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621AD3FE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3A43B3A8" w14:textId="77777777"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524FFB96" w14:textId="77777777"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6173953D" w14:textId="77777777"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2A3126A5" w14:textId="77777777"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3AA4477B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r>
        <w:rPr>
          <w:sz w:val="20"/>
        </w:rPr>
        <w:t>v.v.i</w:t>
      </w:r>
      <w:proofErr w:type="spellEnd"/>
      <w:r>
        <w:rPr>
          <w:sz w:val="20"/>
        </w:rPr>
        <w:t>.</w:t>
      </w:r>
    </w:p>
    <w:p w14:paraId="4B5714B9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>250 68  Husinec -Řež , č. p. 1001</w:t>
      </w:r>
    </w:p>
    <w:p w14:paraId="66C2CB48" w14:textId="77777777" w:rsidR="002A6741" w:rsidRDefault="003E5C86">
      <w:pPr>
        <w:pStyle w:val="Ustanoven"/>
        <w:ind w:left="288"/>
      </w:pPr>
      <w:proofErr w:type="spellStart"/>
      <w:r>
        <w:rPr>
          <w:sz w:val="20"/>
        </w:rPr>
        <w:t>fx</w:t>
      </w:r>
      <w:proofErr w:type="spellEnd"/>
      <w:r>
        <w:rPr>
          <w:sz w:val="20"/>
        </w:rPr>
        <w:t>./tel. 220 94 15 08, tel.</w:t>
      </w:r>
      <w:r>
        <w:rPr>
          <w:rFonts w:cs="Arial"/>
          <w:sz w:val="20"/>
        </w:rPr>
        <w:t>311236951</w:t>
      </w:r>
    </w:p>
    <w:p w14:paraId="59FD6D56" w14:textId="77777777"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6A585076" w14:textId="77777777"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51AB7876" w14:textId="77777777" w:rsidR="002A6741" w:rsidRDefault="002A6741">
      <w:pPr>
        <w:sectPr w:rsidR="002A6741">
          <w:type w:val="continuous"/>
          <w:pgSz w:w="11906" w:h="16838"/>
          <w:pgMar w:top="720" w:right="720" w:bottom="720" w:left="720" w:header="0" w:footer="0" w:gutter="0"/>
          <w:cols w:space="708"/>
          <w:formProt w:val="0"/>
          <w:docGrid w:linePitch="600" w:charSpace="36864"/>
        </w:sectPr>
      </w:pPr>
    </w:p>
    <w:p w14:paraId="3A3934B6" w14:textId="77777777" w:rsidR="003E5C86" w:rsidRDefault="003E5C86"/>
    <w:sectPr w:rsidR="003E5C86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6534951">
    <w:abstractNumId w:val="1"/>
  </w:num>
  <w:num w:numId="2" w16cid:durableId="209809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41"/>
    <w:rsid w:val="000020BA"/>
    <w:rsid w:val="00082195"/>
    <w:rsid w:val="000A3F9C"/>
    <w:rsid w:val="000F71D0"/>
    <w:rsid w:val="00147F73"/>
    <w:rsid w:val="001641BA"/>
    <w:rsid w:val="001F42B7"/>
    <w:rsid w:val="00296511"/>
    <w:rsid w:val="002A6741"/>
    <w:rsid w:val="002B0C5C"/>
    <w:rsid w:val="002C49D8"/>
    <w:rsid w:val="002D6C42"/>
    <w:rsid w:val="00332B69"/>
    <w:rsid w:val="00345CCB"/>
    <w:rsid w:val="003E5C86"/>
    <w:rsid w:val="004F246A"/>
    <w:rsid w:val="004F24E1"/>
    <w:rsid w:val="00547E56"/>
    <w:rsid w:val="005633EC"/>
    <w:rsid w:val="005853FF"/>
    <w:rsid w:val="00663208"/>
    <w:rsid w:val="006E3EB8"/>
    <w:rsid w:val="006F1EE6"/>
    <w:rsid w:val="00721F43"/>
    <w:rsid w:val="00724B16"/>
    <w:rsid w:val="00725D67"/>
    <w:rsid w:val="007422FB"/>
    <w:rsid w:val="007D396B"/>
    <w:rsid w:val="007E26BD"/>
    <w:rsid w:val="007F3930"/>
    <w:rsid w:val="0086698F"/>
    <w:rsid w:val="008A7D01"/>
    <w:rsid w:val="009D003E"/>
    <w:rsid w:val="00A6747D"/>
    <w:rsid w:val="00AA7EF2"/>
    <w:rsid w:val="00AC3D1D"/>
    <w:rsid w:val="00AC65B9"/>
    <w:rsid w:val="00B15E77"/>
    <w:rsid w:val="00B617E8"/>
    <w:rsid w:val="00B67B2B"/>
    <w:rsid w:val="00B741DA"/>
    <w:rsid w:val="00B90323"/>
    <w:rsid w:val="00BF7EFE"/>
    <w:rsid w:val="00D067F1"/>
    <w:rsid w:val="00D1102C"/>
    <w:rsid w:val="00D32583"/>
    <w:rsid w:val="00DA118E"/>
    <w:rsid w:val="00DE361D"/>
    <w:rsid w:val="00E16D50"/>
    <w:rsid w:val="00EB5BF4"/>
    <w:rsid w:val="00ED4CB8"/>
    <w:rsid w:val="00EE201E"/>
    <w:rsid w:val="00F70BFB"/>
    <w:rsid w:val="00F82D75"/>
    <w:rsid w:val="00F86BAD"/>
    <w:rsid w:val="00FA135A"/>
    <w:rsid w:val="00FD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4CCC"/>
  <w15:docId w15:val="{A225947F-82EE-431C-9625-9E05A074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Bezdička</dc:creator>
  <dc:description/>
  <cp:lastModifiedBy>Andrea Vincencová</cp:lastModifiedBy>
  <cp:revision>24</cp:revision>
  <cp:lastPrinted>2022-11-02T13:59:00Z</cp:lastPrinted>
  <dcterms:created xsi:type="dcterms:W3CDTF">2022-09-30T06:59:00Z</dcterms:created>
  <dcterms:modified xsi:type="dcterms:W3CDTF">2022-11-03T08:33:00Z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