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1210400721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Chuderov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63,</w:t>
      </w:r>
      <w:r>
        <w:rPr>
          <w:spacing w:val="-4"/>
        </w:rPr>
        <w:t> </w:t>
      </w:r>
      <w:r>
        <w:rPr/>
        <w:t>40002</w:t>
      </w:r>
      <w:r>
        <w:rPr>
          <w:spacing w:val="-1"/>
        </w:rPr>
        <w:t> </w:t>
      </w:r>
      <w:r>
        <w:rPr/>
        <w:t>Chuderov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00266809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Jiřím</w:t>
      </w:r>
      <w:r>
        <w:rPr>
          <w:spacing w:val="-4"/>
        </w:rPr>
        <w:t> </w:t>
      </w:r>
      <w:r>
        <w:rPr/>
        <w:t>Benešem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94-712411/0710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1210400721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17"/>
        <w:jc w:val="left"/>
      </w:pPr>
      <w:r>
        <w:rPr/>
        <w:t>„Revitalizace</w:t>
      </w:r>
      <w:r>
        <w:rPr>
          <w:spacing w:val="-4"/>
        </w:rPr>
        <w:t> </w:t>
      </w:r>
      <w:r>
        <w:rPr/>
        <w:t>obce</w:t>
      </w:r>
      <w:r>
        <w:rPr>
          <w:spacing w:val="-3"/>
        </w:rPr>
        <w:t> </w:t>
      </w:r>
      <w:r>
        <w:rPr/>
        <w:t>Chuderov“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156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555,56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156</w:t>
      </w:r>
      <w:r>
        <w:rPr>
          <w:spacing w:val="1"/>
          <w:sz w:val="20"/>
        </w:rPr>
        <w:t> </w:t>
      </w:r>
      <w:r>
        <w:rPr>
          <w:sz w:val="20"/>
        </w:rPr>
        <w:t>555,56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05.04.2022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51 ks stromů v kategorii „Listnatý/ovocný strom s obvodem kmínku 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odrostek (121-250 cm) a 1 ks stromu v kategorii „Listnatý/ovocný strom s obvodem</w:t>
      </w:r>
      <w:r>
        <w:rPr>
          <w:spacing w:val="1"/>
          <w:sz w:val="20"/>
        </w:rPr>
        <w:t> </w:t>
      </w:r>
      <w:r>
        <w:rPr>
          <w:sz w:val="20"/>
        </w:rPr>
        <w:t>kmínku</w:t>
      </w:r>
      <w:r>
        <w:rPr>
          <w:spacing w:val="-1"/>
          <w:sz w:val="20"/>
        </w:rPr>
        <w:t> </w:t>
      </w:r>
      <w:r>
        <w:rPr>
          <w:sz w:val="20"/>
        </w:rPr>
        <w:t>v 1 metru 12 cm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2022-11-01T11:48:22Z</dcterms:created>
  <dcterms:modified xsi:type="dcterms:W3CDTF">2022-11-01T11:48:22Z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2022-11-01T00:00:00Z</vt:filetime>
  </property>
</Properties>
</file>