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1210400721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102"/>
        <w:jc w:val="left"/>
      </w:pPr>
      <w:r>
        <w:rPr/>
        <w:t>Obec</w:t>
      </w:r>
      <w:r>
        <w:rPr>
          <w:spacing w:val="-4"/>
        </w:rPr>
        <w:t> </w:t>
      </w:r>
      <w:r>
        <w:rPr/>
        <w:t>Chuderov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2"/>
        </w:rPr>
        <w:t> </w:t>
      </w:r>
      <w:r>
        <w:rPr/>
        <w:t>63,</w:t>
      </w:r>
      <w:r>
        <w:rPr>
          <w:spacing w:val="-4"/>
        </w:rPr>
        <w:t> </w:t>
      </w:r>
      <w:r>
        <w:rPr/>
        <w:t>40002</w:t>
      </w:r>
      <w:r>
        <w:rPr>
          <w:spacing w:val="-1"/>
        </w:rPr>
        <w:t> </w:t>
      </w:r>
      <w:r>
        <w:rPr/>
        <w:t>Chuderov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00266809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Jiřím</w:t>
      </w:r>
      <w:r>
        <w:rPr>
          <w:spacing w:val="-4"/>
        </w:rPr>
        <w:t> </w:t>
      </w:r>
      <w:r>
        <w:rPr/>
        <w:t>Benešem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94-712411/0710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spacing w:before="1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1210400721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14. 6. 2022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417"/>
        <w:jc w:val="left"/>
      </w:pPr>
      <w:r>
        <w:rPr/>
        <w:t>„Revitalizace</w:t>
      </w:r>
      <w:r>
        <w:rPr>
          <w:spacing w:val="-4"/>
        </w:rPr>
        <w:t> </w:t>
      </w:r>
      <w:r>
        <w:rPr/>
        <w:t>obce</w:t>
      </w:r>
      <w:r>
        <w:rPr>
          <w:spacing w:val="-3"/>
        </w:rPr>
        <w:t> </w:t>
      </w:r>
      <w:r>
        <w:rPr/>
        <w:t>Chuderov“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spacing w:before="1"/>
        <w:ind w:right="1030"/>
      </w:pPr>
      <w:r>
        <w:rPr/>
        <w:t>Výše</w:t>
      </w:r>
      <w:r>
        <w:rPr>
          <w:spacing w:val="-4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156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555,56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156</w:t>
      </w:r>
      <w:r>
        <w:rPr>
          <w:spacing w:val="1"/>
          <w:sz w:val="20"/>
        </w:rPr>
        <w:t> </w:t>
      </w:r>
      <w:r>
        <w:rPr>
          <w:sz w:val="20"/>
        </w:rPr>
        <w:t>555,56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1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7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podporu</w:t>
      </w:r>
      <w:r>
        <w:rPr>
          <w:spacing w:val="5"/>
          <w:sz w:val="20"/>
        </w:rPr>
        <w:t> </w:t>
      </w:r>
      <w:r>
        <w:rPr>
          <w:sz w:val="20"/>
        </w:rPr>
        <w:t>ze</w:t>
      </w:r>
      <w:r>
        <w:rPr>
          <w:spacing w:val="5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05.04.2022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  <w:jc w:val="both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9" w:hanging="360"/>
        <w:jc w:val="both"/>
        <w:rPr>
          <w:sz w:val="20"/>
        </w:rPr>
      </w:pPr>
      <w:r>
        <w:rPr>
          <w:sz w:val="20"/>
        </w:rPr>
        <w:t>vysadil 51 ks stromů v kategorii „Listnatý/ovocný strom s obvodem kmínku v 1 metru 8-10 cm,</w:t>
      </w:r>
      <w:r>
        <w:rPr>
          <w:spacing w:val="1"/>
          <w:sz w:val="20"/>
        </w:rPr>
        <w:t> </w:t>
      </w:r>
      <w:r>
        <w:rPr>
          <w:sz w:val="20"/>
        </w:rPr>
        <w:t>prostokořenný, odrostek (121-250 cm) a 1 ks stromu v kategorii „Listnatý/ovocný strom s obvodem</w:t>
      </w:r>
      <w:r>
        <w:rPr>
          <w:spacing w:val="1"/>
          <w:sz w:val="20"/>
        </w:rPr>
        <w:t> </w:t>
      </w:r>
      <w:r>
        <w:rPr>
          <w:sz w:val="20"/>
        </w:rPr>
        <w:t>kmínku</w:t>
      </w:r>
      <w:r>
        <w:rPr>
          <w:spacing w:val="-1"/>
          <w:sz w:val="20"/>
        </w:rPr>
        <w:t> </w:t>
      </w:r>
      <w:r>
        <w:rPr>
          <w:sz w:val="20"/>
        </w:rPr>
        <w:t>v 1 metru 12 cm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18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3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73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63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2022-11-01T11:48:22Z</dcterms:created>
  <dcterms:modified xsi:type="dcterms:W3CDTF">2022-11-01T11:48:22Z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2022-11-01T00:00:00Z</vt:filetime>
  </property>
</Properties>
</file>