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BC4ACF" w:rsidRDefault="00992B35">
      <w:pPr>
        <w:pStyle w:val="Nadpis1"/>
      </w:pPr>
      <w:r w:rsidRPr="00BC4AC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C4ACF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C4ACF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C4ACF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C4ACF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Okresní soud Plzeň-sever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Edvarda Beneše 1127/1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303 16 Plzeň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Účet: 1626371 / 0710</w:t>
            </w:r>
          </w:p>
          <w:p w:rsidR="00992B35" w:rsidRPr="00BC4ACF" w:rsidRDefault="00380220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Odběratel není plátcem DPH.</w:t>
            </w:r>
          </w:p>
          <w:p w:rsidR="00992B35" w:rsidRPr="00BC4ACF" w:rsidRDefault="00992B35">
            <w:pPr>
              <w:rPr>
                <w:rFonts w:ascii="Arial" w:hAnsi="Arial" w:cs="Arial"/>
                <w:b/>
                <w:bCs/>
              </w:rPr>
            </w:pPr>
            <w:r w:rsidRPr="00BC4AC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C4ACF" w:rsidRDefault="00992B35">
            <w:pPr>
              <w:spacing w:before="60"/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  <w:b/>
                <w:bCs/>
              </w:rPr>
              <w:t xml:space="preserve">IČ:  </w:t>
            </w:r>
            <w:r w:rsidRPr="00BC4ACF">
              <w:rPr>
                <w:rFonts w:ascii="Arial" w:hAnsi="Arial" w:cs="Arial"/>
              </w:rPr>
              <w:t>00024775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C4ACF" w:rsidRDefault="00992B35">
            <w:pPr>
              <w:spacing w:before="60"/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 xml:space="preserve">Číslo objednávky: </w:t>
            </w:r>
          </w:p>
          <w:p w:rsidR="00992B35" w:rsidRPr="00BC4ACF" w:rsidRDefault="00992B35">
            <w:pPr>
              <w:spacing w:before="60"/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2022 / OBJ / 232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Spisová značka: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 xml:space="preserve"> </w:t>
            </w:r>
          </w:p>
        </w:tc>
      </w:tr>
      <w:tr w:rsidR="00992B35" w:rsidRPr="00BC4ACF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Edvarda Beneše 1127/1</w:t>
            </w:r>
          </w:p>
          <w:p w:rsidR="00992B35" w:rsidRPr="00BC4ACF" w:rsidRDefault="00992B35">
            <w:pPr>
              <w:spacing w:after="120"/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303 16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C4ACF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C4ACF">
              <w:rPr>
                <w:rFonts w:ascii="Arial" w:hAnsi="Arial" w:cs="Arial"/>
              </w:rPr>
              <w:t>IČ: 26843935</w:t>
            </w:r>
          </w:p>
          <w:p w:rsidR="00992B35" w:rsidRPr="00BC4ACF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BC4ACF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Z + M Partner, spol. s r.o.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Valchařská 326/17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proofErr w:type="gramStart"/>
            <w:r w:rsidRPr="00BC4ACF">
              <w:rPr>
                <w:rFonts w:ascii="Arial" w:hAnsi="Arial" w:cs="Arial"/>
              </w:rPr>
              <w:t>702 00  Ostrava</w:t>
            </w:r>
            <w:proofErr w:type="gramEnd"/>
          </w:p>
        </w:tc>
      </w:tr>
      <w:tr w:rsidR="00992B35" w:rsidRPr="00BC4ACF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Datum objednání: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Datum dodání: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proofErr w:type="gramStart"/>
            <w:r w:rsidRPr="00BC4ACF">
              <w:rPr>
                <w:rFonts w:ascii="Arial" w:hAnsi="Arial" w:cs="Arial"/>
              </w:rPr>
              <w:t>01.11.2022</w:t>
            </w:r>
            <w:proofErr w:type="gramEnd"/>
          </w:p>
          <w:p w:rsidR="00992B35" w:rsidRPr="00BC4ACF" w:rsidRDefault="00992B35">
            <w:pPr>
              <w:rPr>
                <w:rFonts w:ascii="Arial" w:hAnsi="Arial" w:cs="Arial"/>
              </w:rPr>
            </w:pP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C4ACF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C4AC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 xml:space="preserve">Text: </w:t>
            </w:r>
          </w:p>
          <w:p w:rsidR="00992B35" w:rsidRPr="00BC4AC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nákup 18 ks velkokapacitních tonerů černých + 9 ks válcové jednotky, celkem za cenu 50.328 Kč bez DPH tj. 60.896,88 Kč s DPH</w:t>
            </w:r>
          </w:p>
        </w:tc>
      </w:tr>
      <w:tr w:rsidR="00992B35" w:rsidRPr="00BC4AC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C4ACF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C4ACF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C4ACF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C4ACF" w:rsidRDefault="00992B35">
            <w:pPr>
              <w:rPr>
                <w:rFonts w:ascii="Arial" w:hAnsi="Arial" w:cs="Arial"/>
                <w:b/>
                <w:bCs/>
              </w:rPr>
            </w:pPr>
            <w:r w:rsidRPr="00BC4AC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C4ACF" w:rsidRDefault="00992B35">
            <w:pPr>
              <w:rPr>
                <w:rFonts w:ascii="Arial" w:hAnsi="Arial" w:cs="Arial"/>
                <w:b/>
                <w:bCs/>
              </w:rPr>
            </w:pPr>
            <w:r w:rsidRPr="00BC4AC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  <w:b/>
                <w:bCs/>
              </w:rPr>
            </w:pPr>
            <w:r w:rsidRPr="00BC4AC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BC4ACF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C4AC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C4ACF" w:rsidRDefault="00145471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C4ACF" w:rsidRDefault="00430AEA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velkokapacitní tonery černé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C4ACF" w:rsidRDefault="00145471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C4ACF" w:rsidRDefault="00145471">
            <w:pPr>
              <w:jc w:val="right"/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18,00</w:t>
            </w:r>
          </w:p>
        </w:tc>
      </w:tr>
      <w:tr w:rsidR="00145471" w:rsidRPr="00BC4AC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C4ACF" w:rsidRDefault="00145471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C4ACF" w:rsidRDefault="00145471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válcová jednotka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C4ACF" w:rsidRDefault="00145471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C4ACF" w:rsidRDefault="00145471">
            <w:pPr>
              <w:jc w:val="right"/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9,00</w:t>
            </w:r>
          </w:p>
        </w:tc>
      </w:tr>
    </w:tbl>
    <w:p w:rsidR="00145471" w:rsidRPr="00BC4ACF" w:rsidRDefault="00145471"/>
    <w:p w:rsidR="00992B35" w:rsidRPr="00BC4ACF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C4ACF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Počet příloh: 0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Vyřizuje: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Telefon:</w:t>
            </w:r>
          </w:p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92B35" w:rsidRPr="00BC4ACF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C4ACF" w:rsidRDefault="00992B35">
            <w:pPr>
              <w:rPr>
                <w:rFonts w:ascii="Arial" w:hAnsi="Arial" w:cs="Arial"/>
              </w:rPr>
            </w:pPr>
            <w:r w:rsidRPr="00BC4ACF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BC4ACF" w:rsidRDefault="00992B35">
      <w:pPr>
        <w:rPr>
          <w:rFonts w:ascii="Arial" w:hAnsi="Arial" w:cs="Arial"/>
        </w:rPr>
      </w:pPr>
    </w:p>
    <w:p w:rsidR="00992B35" w:rsidRPr="00BC4ACF" w:rsidRDefault="00992B35">
      <w:pPr>
        <w:rPr>
          <w:rFonts w:ascii="Arial" w:hAnsi="Arial" w:cs="Arial"/>
        </w:rPr>
      </w:pPr>
    </w:p>
    <w:sectPr w:rsidR="00992B35" w:rsidRPr="00BC4ACF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E0" w:rsidRDefault="00CA52E0">
      <w:r>
        <w:separator/>
      </w:r>
    </w:p>
  </w:endnote>
  <w:endnote w:type="continuationSeparator" w:id="0">
    <w:p w:rsidR="00CA52E0" w:rsidRDefault="00C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E0" w:rsidRDefault="00CA52E0">
      <w:r>
        <w:separator/>
      </w:r>
    </w:p>
  </w:footnote>
  <w:footnote w:type="continuationSeparator" w:id="0">
    <w:p w:rsidR="00CA52E0" w:rsidRDefault="00CA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4517500"/>
    <w:docVar w:name="SOUBOR_DOC" w:val="c:\dokument\"/>
  </w:docVars>
  <w:rsids>
    <w:rsidRoot w:val="0005313E"/>
    <w:rsid w:val="0005313E"/>
    <w:rsid w:val="00101F25"/>
    <w:rsid w:val="00145471"/>
    <w:rsid w:val="00177CF8"/>
    <w:rsid w:val="00380220"/>
    <w:rsid w:val="00430AEA"/>
    <w:rsid w:val="004C223B"/>
    <w:rsid w:val="0067312C"/>
    <w:rsid w:val="007D765C"/>
    <w:rsid w:val="00992B35"/>
    <w:rsid w:val="00B35482"/>
    <w:rsid w:val="00BC4ACF"/>
    <w:rsid w:val="00CA52E0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8A9F9D-0B62-4D43-B566-D256B5C3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177C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7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Krásová Tereza Bc.</cp:lastModifiedBy>
  <cp:revision>4</cp:revision>
  <cp:lastPrinted>2022-11-02T11:49:00Z</cp:lastPrinted>
  <dcterms:created xsi:type="dcterms:W3CDTF">2022-11-02T12:02:00Z</dcterms:created>
  <dcterms:modified xsi:type="dcterms:W3CDTF">2022-11-02T12:04:00Z</dcterms:modified>
</cp:coreProperties>
</file>