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C9" w:rsidRDefault="00E95DC9" w:rsidP="00E95DC9">
      <w:pPr>
        <w:tabs>
          <w:tab w:val="left" w:pos="709"/>
          <w:tab w:val="right" w:pos="9072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STÁTNÍ POZEMKOVÝ ÚŘAD</w:t>
      </w:r>
    </w:p>
    <w:p w:rsidR="00E95DC9" w:rsidRDefault="00E95DC9" w:rsidP="00E95DC9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/>
      </w:pPr>
      <w:r>
        <w:tab/>
        <w:t>Sídlo: Husinecká 1024/11a, 130 00 Praha 3</w:t>
      </w:r>
      <w:r w:rsidRPr="008845E9">
        <w:t xml:space="preserve">,  IČ: </w:t>
      </w:r>
      <w:r>
        <w:t>0</w:t>
      </w:r>
      <w:r w:rsidRPr="008845E9">
        <w:t>1312774, DIČ: CZ</w:t>
      </w:r>
      <w:r>
        <w:t>0</w:t>
      </w:r>
      <w:r w:rsidRPr="008845E9">
        <w:t>1312774</w:t>
      </w:r>
    </w:p>
    <w:p w:rsidR="00E95DC9" w:rsidRDefault="00E95DC9" w:rsidP="00E95DC9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/>
      </w:pPr>
      <w:r>
        <w:tab/>
        <w:t xml:space="preserve">Odbor </w:t>
      </w:r>
      <w:r w:rsidR="00724CE8">
        <w:t>rozvoje ICT a řízení projektů</w:t>
      </w:r>
    </w:p>
    <w:p w:rsidR="00E95DC9" w:rsidRPr="00050FA0" w:rsidRDefault="00E95DC9" w:rsidP="00E95DC9">
      <w:pPr>
        <w:ind w:left="-142" w:right="-427"/>
        <w:rPr>
          <w:rFonts w:ascii="Calibri" w:hAnsi="Calibri"/>
          <w:b/>
        </w:rPr>
      </w:pPr>
      <w:r w:rsidRPr="00050FA0">
        <w:rPr>
          <w:rFonts w:ascii="Calibri" w:hAnsi="Calibri"/>
          <w:b/>
        </w:rPr>
        <w:t>______________________________________________________________________________</w:t>
      </w:r>
    </w:p>
    <w:p w:rsidR="00E95DC9" w:rsidRPr="00050FA0" w:rsidRDefault="00E95DC9" w:rsidP="00E95DC9">
      <w:pPr>
        <w:ind w:right="-285"/>
        <w:rPr>
          <w:rFonts w:ascii="Calibri" w:hAnsi="Calibri"/>
        </w:rPr>
      </w:pPr>
    </w:p>
    <w:tbl>
      <w:tblPr>
        <w:tblpPr w:leftFromText="141" w:rightFromText="141" w:vertAnchor="text" w:horzAnchor="margin" w:tblpXSpec="right" w:tblpY="1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E95DC9" w:rsidRPr="00050FA0" w:rsidTr="00D01235">
        <w:trPr>
          <w:trHeight w:val="1695"/>
        </w:trPr>
        <w:tc>
          <w:tcPr>
            <w:tcW w:w="3794" w:type="dxa"/>
          </w:tcPr>
          <w:p w:rsidR="00E95DC9" w:rsidRPr="00891F3B" w:rsidRDefault="00891F3B" w:rsidP="008F4A83">
            <w:pPr>
              <w:rPr>
                <w:b/>
              </w:rPr>
            </w:pPr>
            <w:r w:rsidRPr="00891F3B">
              <w:rPr>
                <w:b/>
              </w:rPr>
              <w:t>ARCDATA PRAHA, s.r.o.</w:t>
            </w:r>
          </w:p>
          <w:p w:rsidR="00891F3B" w:rsidRPr="00891F3B" w:rsidRDefault="00891F3B" w:rsidP="008F4A83">
            <w:r w:rsidRPr="00891F3B">
              <w:t>Hybernská 1009/24</w:t>
            </w:r>
          </w:p>
          <w:p w:rsidR="00891F3B" w:rsidRPr="00100B4A" w:rsidRDefault="00891F3B" w:rsidP="008F4A83">
            <w:pPr>
              <w:rPr>
                <w:b/>
              </w:rPr>
            </w:pPr>
            <w:r w:rsidRPr="00891F3B">
              <w:t>110 00 Praha 1</w:t>
            </w:r>
          </w:p>
        </w:tc>
      </w:tr>
    </w:tbl>
    <w:p w:rsidR="00724CE8" w:rsidRDefault="00E95DC9" w:rsidP="00E95DC9">
      <w:pPr>
        <w:ind w:right="-285"/>
      </w:pPr>
      <w:r w:rsidRPr="0001660A">
        <w:t xml:space="preserve">naše zn.: </w:t>
      </w:r>
      <w:r>
        <w:tab/>
      </w:r>
      <w:r w:rsidR="00891F3B" w:rsidRPr="00891F3B">
        <w:t>SPU 101216/2017</w:t>
      </w:r>
    </w:p>
    <w:p w:rsidR="00724CE8" w:rsidRDefault="00724CE8" w:rsidP="00724CE8">
      <w:pPr>
        <w:ind w:right="-285"/>
      </w:pPr>
      <w:r>
        <w:t>Spis zn.:</w:t>
      </w:r>
      <w:r>
        <w:tab/>
      </w:r>
      <w:r w:rsidR="00246F75" w:rsidRPr="00246F75">
        <w:t>SZ SPU 075382/2017</w:t>
      </w:r>
      <w:r>
        <w:tab/>
      </w:r>
      <w:r w:rsidR="00E95DC9" w:rsidRPr="0001660A">
        <w:br/>
      </w:r>
      <w:r w:rsidRPr="003B6928">
        <w:t xml:space="preserve">ID DS: </w:t>
      </w:r>
      <w:r>
        <w:tab/>
      </w:r>
      <w:r w:rsidRPr="003B6928">
        <w:t>z49per3</w:t>
      </w:r>
    </w:p>
    <w:p w:rsidR="00E95DC9" w:rsidRPr="0001660A" w:rsidRDefault="00E95DC9" w:rsidP="00E95DC9">
      <w:pPr>
        <w:ind w:right="-285"/>
        <w:rPr>
          <w:b/>
        </w:rPr>
      </w:pPr>
      <w:r w:rsidRPr="0001660A">
        <w:t>vyřizuje:</w:t>
      </w:r>
      <w:r w:rsidRPr="0001660A">
        <w:tab/>
      </w:r>
      <w:r>
        <w:t>Bc. Barbora Kopřivová</w:t>
      </w:r>
    </w:p>
    <w:p w:rsidR="00E95DC9" w:rsidRPr="0001660A" w:rsidRDefault="00E95DC9" w:rsidP="00E95DC9">
      <w:pPr>
        <w:ind w:right="-285"/>
      </w:pPr>
      <w:r w:rsidRPr="0001660A">
        <w:t xml:space="preserve">tel.: </w:t>
      </w:r>
      <w:r w:rsidRPr="0001660A">
        <w:tab/>
      </w:r>
      <w:r w:rsidRPr="0001660A">
        <w:tab/>
      </w:r>
      <w:proofErr w:type="spellStart"/>
      <w:r w:rsidR="00244331">
        <w:t>xxx</w:t>
      </w:r>
      <w:proofErr w:type="spellEnd"/>
    </w:p>
    <w:p w:rsidR="00E95DC9" w:rsidRDefault="00244331" w:rsidP="00E95DC9">
      <w:pPr>
        <w:ind w:right="-285"/>
        <w:rPr>
          <w:rStyle w:val="Hypertextovodkaz"/>
          <w:color w:val="000000" w:themeColor="text1"/>
          <w:u w:val="none"/>
        </w:rPr>
      </w:pPr>
      <w:r>
        <w:t xml:space="preserve">E-mail: </w:t>
      </w:r>
      <w:r>
        <w:tab/>
      </w:r>
      <w:proofErr w:type="spellStart"/>
      <w:r>
        <w:t>xxx</w:t>
      </w:r>
      <w:proofErr w:type="spellEnd"/>
    </w:p>
    <w:p w:rsidR="00100B4A" w:rsidRPr="0001660A" w:rsidRDefault="00100B4A" w:rsidP="00E95DC9">
      <w:pPr>
        <w:ind w:right="-285"/>
      </w:pPr>
    </w:p>
    <w:p w:rsidR="00E95DC9" w:rsidRPr="0001660A" w:rsidRDefault="00E95DC9" w:rsidP="00E95DC9">
      <w:pPr>
        <w:ind w:right="-285"/>
      </w:pPr>
      <w:r w:rsidRPr="0001660A">
        <w:t xml:space="preserve">Datum: </w:t>
      </w:r>
      <w:r w:rsidRPr="0001660A">
        <w:tab/>
      </w:r>
      <w:r w:rsidR="00D231BF">
        <w:t>………………………</w:t>
      </w:r>
      <w:bookmarkStart w:id="0" w:name="_GoBack"/>
      <w:bookmarkEnd w:id="0"/>
    </w:p>
    <w:p w:rsidR="00E95DC9" w:rsidRPr="0001660A" w:rsidRDefault="00E95DC9" w:rsidP="00E95DC9">
      <w:pPr>
        <w:rPr>
          <w:b/>
        </w:rPr>
      </w:pPr>
    </w:p>
    <w:p w:rsidR="00100B4A" w:rsidRDefault="00100B4A" w:rsidP="00E95DC9">
      <w:pPr>
        <w:pStyle w:val="Zkladntextodsazen2"/>
        <w:spacing w:after="0" w:line="240" w:lineRule="auto"/>
        <w:ind w:left="0"/>
        <w:rPr>
          <w:b/>
        </w:rPr>
      </w:pPr>
    </w:p>
    <w:p w:rsidR="00C53B4B" w:rsidRDefault="00C53B4B" w:rsidP="00E95DC9">
      <w:pPr>
        <w:pStyle w:val="Zkladntextodsazen2"/>
        <w:spacing w:after="0" w:line="240" w:lineRule="auto"/>
        <w:ind w:left="0"/>
        <w:rPr>
          <w:b/>
        </w:rPr>
      </w:pPr>
    </w:p>
    <w:p w:rsidR="00E95DC9" w:rsidRDefault="00E95DC9" w:rsidP="00E95DC9">
      <w:pPr>
        <w:pStyle w:val="Zkladntextodsazen2"/>
        <w:spacing w:after="0" w:line="240" w:lineRule="auto"/>
        <w:ind w:left="0"/>
        <w:rPr>
          <w:b/>
        </w:rPr>
      </w:pPr>
      <w:r>
        <w:rPr>
          <w:b/>
        </w:rPr>
        <w:t>OBJEDNÁVKA</w:t>
      </w:r>
      <w:r>
        <w:rPr>
          <w:b/>
        </w:rPr>
        <w:tab/>
      </w:r>
    </w:p>
    <w:p w:rsidR="00100B4A" w:rsidRPr="0001660A" w:rsidRDefault="00100B4A" w:rsidP="00E95DC9">
      <w:pPr>
        <w:pStyle w:val="Zkladntextodsazen2"/>
        <w:spacing w:after="0" w:line="240" w:lineRule="auto"/>
        <w:ind w:left="0"/>
      </w:pPr>
    </w:p>
    <w:p w:rsidR="00E95DC9" w:rsidRPr="0001660A" w:rsidRDefault="00E95DC9" w:rsidP="00E95DC9">
      <w:pPr>
        <w:pStyle w:val="Zkladntextodsazen2"/>
        <w:spacing w:after="0" w:line="240" w:lineRule="auto"/>
        <w:ind w:left="0"/>
      </w:pPr>
      <w:r w:rsidRPr="0001660A">
        <w:t>Objednatel:</w:t>
      </w:r>
    </w:p>
    <w:p w:rsidR="00E95DC9" w:rsidRPr="00242807" w:rsidRDefault="00E95DC9" w:rsidP="00E95DC9">
      <w:pPr>
        <w:rPr>
          <w:b/>
        </w:rPr>
      </w:pPr>
      <w:r w:rsidRPr="00242807">
        <w:rPr>
          <w:b/>
          <w:bCs/>
          <w:color w:val="000000"/>
        </w:rPr>
        <w:t>Česká republika - Státní pozemkový úřad</w:t>
      </w:r>
      <w:r w:rsidRPr="00242807">
        <w:rPr>
          <w:b/>
          <w:bCs/>
        </w:rPr>
        <w:t xml:space="preserve">, Odbor </w:t>
      </w:r>
      <w:r w:rsidR="003B53CF">
        <w:rPr>
          <w:b/>
          <w:bCs/>
        </w:rPr>
        <w:t>rozvoje ICT a řízení projektů</w:t>
      </w:r>
    </w:p>
    <w:p w:rsidR="00E95DC9" w:rsidRPr="0001660A" w:rsidRDefault="00E95DC9" w:rsidP="00E95DC9">
      <w:pPr>
        <w:pStyle w:val="Zkladntextodsazen2"/>
        <w:spacing w:after="0" w:line="240" w:lineRule="auto"/>
        <w:ind w:left="0"/>
        <w:rPr>
          <w:bCs/>
        </w:rPr>
      </w:pPr>
      <w:r w:rsidRPr="0001660A">
        <w:rPr>
          <w:bCs/>
        </w:rPr>
        <w:t>se sídlem Husinecká 1024/11a, 130 00 Praha 3 – Žižkov</w:t>
      </w:r>
    </w:p>
    <w:p w:rsidR="00E95DC9" w:rsidRPr="0001660A" w:rsidRDefault="00E95DC9" w:rsidP="00C53B4B">
      <w:pPr>
        <w:pStyle w:val="Zkladntext"/>
        <w:spacing w:after="240" w:line="320" w:lineRule="atLeast"/>
      </w:pPr>
      <w:r w:rsidRPr="0001660A">
        <w:rPr>
          <w:bCs/>
        </w:rPr>
        <w:t>IČ</w:t>
      </w:r>
      <w:r>
        <w:rPr>
          <w:bCs/>
        </w:rPr>
        <w:t>O</w:t>
      </w:r>
      <w:r w:rsidRPr="0001660A">
        <w:rPr>
          <w:bCs/>
        </w:rPr>
        <w:t xml:space="preserve">: </w:t>
      </w:r>
      <w:r>
        <w:t>01312</w:t>
      </w:r>
      <w:r w:rsidRPr="0001660A">
        <w:t>774</w:t>
      </w:r>
    </w:p>
    <w:p w:rsidR="00891F3B" w:rsidRPr="00891F3B" w:rsidRDefault="00891F3B" w:rsidP="00891F3B">
      <w:pPr>
        <w:framePr w:hSpace="141" w:wrap="around" w:vAnchor="text" w:hAnchor="margin" w:xAlign="right" w:y="289"/>
        <w:suppressOverlap/>
        <w:rPr>
          <w:b/>
        </w:rPr>
      </w:pPr>
      <w:r w:rsidRPr="00891F3B">
        <w:rPr>
          <w:b/>
        </w:rPr>
        <w:t>ARCDATA PRAHA, s.r.o.</w:t>
      </w:r>
    </w:p>
    <w:p w:rsidR="00891F3B" w:rsidRPr="00891F3B" w:rsidRDefault="008F4A83" w:rsidP="00891F3B">
      <w:pPr>
        <w:framePr w:hSpace="141" w:wrap="around" w:vAnchor="text" w:hAnchor="margin" w:xAlign="right" w:y="289"/>
        <w:suppressOverlap/>
      </w:pPr>
      <w:r>
        <w:t>se sídlem</w:t>
      </w:r>
      <w:r w:rsidR="00891F3B">
        <w:t xml:space="preserve"> </w:t>
      </w:r>
      <w:r w:rsidR="00891F3B" w:rsidRPr="00891F3B">
        <w:t>Hybernská 1009/24</w:t>
      </w:r>
      <w:r w:rsidR="00891F3B">
        <w:t xml:space="preserve">, </w:t>
      </w:r>
      <w:r w:rsidR="00891F3B" w:rsidRPr="00891F3B">
        <w:t>110 00 Praha 1</w:t>
      </w:r>
    </w:p>
    <w:p w:rsidR="00246F75" w:rsidRPr="00100B4A" w:rsidRDefault="00891F3B" w:rsidP="00246F75">
      <w:pPr>
        <w:framePr w:hSpace="141" w:wrap="around" w:vAnchor="text" w:hAnchor="margin" w:xAlign="right" w:y="289"/>
        <w:suppressOverlap/>
      </w:pPr>
      <w:r>
        <w:t>IČO: 14889749</w:t>
      </w:r>
    </w:p>
    <w:p w:rsidR="00E95DC9" w:rsidRPr="00CD25BD" w:rsidRDefault="00E95DC9" w:rsidP="00E95DC9">
      <w:pPr>
        <w:autoSpaceDE w:val="0"/>
        <w:autoSpaceDN w:val="0"/>
        <w:adjustRightInd w:val="0"/>
      </w:pPr>
      <w:r>
        <w:t>Poskytovatel:</w:t>
      </w:r>
    </w:p>
    <w:p w:rsidR="008F4A83" w:rsidRPr="0001660A" w:rsidRDefault="008F4A83" w:rsidP="00E95DC9"/>
    <w:p w:rsidR="00A1288B" w:rsidRPr="00560CF3" w:rsidRDefault="0020389B" w:rsidP="00246F75">
      <w:p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Předmět obje</w:t>
      </w:r>
      <w:r w:rsidR="0057474F">
        <w:rPr>
          <w:color w:val="000000" w:themeColor="text1"/>
          <w:u w:val="single"/>
        </w:rPr>
        <w:t>d</w:t>
      </w:r>
      <w:r>
        <w:rPr>
          <w:color w:val="000000" w:themeColor="text1"/>
          <w:u w:val="single"/>
        </w:rPr>
        <w:t>návky</w:t>
      </w:r>
    </w:p>
    <w:p w:rsidR="00A1288B" w:rsidRDefault="0057474F" w:rsidP="00246F75">
      <w:pPr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color w:val="000000" w:themeColor="text1"/>
        </w:rPr>
        <w:t>Maintenance</w:t>
      </w:r>
      <w:proofErr w:type="spellEnd"/>
      <w:r>
        <w:rPr>
          <w:color w:val="000000" w:themeColor="text1"/>
        </w:rPr>
        <w:t xml:space="preserve"> </w:t>
      </w:r>
      <w:r w:rsidR="00100B4A">
        <w:rPr>
          <w:color w:val="000000" w:themeColor="text1"/>
        </w:rPr>
        <w:t>1 ks licence</w:t>
      </w:r>
      <w:r>
        <w:rPr>
          <w:color w:val="000000" w:themeColor="text1"/>
        </w:rPr>
        <w:t xml:space="preserve"> </w:t>
      </w:r>
      <w:proofErr w:type="spellStart"/>
      <w:r w:rsidRPr="0057474F">
        <w:rPr>
          <w:color w:val="000000" w:themeColor="text1"/>
        </w:rPr>
        <w:t>ArcGIS</w:t>
      </w:r>
      <w:proofErr w:type="spellEnd"/>
      <w:r w:rsidRPr="0057474F">
        <w:rPr>
          <w:color w:val="000000" w:themeColor="text1"/>
        </w:rPr>
        <w:t xml:space="preserve"> </w:t>
      </w:r>
      <w:proofErr w:type="spellStart"/>
      <w:r w:rsidRPr="0057474F">
        <w:rPr>
          <w:color w:val="000000" w:themeColor="text1"/>
        </w:rPr>
        <w:t>for</w:t>
      </w:r>
      <w:proofErr w:type="spellEnd"/>
      <w:r w:rsidRPr="0057474F">
        <w:rPr>
          <w:color w:val="000000" w:themeColor="text1"/>
        </w:rPr>
        <w:t xml:space="preserve"> Desktop Standard </w:t>
      </w:r>
      <w:proofErr w:type="spellStart"/>
      <w:r>
        <w:rPr>
          <w:color w:val="000000" w:themeColor="text1"/>
        </w:rPr>
        <w:t>C</w:t>
      </w:r>
      <w:r w:rsidRPr="0057474F">
        <w:rPr>
          <w:color w:val="000000" w:themeColor="text1"/>
        </w:rPr>
        <w:t>oncurrent</w:t>
      </w:r>
      <w:proofErr w:type="spellEnd"/>
      <w:r w:rsidRPr="0057474F">
        <w:rPr>
          <w:color w:val="000000" w:themeColor="text1"/>
        </w:rPr>
        <w:t xml:space="preserve"> Use </w:t>
      </w:r>
      <w:proofErr w:type="spellStart"/>
      <w:r w:rsidRPr="0057474F">
        <w:rPr>
          <w:color w:val="000000" w:themeColor="text1"/>
        </w:rPr>
        <w:t>License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Primary</w:t>
      </w:r>
      <w:proofErr w:type="spellEnd"/>
      <w:r>
        <w:rPr>
          <w:color w:val="000000" w:themeColor="text1"/>
        </w:rPr>
        <w:t xml:space="preserve">) </w:t>
      </w:r>
      <w:r w:rsidR="00246F75">
        <w:rPr>
          <w:color w:val="000000" w:themeColor="text1"/>
        </w:rPr>
        <w:t>do</w:t>
      </w:r>
      <w:r>
        <w:rPr>
          <w:color w:val="000000" w:themeColor="text1"/>
        </w:rPr>
        <w:t xml:space="preserve"> 28.</w:t>
      </w:r>
      <w:r w:rsidR="00776D55">
        <w:rPr>
          <w:color w:val="000000" w:themeColor="text1"/>
        </w:rPr>
        <w:t xml:space="preserve"> </w:t>
      </w:r>
      <w:r>
        <w:rPr>
          <w:color w:val="000000" w:themeColor="text1"/>
        </w:rPr>
        <w:t>2.</w:t>
      </w:r>
      <w:r w:rsidR="00776D55">
        <w:rPr>
          <w:color w:val="000000" w:themeColor="text1"/>
        </w:rPr>
        <w:t xml:space="preserve"> </w:t>
      </w:r>
      <w:r>
        <w:rPr>
          <w:color w:val="000000" w:themeColor="text1"/>
        </w:rPr>
        <w:t>2018</w:t>
      </w:r>
      <w:r w:rsidR="00075060" w:rsidRPr="00075060">
        <w:rPr>
          <w:bCs/>
        </w:rPr>
        <w:t>.</w:t>
      </w:r>
    </w:p>
    <w:p w:rsidR="0057474F" w:rsidRDefault="0057474F" w:rsidP="00246F75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1288B" w:rsidRPr="00560CF3" w:rsidRDefault="00A1288B" w:rsidP="00246F75">
      <w:pPr>
        <w:autoSpaceDE w:val="0"/>
        <w:autoSpaceDN w:val="0"/>
        <w:adjustRightInd w:val="0"/>
        <w:jc w:val="both"/>
        <w:rPr>
          <w:color w:val="000000" w:themeColor="text1"/>
          <w:u w:val="single"/>
        </w:rPr>
      </w:pPr>
      <w:r w:rsidRPr="00560CF3">
        <w:rPr>
          <w:color w:val="000000" w:themeColor="text1"/>
          <w:u w:val="single"/>
        </w:rPr>
        <w:t>Cena</w:t>
      </w:r>
    </w:p>
    <w:p w:rsidR="00A1288B" w:rsidRDefault="00246F75" w:rsidP="00246F75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9B1C32">
        <w:rPr>
          <w:color w:val="000000" w:themeColor="text1"/>
        </w:rPr>
        <w:t>Cena</w:t>
      </w:r>
      <w:r w:rsidRPr="009B1C32">
        <w:rPr>
          <w:b/>
          <w:color w:val="000000" w:themeColor="text1"/>
        </w:rPr>
        <w:t xml:space="preserve"> </w:t>
      </w:r>
      <w:r w:rsidRPr="009B1C32">
        <w:rPr>
          <w:color w:val="000000" w:themeColor="text1"/>
        </w:rPr>
        <w:t xml:space="preserve">je uvedena na základě předešlé cenové nabídky učiněné poskytovatelem v rámci veřejné zakázky </w:t>
      </w:r>
      <w:r w:rsidRPr="005B143C">
        <w:rPr>
          <w:color w:val="000000" w:themeColor="text1"/>
        </w:rPr>
        <w:t>s názvem „</w:t>
      </w:r>
      <w:r w:rsidR="00C53B4B" w:rsidRPr="00C53B4B">
        <w:rPr>
          <w:color w:val="000000" w:themeColor="text1"/>
        </w:rPr>
        <w:t xml:space="preserve">Poskytování systémové podpory software </w:t>
      </w:r>
      <w:proofErr w:type="spellStart"/>
      <w:r w:rsidR="00C53B4B" w:rsidRPr="00C53B4B">
        <w:rPr>
          <w:color w:val="000000" w:themeColor="text1"/>
        </w:rPr>
        <w:t>ArcGIS</w:t>
      </w:r>
      <w:proofErr w:type="spellEnd"/>
      <w:r w:rsidR="00C53B4B" w:rsidRPr="00C53B4B">
        <w:rPr>
          <w:color w:val="000000" w:themeColor="text1"/>
        </w:rPr>
        <w:t xml:space="preserve"> </w:t>
      </w:r>
      <w:proofErr w:type="spellStart"/>
      <w:r w:rsidR="00C53B4B" w:rsidRPr="00C53B4B">
        <w:rPr>
          <w:color w:val="000000" w:themeColor="text1"/>
        </w:rPr>
        <w:t>for</w:t>
      </w:r>
      <w:proofErr w:type="spellEnd"/>
      <w:r w:rsidR="00C53B4B" w:rsidRPr="00C53B4B">
        <w:rPr>
          <w:color w:val="000000" w:themeColor="text1"/>
        </w:rPr>
        <w:t xml:space="preserve"> Desktop Standard </w:t>
      </w:r>
      <w:proofErr w:type="spellStart"/>
      <w:r w:rsidR="00C53B4B" w:rsidRPr="00C53B4B">
        <w:rPr>
          <w:color w:val="000000" w:themeColor="text1"/>
        </w:rPr>
        <w:t>Concurrent</w:t>
      </w:r>
      <w:proofErr w:type="spellEnd"/>
      <w:r w:rsidR="00C53B4B" w:rsidRPr="00C53B4B">
        <w:rPr>
          <w:color w:val="000000" w:themeColor="text1"/>
        </w:rPr>
        <w:t xml:space="preserve"> Use</w:t>
      </w:r>
      <w:r w:rsidRPr="005B143C">
        <w:rPr>
          <w:color w:val="000000" w:themeColor="text1"/>
        </w:rPr>
        <w:t xml:space="preserve">“ a bude činit max. </w:t>
      </w:r>
      <w:r w:rsidR="00891F3B">
        <w:rPr>
          <w:color w:val="000000" w:themeColor="text1"/>
        </w:rPr>
        <w:t>71 507</w:t>
      </w:r>
      <w:r>
        <w:rPr>
          <w:color w:val="000000" w:themeColor="text1"/>
        </w:rPr>
        <w:t xml:space="preserve"> Kč</w:t>
      </w:r>
      <w:r w:rsidRPr="00075165">
        <w:rPr>
          <w:color w:val="FF0000"/>
        </w:rPr>
        <w:t xml:space="preserve"> </w:t>
      </w:r>
      <w:r w:rsidRPr="005B143C">
        <w:rPr>
          <w:color w:val="000000" w:themeColor="text1"/>
        </w:rPr>
        <w:t xml:space="preserve">bez DPH, </w:t>
      </w:r>
      <w:r w:rsidR="00891F3B">
        <w:rPr>
          <w:color w:val="000000" w:themeColor="text1"/>
        </w:rPr>
        <w:t>15 016,47</w:t>
      </w:r>
      <w:r w:rsidRPr="00E44407">
        <w:rPr>
          <w:color w:val="000000" w:themeColor="text1"/>
        </w:rPr>
        <w:t xml:space="preserve"> </w:t>
      </w:r>
      <w:r w:rsidRPr="005B143C">
        <w:rPr>
          <w:color w:val="000000" w:themeColor="text1"/>
        </w:rPr>
        <w:t xml:space="preserve">Kč 21 % DPH, </w:t>
      </w:r>
      <w:r w:rsidR="00891F3B">
        <w:rPr>
          <w:color w:val="000000" w:themeColor="text1"/>
        </w:rPr>
        <w:br/>
      </w:r>
      <w:r w:rsidRPr="005B143C">
        <w:rPr>
          <w:color w:val="000000" w:themeColor="text1"/>
        </w:rPr>
        <w:t xml:space="preserve">tj. </w:t>
      </w:r>
      <w:r w:rsidR="00891F3B">
        <w:rPr>
          <w:color w:val="000000" w:themeColor="text1"/>
        </w:rPr>
        <w:t>86 523,47</w:t>
      </w:r>
      <w:r>
        <w:rPr>
          <w:color w:val="000000" w:themeColor="text1"/>
        </w:rPr>
        <w:t xml:space="preserve"> </w:t>
      </w:r>
      <w:r w:rsidRPr="005B143C">
        <w:rPr>
          <w:color w:val="000000" w:themeColor="text1"/>
        </w:rPr>
        <w:t xml:space="preserve">Kč </w:t>
      </w:r>
      <w:r w:rsidRPr="009B1C32">
        <w:rPr>
          <w:color w:val="000000" w:themeColor="text1"/>
        </w:rPr>
        <w:t>s DPH. Tato cena je maximálně přípustná</w:t>
      </w:r>
      <w:r w:rsidR="00C53B4B">
        <w:rPr>
          <w:color w:val="000000" w:themeColor="text1"/>
        </w:rPr>
        <w:t xml:space="preserve"> </w:t>
      </w:r>
      <w:r w:rsidRPr="009B1C32">
        <w:rPr>
          <w:color w:val="000000" w:themeColor="text1"/>
        </w:rPr>
        <w:t>a zahrnuje veškeré náklady.</w:t>
      </w:r>
    </w:p>
    <w:p w:rsidR="00246F75" w:rsidRPr="009B1C32" w:rsidRDefault="00246F75" w:rsidP="00246F75">
      <w:pPr>
        <w:autoSpaceDE w:val="0"/>
        <w:autoSpaceDN w:val="0"/>
        <w:adjustRightInd w:val="0"/>
        <w:jc w:val="both"/>
      </w:pPr>
    </w:p>
    <w:p w:rsidR="00A1288B" w:rsidRPr="00560CF3" w:rsidRDefault="00A1288B" w:rsidP="00246F75">
      <w:pPr>
        <w:autoSpaceDE w:val="0"/>
        <w:autoSpaceDN w:val="0"/>
        <w:adjustRightInd w:val="0"/>
        <w:jc w:val="both"/>
        <w:rPr>
          <w:u w:val="single"/>
        </w:rPr>
      </w:pPr>
      <w:r w:rsidRPr="00560CF3">
        <w:rPr>
          <w:u w:val="single"/>
        </w:rPr>
        <w:t>Místo plnění</w:t>
      </w:r>
    </w:p>
    <w:p w:rsidR="0020389B" w:rsidRDefault="00A1288B" w:rsidP="00246F75">
      <w:pPr>
        <w:autoSpaceDE w:val="0"/>
        <w:autoSpaceDN w:val="0"/>
        <w:adjustRightInd w:val="0"/>
        <w:jc w:val="both"/>
      </w:pPr>
      <w:r w:rsidRPr="009B1C32">
        <w:t xml:space="preserve">Místem plnění veřejné zakázky malého rozsahu je </w:t>
      </w:r>
      <w:r w:rsidR="0057474F">
        <w:t>sídlo</w:t>
      </w:r>
      <w:r w:rsidR="00715D7B">
        <w:t xml:space="preserve"> zadavatele, tj.</w:t>
      </w:r>
      <w:r w:rsidR="0057474F">
        <w:t xml:space="preserve"> </w:t>
      </w:r>
      <w:r w:rsidR="00715D7B">
        <w:t>Státní pozemkový úřad, Husinecká 1024/11a, 130 00 Praha 3.</w:t>
      </w:r>
    </w:p>
    <w:p w:rsidR="0020389B" w:rsidRDefault="0020389B" w:rsidP="00246F75">
      <w:pPr>
        <w:autoSpaceDE w:val="0"/>
        <w:autoSpaceDN w:val="0"/>
        <w:adjustRightInd w:val="0"/>
        <w:jc w:val="both"/>
      </w:pPr>
    </w:p>
    <w:p w:rsidR="00A1288B" w:rsidRPr="009B1C32" w:rsidRDefault="00A1288B" w:rsidP="00246F75">
      <w:pPr>
        <w:autoSpaceDE w:val="0"/>
        <w:autoSpaceDN w:val="0"/>
        <w:adjustRightInd w:val="0"/>
        <w:rPr>
          <w:u w:val="single"/>
        </w:rPr>
      </w:pPr>
      <w:r w:rsidRPr="009B1C32">
        <w:rPr>
          <w:u w:val="single"/>
        </w:rPr>
        <w:t>Kontaktní osoba objednat</w:t>
      </w:r>
      <w:r w:rsidR="0020389B">
        <w:rPr>
          <w:u w:val="single"/>
        </w:rPr>
        <w:t>ele</w:t>
      </w:r>
      <w:r w:rsidRPr="009B1C32">
        <w:tab/>
      </w:r>
    </w:p>
    <w:p w:rsidR="00A1288B" w:rsidRPr="009B1C32" w:rsidRDefault="00216555" w:rsidP="00246F75">
      <w:pPr>
        <w:autoSpaceDE w:val="0"/>
        <w:autoSpaceDN w:val="0"/>
        <w:adjustRightInd w:val="0"/>
        <w:rPr>
          <w:color w:val="000000"/>
        </w:rPr>
      </w:pPr>
      <w:r>
        <w:t xml:space="preserve">Ing. </w:t>
      </w:r>
      <w:r w:rsidR="0057474F">
        <w:t xml:space="preserve">Arnošt Müller, </w:t>
      </w:r>
      <w:r w:rsidR="00A1288B">
        <w:t xml:space="preserve">Odbor </w:t>
      </w:r>
      <w:r w:rsidR="0057474F">
        <w:t>rozvoje ICT a řízení projektů</w:t>
      </w:r>
    </w:p>
    <w:p w:rsidR="00A1288B" w:rsidRPr="009B1C32" w:rsidRDefault="00216555" w:rsidP="00246F75">
      <w:pPr>
        <w:autoSpaceDE w:val="0"/>
        <w:autoSpaceDN w:val="0"/>
        <w:adjustRightInd w:val="0"/>
        <w:rPr>
          <w:u w:val="single"/>
        </w:rPr>
      </w:pPr>
      <w:r>
        <w:rPr>
          <w:color w:val="000000"/>
        </w:rPr>
        <w:t>t</w:t>
      </w:r>
      <w:r w:rsidR="00A1288B" w:rsidRPr="009B1C32">
        <w:rPr>
          <w:color w:val="000000"/>
        </w:rPr>
        <w:t xml:space="preserve">el: </w:t>
      </w:r>
      <w:proofErr w:type="spellStart"/>
      <w:r w:rsidR="00244331">
        <w:rPr>
          <w:color w:val="000000"/>
        </w:rPr>
        <w:t>xxx</w:t>
      </w:r>
      <w:proofErr w:type="spellEnd"/>
      <w:r w:rsidR="00A1288B" w:rsidRPr="009B1C32">
        <w:rPr>
          <w:color w:val="000000"/>
        </w:rPr>
        <w:t xml:space="preserve">, e-mail: </w:t>
      </w:r>
      <w:proofErr w:type="spellStart"/>
      <w:r w:rsidR="00244331">
        <w:rPr>
          <w:color w:val="000000"/>
        </w:rPr>
        <w:t>xxx</w:t>
      </w:r>
      <w:proofErr w:type="spellEnd"/>
    </w:p>
    <w:p w:rsidR="00246F75" w:rsidRDefault="00246F75" w:rsidP="00246F75">
      <w:pPr>
        <w:rPr>
          <w:u w:val="single"/>
        </w:rPr>
      </w:pPr>
    </w:p>
    <w:p w:rsidR="00A1288B" w:rsidRPr="009B1C32" w:rsidRDefault="00A1288B" w:rsidP="00246F75">
      <w:pPr>
        <w:rPr>
          <w:u w:val="single"/>
        </w:rPr>
      </w:pPr>
      <w:r w:rsidRPr="009B1C32">
        <w:rPr>
          <w:u w:val="single"/>
        </w:rPr>
        <w:t>Fakturace a platební podmínky:</w:t>
      </w:r>
    </w:p>
    <w:p w:rsidR="008F4A83" w:rsidRDefault="00A1288B" w:rsidP="00715D7B">
      <w:pPr>
        <w:jc w:val="both"/>
      </w:pPr>
      <w:r w:rsidRPr="009B1C32">
        <w:t xml:space="preserve">Fakturace bude provedena jedním řádným daňovým dokladem (fakturou) po </w:t>
      </w:r>
      <w:r w:rsidR="00246F75">
        <w:t>zahájení poskytování služeb.</w:t>
      </w:r>
    </w:p>
    <w:p w:rsidR="00A1288B" w:rsidRPr="009B1C32" w:rsidRDefault="00A1288B" w:rsidP="00246F75">
      <w:pPr>
        <w:tabs>
          <w:tab w:val="num" w:pos="928"/>
        </w:tabs>
        <w:autoSpaceDE w:val="0"/>
        <w:autoSpaceDN w:val="0"/>
        <w:adjustRightInd w:val="0"/>
        <w:rPr>
          <w:u w:val="single"/>
        </w:rPr>
      </w:pPr>
      <w:r w:rsidRPr="009B1C32">
        <w:rPr>
          <w:u w:val="single"/>
        </w:rPr>
        <w:lastRenderedPageBreak/>
        <w:t>Fakturační údaje (obligatorní náležitosti faktury):</w:t>
      </w:r>
    </w:p>
    <w:p w:rsidR="00A1288B" w:rsidRPr="009B1C32" w:rsidRDefault="00A1288B" w:rsidP="00246F75">
      <w:pPr>
        <w:tabs>
          <w:tab w:val="num" w:pos="928"/>
        </w:tabs>
        <w:autoSpaceDE w:val="0"/>
        <w:autoSpaceDN w:val="0"/>
        <w:adjustRightInd w:val="0"/>
        <w:rPr>
          <w:i/>
        </w:rPr>
      </w:pPr>
      <w:r w:rsidRPr="009B1C32">
        <w:rPr>
          <w:i/>
        </w:rPr>
        <w:t>obchodní firma dodavatele</w:t>
      </w:r>
    </w:p>
    <w:p w:rsidR="00A1288B" w:rsidRPr="009B1C32" w:rsidRDefault="00A1288B" w:rsidP="00246F75">
      <w:pPr>
        <w:tabs>
          <w:tab w:val="num" w:pos="928"/>
        </w:tabs>
        <w:autoSpaceDE w:val="0"/>
        <w:autoSpaceDN w:val="0"/>
        <w:adjustRightInd w:val="0"/>
        <w:rPr>
          <w:i/>
        </w:rPr>
      </w:pPr>
      <w:r w:rsidRPr="009B1C32">
        <w:rPr>
          <w:i/>
        </w:rPr>
        <w:t>záruční lhůta (na práci min. 12 měsíců a na spotřební materiál min. 24 měsíců (nebo dle živnosti)</w:t>
      </w:r>
    </w:p>
    <w:p w:rsidR="00A1288B" w:rsidRPr="009B1C32" w:rsidRDefault="00A1288B" w:rsidP="00246F75">
      <w:pPr>
        <w:tabs>
          <w:tab w:val="num" w:pos="928"/>
        </w:tabs>
        <w:autoSpaceDE w:val="0"/>
        <w:autoSpaceDN w:val="0"/>
        <w:adjustRightInd w:val="0"/>
        <w:rPr>
          <w:i/>
        </w:rPr>
      </w:pPr>
      <w:r w:rsidRPr="009B1C32">
        <w:rPr>
          <w:i/>
        </w:rPr>
        <w:t>cena bez DPH, rozpis částky DPH podle sazby</w:t>
      </w:r>
    </w:p>
    <w:p w:rsidR="00A1288B" w:rsidRPr="009B1C32" w:rsidRDefault="00A1288B" w:rsidP="00246F75">
      <w:pPr>
        <w:tabs>
          <w:tab w:val="num" w:pos="928"/>
        </w:tabs>
        <w:autoSpaceDE w:val="0"/>
        <w:autoSpaceDN w:val="0"/>
        <w:adjustRightInd w:val="0"/>
        <w:rPr>
          <w:i/>
        </w:rPr>
      </w:pPr>
      <w:r w:rsidRPr="009B1C32">
        <w:rPr>
          <w:i/>
        </w:rPr>
        <w:t>číslo účtu dodavatele</w:t>
      </w:r>
    </w:p>
    <w:p w:rsidR="00A1288B" w:rsidRPr="009B1C32" w:rsidRDefault="00A1288B" w:rsidP="00246F75">
      <w:pPr>
        <w:tabs>
          <w:tab w:val="num" w:pos="928"/>
        </w:tabs>
        <w:autoSpaceDE w:val="0"/>
        <w:autoSpaceDN w:val="0"/>
        <w:adjustRightInd w:val="0"/>
      </w:pPr>
      <w:r w:rsidRPr="009B1C32">
        <w:rPr>
          <w:i/>
        </w:rPr>
        <w:t>Splatnost faktury je 30 kalendářních dnů od jejího doručení na adresu Státní pozemkový úřad, Odbor ICT, Husinecká 1024/11a, 130 00 Praha 3</w:t>
      </w:r>
      <w:r w:rsidRPr="009B1C32">
        <w:t xml:space="preserve">. </w:t>
      </w:r>
    </w:p>
    <w:p w:rsidR="00A1288B" w:rsidRPr="009B1C32" w:rsidRDefault="00A1288B" w:rsidP="00246F75">
      <w:pPr>
        <w:tabs>
          <w:tab w:val="num" w:pos="928"/>
        </w:tabs>
        <w:autoSpaceDE w:val="0"/>
        <w:autoSpaceDN w:val="0"/>
        <w:adjustRightInd w:val="0"/>
      </w:pPr>
    </w:p>
    <w:p w:rsidR="00A1288B" w:rsidRPr="009B1C32" w:rsidRDefault="00A1288B" w:rsidP="00246F75">
      <w:pPr>
        <w:tabs>
          <w:tab w:val="num" w:pos="928"/>
        </w:tabs>
        <w:autoSpaceDE w:val="0"/>
        <w:autoSpaceDN w:val="0"/>
        <w:adjustRightInd w:val="0"/>
        <w:jc w:val="both"/>
      </w:pPr>
      <w:r w:rsidRPr="009B1C32">
        <w:t xml:space="preserve">Faktura musí obsahovat veškeré náležitosti </w:t>
      </w:r>
      <w:r w:rsidR="009F183D">
        <w:t>daňového</w:t>
      </w:r>
      <w:r w:rsidRPr="009B1C32">
        <w:t xml:space="preserve"> doklad</w:t>
      </w:r>
      <w:r w:rsidR="009F183D">
        <w:t>u stanovené dle</w:t>
      </w:r>
      <w:r w:rsidRPr="009B1C32">
        <w:t xml:space="preserve"> zákona </w:t>
      </w:r>
      <w:r w:rsidRPr="009B1C32">
        <w:br/>
        <w:t>č. 235/2004 Sb., o dani z přidané hodnoty, ve znění pozdějších předpisů.</w:t>
      </w:r>
    </w:p>
    <w:p w:rsidR="00A1288B" w:rsidRPr="009B1C32" w:rsidRDefault="00A1288B" w:rsidP="00246F75">
      <w:pPr>
        <w:tabs>
          <w:tab w:val="num" w:pos="928"/>
        </w:tabs>
        <w:autoSpaceDE w:val="0"/>
        <w:autoSpaceDN w:val="0"/>
        <w:adjustRightInd w:val="0"/>
      </w:pPr>
    </w:p>
    <w:p w:rsidR="00A1288B" w:rsidRPr="009B1C32" w:rsidRDefault="00A1288B" w:rsidP="00246F75">
      <w:pPr>
        <w:tabs>
          <w:tab w:val="num" w:pos="928"/>
        </w:tabs>
        <w:autoSpaceDE w:val="0"/>
        <w:autoSpaceDN w:val="0"/>
        <w:adjustRightInd w:val="0"/>
        <w:jc w:val="both"/>
      </w:pPr>
      <w:r w:rsidRPr="009B1C32">
        <w:t>Nebude-li faktura obsahovat stanovené náležitosti, je objednatel oprávněn ji dodavateli vrátit k přepracování. V tomto případě neplatí původní lhůta splatnosti, ale lhůta splatnosti běží znovu ode dne doručení nově vystavené faktury.</w:t>
      </w:r>
    </w:p>
    <w:p w:rsidR="00A1288B" w:rsidRPr="009B1C32" w:rsidRDefault="00A1288B" w:rsidP="00246F75">
      <w:pPr>
        <w:tabs>
          <w:tab w:val="num" w:pos="928"/>
        </w:tabs>
        <w:autoSpaceDE w:val="0"/>
        <w:autoSpaceDN w:val="0"/>
        <w:adjustRightInd w:val="0"/>
      </w:pPr>
    </w:p>
    <w:p w:rsidR="00A1288B" w:rsidRPr="009B1C32" w:rsidRDefault="00A1288B" w:rsidP="00246F75">
      <w:pPr>
        <w:autoSpaceDE w:val="0"/>
        <w:autoSpaceDN w:val="0"/>
        <w:adjustRightInd w:val="0"/>
      </w:pPr>
      <w:r w:rsidRPr="009B1C32">
        <w:t>Děkuji.</w:t>
      </w:r>
    </w:p>
    <w:p w:rsidR="00A1288B" w:rsidRPr="009B1C32" w:rsidRDefault="00A1288B" w:rsidP="00246F75">
      <w:pPr>
        <w:autoSpaceDE w:val="0"/>
        <w:autoSpaceDN w:val="0"/>
        <w:adjustRightInd w:val="0"/>
      </w:pPr>
    </w:p>
    <w:p w:rsidR="00A1288B" w:rsidRPr="009B1C32" w:rsidRDefault="00A1288B" w:rsidP="00246F75">
      <w:pPr>
        <w:autoSpaceDE w:val="0"/>
        <w:autoSpaceDN w:val="0"/>
        <w:adjustRightInd w:val="0"/>
      </w:pPr>
      <w:r w:rsidRPr="009B1C32">
        <w:t>S pozdravem</w:t>
      </w:r>
    </w:p>
    <w:p w:rsidR="00A1288B" w:rsidRPr="009B1C32" w:rsidRDefault="00A1288B" w:rsidP="00246F75">
      <w:pPr>
        <w:autoSpaceDE w:val="0"/>
        <w:autoSpaceDN w:val="0"/>
        <w:adjustRightInd w:val="0"/>
      </w:pPr>
    </w:p>
    <w:p w:rsidR="00A1288B" w:rsidRPr="009B1C32" w:rsidRDefault="00A1288B" w:rsidP="00246F75">
      <w:pPr>
        <w:autoSpaceDE w:val="0"/>
        <w:autoSpaceDN w:val="0"/>
        <w:adjustRightInd w:val="0"/>
      </w:pPr>
    </w:p>
    <w:p w:rsidR="00A1288B" w:rsidRPr="009B1C32" w:rsidRDefault="00A1288B" w:rsidP="00246F75">
      <w:pPr>
        <w:autoSpaceDE w:val="0"/>
        <w:autoSpaceDN w:val="0"/>
        <w:adjustRightInd w:val="0"/>
      </w:pPr>
      <w:r w:rsidRPr="009B1C32">
        <w:tab/>
      </w:r>
      <w:r w:rsidRPr="009B1C32">
        <w:tab/>
      </w:r>
      <w:r w:rsidRPr="009B1C32">
        <w:tab/>
      </w:r>
      <w:r w:rsidRPr="009B1C32">
        <w:tab/>
      </w:r>
      <w:r w:rsidRPr="009B1C32">
        <w:tab/>
      </w:r>
      <w:r w:rsidRPr="009B1C32">
        <w:tab/>
      </w:r>
      <w:r w:rsidRPr="009B1C32">
        <w:tab/>
      </w:r>
    </w:p>
    <w:p w:rsidR="00A1288B" w:rsidRPr="009B1C32" w:rsidRDefault="00A1288B" w:rsidP="00246F75">
      <w:pPr>
        <w:autoSpaceDE w:val="0"/>
        <w:autoSpaceDN w:val="0"/>
        <w:adjustRightInd w:val="0"/>
      </w:pPr>
    </w:p>
    <w:p w:rsidR="00A1288B" w:rsidRPr="009B1C32" w:rsidRDefault="00A1288B" w:rsidP="00246F75">
      <w:pPr>
        <w:autoSpaceDE w:val="0"/>
        <w:autoSpaceDN w:val="0"/>
        <w:adjustRightInd w:val="0"/>
      </w:pPr>
      <w:r w:rsidRPr="009B1C32">
        <w:tab/>
      </w:r>
      <w:r w:rsidRPr="009B1C32">
        <w:tab/>
      </w:r>
      <w:r w:rsidRPr="009B1C32">
        <w:tab/>
      </w:r>
      <w:r w:rsidRPr="009B1C32">
        <w:tab/>
      </w:r>
      <w:r w:rsidRPr="009B1C32">
        <w:tab/>
      </w:r>
      <w:r w:rsidRPr="009B1C32">
        <w:tab/>
      </w:r>
      <w:r w:rsidRPr="009B1C32">
        <w:tab/>
      </w:r>
    </w:p>
    <w:p w:rsidR="00A1288B" w:rsidRPr="00246F75" w:rsidRDefault="00A1288B" w:rsidP="00246F75">
      <w:pPr>
        <w:autoSpaceDE w:val="0"/>
        <w:autoSpaceDN w:val="0"/>
        <w:adjustRightInd w:val="0"/>
        <w:rPr>
          <w:b/>
        </w:rPr>
      </w:pPr>
      <w:r w:rsidRPr="009B1C32">
        <w:tab/>
      </w:r>
      <w:r w:rsidRPr="009B1C32">
        <w:tab/>
      </w:r>
      <w:r w:rsidRPr="009B1C32">
        <w:tab/>
      </w:r>
      <w:r w:rsidRPr="009B1C32">
        <w:tab/>
      </w:r>
      <w:r w:rsidRPr="009B1C32">
        <w:tab/>
      </w:r>
      <w:r w:rsidRPr="009B1C32">
        <w:tab/>
      </w:r>
      <w:r w:rsidRPr="009B1C32">
        <w:tab/>
      </w:r>
      <w:r w:rsidR="00726831" w:rsidRPr="00246F75">
        <w:rPr>
          <w:b/>
        </w:rPr>
        <w:t xml:space="preserve">Ing. </w:t>
      </w:r>
      <w:r w:rsidR="00246F75" w:rsidRPr="00246F75">
        <w:rPr>
          <w:b/>
        </w:rPr>
        <w:t>Aleš Uvíra</w:t>
      </w:r>
    </w:p>
    <w:p w:rsidR="00A1288B" w:rsidRDefault="00A1288B" w:rsidP="00246F75">
      <w:pPr>
        <w:autoSpaceDE w:val="0"/>
        <w:autoSpaceDN w:val="0"/>
        <w:adjustRightInd w:val="0"/>
      </w:pPr>
      <w:r w:rsidRPr="009B1C32">
        <w:tab/>
      </w:r>
      <w:r w:rsidRPr="009B1C32">
        <w:tab/>
      </w:r>
      <w:r w:rsidRPr="009B1C32">
        <w:tab/>
      </w:r>
      <w:r w:rsidRPr="009B1C32">
        <w:tab/>
      </w:r>
      <w:r w:rsidRPr="009B1C32">
        <w:tab/>
      </w:r>
      <w:r w:rsidRPr="009B1C32">
        <w:tab/>
      </w:r>
      <w:r w:rsidRPr="009B1C32">
        <w:tab/>
      </w:r>
      <w:r w:rsidR="00726831">
        <w:t xml:space="preserve">ředitel </w:t>
      </w:r>
      <w:r w:rsidR="00246F75">
        <w:t>Sekce ICT a správy dat</w:t>
      </w:r>
    </w:p>
    <w:p w:rsidR="00726831" w:rsidRDefault="00726831" w:rsidP="00246F75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6F75">
        <w:t>Státního pozemkového úřadu</w:t>
      </w:r>
    </w:p>
    <w:p w:rsidR="00726831" w:rsidRPr="009B1C32" w:rsidRDefault="00726831" w:rsidP="00246F75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7826" w:rsidRDefault="003C7826" w:rsidP="00246F75">
      <w:pPr>
        <w:jc w:val="both"/>
      </w:pPr>
    </w:p>
    <w:p w:rsidR="007810A4" w:rsidRDefault="007810A4" w:rsidP="00246F75">
      <w:pPr>
        <w:jc w:val="both"/>
      </w:pPr>
    </w:p>
    <w:p w:rsidR="007810A4" w:rsidRDefault="007810A4" w:rsidP="00246F75">
      <w:pPr>
        <w:jc w:val="both"/>
      </w:pPr>
    </w:p>
    <w:p w:rsidR="00891F3B" w:rsidRDefault="00891F3B" w:rsidP="00246F75">
      <w:pPr>
        <w:jc w:val="both"/>
      </w:pPr>
    </w:p>
    <w:p w:rsidR="00891F3B" w:rsidRDefault="00891F3B" w:rsidP="00246F75">
      <w:pPr>
        <w:jc w:val="both"/>
      </w:pPr>
    </w:p>
    <w:p w:rsidR="00891F3B" w:rsidRDefault="00891F3B" w:rsidP="00246F75">
      <w:pPr>
        <w:jc w:val="both"/>
      </w:pPr>
    </w:p>
    <w:p w:rsidR="00891F3B" w:rsidRDefault="00891F3B" w:rsidP="00246F75">
      <w:pPr>
        <w:jc w:val="both"/>
      </w:pPr>
    </w:p>
    <w:p w:rsidR="00891F3B" w:rsidRDefault="00891F3B" w:rsidP="00246F75">
      <w:pPr>
        <w:jc w:val="both"/>
      </w:pPr>
    </w:p>
    <w:p w:rsidR="00891F3B" w:rsidRDefault="00891F3B" w:rsidP="00246F75">
      <w:pPr>
        <w:jc w:val="both"/>
      </w:pPr>
    </w:p>
    <w:p w:rsidR="00891F3B" w:rsidRDefault="00891F3B" w:rsidP="00246F75">
      <w:pPr>
        <w:jc w:val="both"/>
      </w:pPr>
    </w:p>
    <w:p w:rsidR="00891F3B" w:rsidRDefault="00891F3B" w:rsidP="00246F75">
      <w:pPr>
        <w:jc w:val="both"/>
      </w:pPr>
    </w:p>
    <w:p w:rsidR="00891F3B" w:rsidRDefault="00891F3B" w:rsidP="00246F75">
      <w:pPr>
        <w:jc w:val="both"/>
      </w:pPr>
    </w:p>
    <w:p w:rsidR="00891F3B" w:rsidRDefault="00891F3B" w:rsidP="00246F75">
      <w:pPr>
        <w:jc w:val="both"/>
      </w:pPr>
    </w:p>
    <w:p w:rsidR="00891F3B" w:rsidRDefault="00891F3B" w:rsidP="00246F75">
      <w:pPr>
        <w:jc w:val="both"/>
      </w:pPr>
    </w:p>
    <w:p w:rsidR="00891F3B" w:rsidRDefault="00891F3B" w:rsidP="00246F75">
      <w:pPr>
        <w:jc w:val="both"/>
      </w:pPr>
    </w:p>
    <w:p w:rsidR="00891F3B" w:rsidRDefault="00891F3B" w:rsidP="00246F75">
      <w:pPr>
        <w:jc w:val="both"/>
      </w:pPr>
    </w:p>
    <w:p w:rsidR="00891F3B" w:rsidRDefault="00891F3B" w:rsidP="00246F75">
      <w:pPr>
        <w:jc w:val="both"/>
      </w:pPr>
    </w:p>
    <w:p w:rsidR="00891F3B" w:rsidRDefault="00891F3B" w:rsidP="00246F75">
      <w:pPr>
        <w:jc w:val="both"/>
      </w:pPr>
      <w:r w:rsidRPr="00684BD9">
        <w:rPr>
          <w:b/>
        </w:rPr>
        <w:t>Příloha č. 1</w:t>
      </w:r>
      <w:r>
        <w:t xml:space="preserve"> – </w:t>
      </w:r>
      <w:r w:rsidR="00437BC0">
        <w:t>Obchodní podmínky poskytování služeb Systémové podpory (</w:t>
      </w:r>
      <w:proofErr w:type="spellStart"/>
      <w:r w:rsidR="00437BC0">
        <w:t>maintenance</w:t>
      </w:r>
      <w:proofErr w:type="spellEnd"/>
      <w:r w:rsidR="00437BC0">
        <w:t xml:space="preserve">) při užití Softwarových produktů a služeb Online </w:t>
      </w:r>
      <w:proofErr w:type="spellStart"/>
      <w:r w:rsidR="00437BC0">
        <w:t>Services</w:t>
      </w:r>
      <w:proofErr w:type="spellEnd"/>
    </w:p>
    <w:p w:rsidR="00891F3B" w:rsidRDefault="00891F3B" w:rsidP="00246F75">
      <w:pPr>
        <w:jc w:val="both"/>
      </w:pPr>
      <w:r w:rsidRPr="00684BD9">
        <w:rPr>
          <w:b/>
        </w:rPr>
        <w:t>Příloha č. 2</w:t>
      </w:r>
      <w:r>
        <w:t xml:space="preserve"> – </w:t>
      </w:r>
      <w:r w:rsidR="00437BC0">
        <w:t>Technické podmínky poskytování služeb Systémové podpory (</w:t>
      </w:r>
      <w:proofErr w:type="spellStart"/>
      <w:r w:rsidR="00437BC0">
        <w:t>maintenance</w:t>
      </w:r>
      <w:proofErr w:type="spellEnd"/>
      <w:r w:rsidR="00437BC0">
        <w:t xml:space="preserve">) při užití Softwarových produktů a služeb Online </w:t>
      </w:r>
      <w:proofErr w:type="spellStart"/>
      <w:r w:rsidR="00437BC0">
        <w:t>Services</w:t>
      </w:r>
      <w:proofErr w:type="spellEnd"/>
    </w:p>
    <w:p w:rsidR="007810A4" w:rsidRDefault="00891F3B" w:rsidP="00246F75">
      <w:pPr>
        <w:jc w:val="both"/>
      </w:pPr>
      <w:r w:rsidRPr="00684BD9">
        <w:rPr>
          <w:b/>
        </w:rPr>
        <w:t>Příloha č. 3</w:t>
      </w:r>
      <w:r>
        <w:t xml:space="preserve"> – </w:t>
      </w:r>
      <w:r w:rsidR="00437BC0">
        <w:t>Licenční smlouva a smlouva o službách</w:t>
      </w:r>
    </w:p>
    <w:sectPr w:rsidR="0078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6CE"/>
    <w:multiLevelType w:val="hybridMultilevel"/>
    <w:tmpl w:val="34003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0A"/>
    <w:rsid w:val="00075060"/>
    <w:rsid w:val="000C0D8A"/>
    <w:rsid w:val="00100B4A"/>
    <w:rsid w:val="00104001"/>
    <w:rsid w:val="00174B0A"/>
    <w:rsid w:val="00180555"/>
    <w:rsid w:val="0020389B"/>
    <w:rsid w:val="00216555"/>
    <w:rsid w:val="00244331"/>
    <w:rsid w:val="00246F75"/>
    <w:rsid w:val="003576B9"/>
    <w:rsid w:val="003B53CF"/>
    <w:rsid w:val="003C7826"/>
    <w:rsid w:val="00437BC0"/>
    <w:rsid w:val="0057474F"/>
    <w:rsid w:val="00684BD9"/>
    <w:rsid w:val="00703FA2"/>
    <w:rsid w:val="00715D7B"/>
    <w:rsid w:val="00724CE8"/>
    <w:rsid w:val="00726831"/>
    <w:rsid w:val="00776D55"/>
    <w:rsid w:val="007810A4"/>
    <w:rsid w:val="00891F3B"/>
    <w:rsid w:val="008F4A83"/>
    <w:rsid w:val="009F183D"/>
    <w:rsid w:val="009F1D7C"/>
    <w:rsid w:val="00A1288B"/>
    <w:rsid w:val="00B855AC"/>
    <w:rsid w:val="00BE7216"/>
    <w:rsid w:val="00C53B4B"/>
    <w:rsid w:val="00C72071"/>
    <w:rsid w:val="00C7660B"/>
    <w:rsid w:val="00D231BF"/>
    <w:rsid w:val="00D30E14"/>
    <w:rsid w:val="00DF61E6"/>
    <w:rsid w:val="00E95DC9"/>
    <w:rsid w:val="00F54DDD"/>
    <w:rsid w:val="00FD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113D"/>
  <w15:docId w15:val="{75B195AE-BB30-423C-90D8-D5D57F6E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95D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iPriority w:val="99"/>
    <w:rsid w:val="00174B0A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174B0A"/>
    <w:rPr>
      <w:rFonts w:ascii="Times New Roman" w:eastAsia="Calibri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174B0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74B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174B0A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174B0A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character" w:customStyle="1" w:styleId="Nadpis1Char">
    <w:name w:val="Nadpis 1 Char"/>
    <w:basedOn w:val="Standardnpsmoodstavce"/>
    <w:link w:val="Nadpis1"/>
    <w:rsid w:val="00E95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E95DC9"/>
    <w:pPr>
      <w:spacing w:after="120" w:line="480" w:lineRule="auto"/>
      <w:ind w:left="283"/>
    </w:pPr>
    <w:rPr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E95DC9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E95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00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koprivova1</dc:creator>
  <cp:lastModifiedBy>Kopřivová Barbora</cp:lastModifiedBy>
  <cp:revision>5</cp:revision>
  <dcterms:created xsi:type="dcterms:W3CDTF">2017-05-17T08:43:00Z</dcterms:created>
  <dcterms:modified xsi:type="dcterms:W3CDTF">2017-05-17T08:48:00Z</dcterms:modified>
</cp:coreProperties>
</file>