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60"/>
        <w:gridCol w:w="2860"/>
        <w:gridCol w:w="1920"/>
      </w:tblGrid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</w:t>
            </w: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Příloha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č.2</w:t>
            </w:r>
            <w:proofErr w:type="gramEnd"/>
          </w:p>
        </w:tc>
      </w:tr>
      <w:tr w:rsidR="00295085" w:rsidRPr="00295085" w:rsidTr="00295085">
        <w:trPr>
          <w:trHeight w:val="42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Seznam zaměstnavatelů.</w:t>
            </w:r>
          </w:p>
        </w:tc>
      </w:tr>
      <w:tr w:rsidR="00295085" w:rsidRPr="00295085" w:rsidTr="00295085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5085" w:rsidRPr="00295085" w:rsidTr="00295085">
        <w:trPr>
          <w:trHeight w:val="315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firmy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(dle RES)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zaměstnanců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Nemocnice České Budějovice,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B. Němcové 585/54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3000-3999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Robert Bosch, spol. s 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Roberta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Bosche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2678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3000-3999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Jihočeská univerzita v Českých Budějovicích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Branišovská 1645/31A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2000-2499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MADETA a. 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Rudolfovská tř. 246/83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1000-1499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Groz-Beckert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Czech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U Sirkárny 739/3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1000-1499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město České Budějovice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nám. Přemysla Otakara II. 1/1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Budějovický Budvar, národní podnik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K. Světlé 512/4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EGE, spol. s 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Novohradská 397/34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VISCOFAN CZ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Průmyslová 377/2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KOH-I-NOOR HARDTMUTH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F. A.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Gerstnera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21/3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Wotan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Forest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,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Rudolfovská tř. 202/88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Biologické centrum AV ČR, v. v. i.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Branišovská 1160/31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Jihočeský kraj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U Zimního stadionu 1952/2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JEDNOTA, spotřební družstvo České Budějovice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Pražská tř. 2176/65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500-999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Mektec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CZ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Rudolfovská tř. 204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Služba, výrobní družstvo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Fráni Šrámka 1298/2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Jihočeské divadlo, příspěvková organizace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Dr. Stejskala 424/19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úřad pro Jihočeský kraj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Lidická tř. 124/11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Vyšší odborná škola, Střední průmyslová škola automobilní a technická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Skuherského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HAUSER spol. s 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Kamarytova 2689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Würth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Elektronik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iBE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CZ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U Vodárny 25/1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Mektec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CZ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Rudolfovská tř. 204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MOTOR JIKOV Slévárna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Kněžskodvorská 2277/26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Bohemia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Manscraft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, spol. s 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Dr. Stejskala 113/2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NICOTRANS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Hlinská 457/2A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ESSOX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Senovážné nám. 231/7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GAMA GROUP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Mánesova 11/3B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Head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Sport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Dobrovodská 2107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Teplárna České Budějovice,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Novohradská 398/32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KERN-LIEBERS CR spol. s 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Okružní 607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EGEM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Novohradská 736/36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Wienerberger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cihlářský průmysl, a. 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Plachého 388/28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KeyTec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České Budějovice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Novohradská 1764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Mondi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Bupak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Papírenská 587/41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AGROZET České Budějovice,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U Sirkárny 501/30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EDIKT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Rudolfovská tř. 461/95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Biskupství českobudějovické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Biskupská 132/4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Krajský soud v Českých Budějovicích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Zátkovo nábř. 10/2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Vysoká škola technická a ekonomická v Českých Budějovicích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Okružní 517/10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200-249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SCB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Foundry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,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Okružní 621/1A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100-199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Avire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Okružní 2615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100-199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Jihostroj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B2B2B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2B2B2B"/>
                <w:lang w:eastAsia="cs-CZ"/>
              </w:rPr>
              <w:t>Velešín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B2B2B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2B2B2B"/>
                <w:lang w:eastAsia="cs-CZ"/>
              </w:rPr>
              <w:t>Budějovická 148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250-499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GPN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GmbH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organizační složka Česká republika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Trhové Sviny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Husova 1056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100-199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PRYM CONSUMER CZ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Zliv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Tyršova 734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100-199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COLOP CZ s. r. 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Borovany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Na Výhony 291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100-199</w:t>
            </w:r>
          </w:p>
        </w:tc>
      </w:tr>
      <w:tr w:rsidR="00295085" w:rsidRPr="00295085" w:rsidTr="00295085">
        <w:trPr>
          <w:trHeight w:val="3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Greiner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Real </w:t>
            </w: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Estate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Trhové Sviny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Husova 1056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neuvedeno</w:t>
            </w:r>
          </w:p>
        </w:tc>
      </w:tr>
      <w:tr w:rsidR="00295085" w:rsidRPr="00295085" w:rsidTr="00295085">
        <w:trPr>
          <w:trHeight w:val="3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Schiedel</w:t>
            </w:r>
            <w:proofErr w:type="spellEnd"/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 závod Zliv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Zliv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Nádražní 738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085" w:rsidRPr="00295085" w:rsidRDefault="00295085" w:rsidP="00295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5085">
              <w:rPr>
                <w:rFonts w:ascii="Calibri" w:eastAsia="Times New Roman" w:hAnsi="Calibri" w:cs="Times New Roman"/>
                <w:color w:val="000000"/>
                <w:lang w:eastAsia="cs-CZ"/>
              </w:rPr>
              <w:t>neuvedeno</w:t>
            </w:r>
          </w:p>
        </w:tc>
      </w:tr>
    </w:tbl>
    <w:p w:rsidR="007E3CDE" w:rsidRDefault="007E3CDE"/>
    <w:sectPr w:rsidR="007E3CDE" w:rsidSect="00295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5"/>
    <w:rsid w:val="00295085"/>
    <w:rsid w:val="007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Čekal</dc:creator>
  <cp:lastModifiedBy>Jiří Čekal</cp:lastModifiedBy>
  <cp:revision>1</cp:revision>
  <dcterms:created xsi:type="dcterms:W3CDTF">2017-05-17T08:03:00Z</dcterms:created>
  <dcterms:modified xsi:type="dcterms:W3CDTF">2017-05-17T08:07:00Z</dcterms:modified>
</cp:coreProperties>
</file>