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E2DF9" w14:textId="4531CF2B"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6C62DE">
        <w:rPr>
          <w:sz w:val="28"/>
          <w:szCs w:val="28"/>
        </w:rPr>
        <w:t>S436/2022/MG</w:t>
      </w:r>
    </w:p>
    <w:p w14:paraId="60568EC2" w14:textId="77777777" w:rsidR="0042377F" w:rsidRPr="005F201A" w:rsidRDefault="0042377F" w:rsidP="0042377F">
      <w:pPr>
        <w:pStyle w:val="Nadpis"/>
        <w:rPr>
          <w:iCs/>
          <w:color w:val="auto"/>
        </w:rPr>
      </w:pPr>
    </w:p>
    <w:p w14:paraId="73AF987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14:paraId="327A08D1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 xml:space="preserve">Čacké 2735, </w:t>
      </w:r>
      <w:proofErr w:type="gramStart"/>
      <w:r w:rsidR="00732CDE" w:rsidRPr="005F201A">
        <w:rPr>
          <w:i w:val="0"/>
          <w:sz w:val="22"/>
          <w:szCs w:val="22"/>
        </w:rPr>
        <w:t>Zelené</w:t>
      </w:r>
      <w:proofErr w:type="gramEnd"/>
      <w:r w:rsidR="00732CDE" w:rsidRPr="005F201A">
        <w:rPr>
          <w:i w:val="0"/>
          <w:sz w:val="22"/>
          <w:szCs w:val="22"/>
        </w:rPr>
        <w:t xml:space="preserve"> předměstí, 530 02 Pardubice</w:t>
      </w:r>
    </w:p>
    <w:p w14:paraId="0EB11B43" w14:textId="77777777"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64824390</w:t>
      </w:r>
    </w:p>
    <w:p w14:paraId="3B6F8AF1" w14:textId="77777777"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CZ64824390</w:t>
      </w:r>
      <w:r w:rsidR="00B83512" w:rsidRPr="005F201A">
        <w:rPr>
          <w:i w:val="0"/>
          <w:sz w:val="22"/>
          <w:szCs w:val="22"/>
        </w:rPr>
        <w:tab/>
      </w:r>
    </w:p>
    <w:p w14:paraId="413222D5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  <w:t>ČSOB Pardubice</w:t>
      </w:r>
    </w:p>
    <w:p w14:paraId="3B6F12B5" w14:textId="77777777"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271919633/0300</w:t>
      </w:r>
      <w:r w:rsidR="00B83512" w:rsidRPr="005F201A">
        <w:rPr>
          <w:i w:val="0"/>
          <w:sz w:val="22"/>
          <w:szCs w:val="22"/>
        </w:rPr>
        <w:tab/>
      </w:r>
    </w:p>
    <w:p w14:paraId="2F2D6E9D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14:paraId="7CF95419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Ing. Petrem Štefanem, jednatelem</w:t>
      </w:r>
    </w:p>
    <w:p w14:paraId="041C45D6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14:paraId="4BAFD4D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33863658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14:paraId="3EDFA4D0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24C2870C" w14:textId="4CC2F3F8" w:rsidR="0012562B" w:rsidRPr="005F201A" w:rsidRDefault="0003665C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Moravská galerie v Brně</w:t>
      </w:r>
    </w:p>
    <w:p w14:paraId="55C395C6" w14:textId="23DA1182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3665C">
        <w:rPr>
          <w:bCs w:val="0"/>
          <w:i w:val="0"/>
          <w:sz w:val="22"/>
          <w:szCs w:val="22"/>
        </w:rPr>
        <w:t>Husova 18, 662 26 Brno</w:t>
      </w:r>
    </w:p>
    <w:p w14:paraId="4B55B288" w14:textId="6D33D928" w:rsidR="0020119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3665C">
        <w:rPr>
          <w:bCs w:val="0"/>
          <w:i w:val="0"/>
          <w:sz w:val="22"/>
          <w:szCs w:val="22"/>
        </w:rPr>
        <w:t>00094871</w:t>
      </w:r>
    </w:p>
    <w:p w14:paraId="31AEF0EF" w14:textId="7A3AE709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03665C">
        <w:rPr>
          <w:bCs w:val="0"/>
          <w:i w:val="0"/>
          <w:sz w:val="22"/>
          <w:szCs w:val="22"/>
        </w:rPr>
        <w:t>Česká národní banka</w:t>
      </w:r>
    </w:p>
    <w:p w14:paraId="1F5DDF63" w14:textId="0BD9ED71" w:rsidR="00F0685E" w:rsidRPr="005F201A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03665C">
        <w:rPr>
          <w:bCs w:val="0"/>
          <w:i w:val="0"/>
          <w:sz w:val="22"/>
          <w:szCs w:val="22"/>
        </w:rPr>
        <w:t>197734621/0710</w:t>
      </w:r>
    </w:p>
    <w:p w14:paraId="6F4F9548" w14:textId="26D3F847"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5209A2">
        <w:rPr>
          <w:bCs w:val="0"/>
          <w:i w:val="0"/>
          <w:sz w:val="22"/>
          <w:szCs w:val="22"/>
        </w:rPr>
        <w:t>Mgr. Janem Presem, ředitelem</w:t>
      </w:r>
    </w:p>
    <w:p w14:paraId="5B1ECD76" w14:textId="77777777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14:paraId="47BD0DB2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14:paraId="3AC339BC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>2586 a násl. NOZ</w:t>
      </w:r>
      <w:r>
        <w:rPr>
          <w:b w:val="0"/>
          <w:bCs w:val="0"/>
          <w:sz w:val="22"/>
          <w:szCs w:val="22"/>
        </w:rPr>
        <w:t xml:space="preserve"> tuto </w:t>
      </w:r>
    </w:p>
    <w:p w14:paraId="6E8AB37E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vybavení.</w:t>
      </w:r>
    </w:p>
    <w:p w14:paraId="5A14CC94" w14:textId="77777777"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14:paraId="6AF92181" w14:textId="77777777"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14:paraId="72874699" w14:textId="77777777"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14:paraId="4AAC5BC9" w14:textId="77777777"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14:paraId="5149FFC4" w14:textId="23E4A6D8"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 w:rsidR="007773DD"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proofErr w:type="spellStart"/>
      <w:r w:rsidR="0041730B" w:rsidRPr="00517977">
        <w:rPr>
          <w:b w:val="0"/>
          <w:i w:val="0"/>
          <w:sz w:val="22"/>
          <w:szCs w:val="22"/>
        </w:rPr>
        <w:t>Verbis</w:t>
      </w:r>
      <w:proofErr w:type="spellEnd"/>
      <w:r w:rsidR="0041730B" w:rsidRPr="00517977">
        <w:rPr>
          <w:b w:val="0"/>
          <w:i w:val="0"/>
          <w:sz w:val="22"/>
          <w:szCs w:val="22"/>
        </w:rPr>
        <w:t xml:space="preserve"> verze</w:t>
      </w:r>
      <w:r w:rsidR="00F0685E">
        <w:rPr>
          <w:b w:val="0"/>
          <w:i w:val="0"/>
          <w:sz w:val="22"/>
          <w:szCs w:val="22"/>
        </w:rPr>
        <w:t xml:space="preserve"> </w:t>
      </w:r>
      <w:r w:rsidR="00E038CB">
        <w:rPr>
          <w:b w:val="0"/>
          <w:i w:val="0"/>
          <w:sz w:val="22"/>
          <w:szCs w:val="22"/>
        </w:rPr>
        <w:t>AKV</w:t>
      </w:r>
      <w:r w:rsidR="00AC6FE6">
        <w:rPr>
          <w:b w:val="0"/>
          <w:i w:val="0"/>
          <w:sz w:val="22"/>
          <w:szCs w:val="22"/>
        </w:rPr>
        <w:t xml:space="preserve"> pro </w:t>
      </w:r>
      <w:r w:rsidR="00E038CB">
        <w:rPr>
          <w:b w:val="0"/>
          <w:i w:val="0"/>
          <w:sz w:val="22"/>
          <w:szCs w:val="22"/>
        </w:rPr>
        <w:t>10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E038CB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3572B9" w:rsidRPr="00517977">
        <w:rPr>
          <w:b w:val="0"/>
          <w:i w:val="0"/>
          <w:sz w:val="22"/>
          <w:szCs w:val="22"/>
        </w:rPr>
        <w:t xml:space="preserve">souvisejících modulů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="00D20723" w:rsidRPr="00517977">
        <w:rPr>
          <w:b w:val="0"/>
          <w:i w:val="0"/>
          <w:sz w:val="22"/>
          <w:szCs w:val="22"/>
        </w:rPr>
        <w:t xml:space="preserve">, </w:t>
      </w:r>
      <w:r w:rsidR="003572B9" w:rsidRPr="00517977">
        <w:rPr>
          <w:b w:val="0"/>
          <w:i w:val="0"/>
          <w:sz w:val="22"/>
          <w:szCs w:val="22"/>
        </w:rPr>
        <w:t>Revize</w:t>
      </w:r>
      <w:r w:rsidR="00AC6FE6">
        <w:rPr>
          <w:b w:val="0"/>
          <w:i w:val="0"/>
          <w:sz w:val="22"/>
          <w:szCs w:val="22"/>
        </w:rPr>
        <w:t>, MVS</w:t>
      </w:r>
      <w:r w:rsidR="00E038CB">
        <w:rPr>
          <w:b w:val="0"/>
          <w:i w:val="0"/>
          <w:sz w:val="22"/>
          <w:szCs w:val="22"/>
        </w:rPr>
        <w:t>, OAI Provider</w:t>
      </w:r>
      <w:r w:rsidRPr="00517977">
        <w:rPr>
          <w:b w:val="0"/>
          <w:i w:val="0"/>
          <w:sz w:val="22"/>
          <w:szCs w:val="22"/>
        </w:rPr>
        <w:t xml:space="preserve">. </w:t>
      </w:r>
    </w:p>
    <w:p w14:paraId="1EE5E290" w14:textId="745FB428"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</w:t>
      </w:r>
      <w:r w:rsidR="007773DD">
        <w:rPr>
          <w:b w:val="0"/>
          <w:i w:val="0"/>
          <w:sz w:val="22"/>
          <w:szCs w:val="22"/>
        </w:rPr>
        <w:t>ího</w:t>
      </w:r>
      <w:r w:rsidR="00F0685E">
        <w:rPr>
          <w:b w:val="0"/>
          <w:i w:val="0"/>
          <w:sz w:val="22"/>
          <w:szCs w:val="22"/>
        </w:rPr>
        <w:t xml:space="preserve"> SW </w:t>
      </w:r>
      <w:proofErr w:type="spellStart"/>
      <w:r w:rsidR="00F0685E">
        <w:rPr>
          <w:b w:val="0"/>
          <w:i w:val="0"/>
          <w:sz w:val="22"/>
          <w:szCs w:val="22"/>
        </w:rPr>
        <w:t>Verbis</w:t>
      </w:r>
      <w:proofErr w:type="spellEnd"/>
      <w:r w:rsidR="00F0685E">
        <w:rPr>
          <w:b w:val="0"/>
          <w:i w:val="0"/>
          <w:sz w:val="22"/>
          <w:szCs w:val="22"/>
        </w:rPr>
        <w:t xml:space="preserve"> verze </w:t>
      </w:r>
      <w:r w:rsidR="00E038CB">
        <w:rPr>
          <w:b w:val="0"/>
          <w:i w:val="0"/>
          <w:sz w:val="22"/>
          <w:szCs w:val="22"/>
        </w:rPr>
        <w:t>AKV pro 10 uživatelů</w:t>
      </w:r>
      <w:r w:rsidR="00E038CB" w:rsidRPr="00517977">
        <w:rPr>
          <w:b w:val="0"/>
          <w:i w:val="0"/>
          <w:sz w:val="22"/>
          <w:szCs w:val="22"/>
        </w:rPr>
        <w:t xml:space="preserve"> a souvisejících modulů </w:t>
      </w:r>
      <w:proofErr w:type="spellStart"/>
      <w:r w:rsidR="00E038CB" w:rsidRPr="00517977">
        <w:rPr>
          <w:b w:val="0"/>
          <w:i w:val="0"/>
          <w:sz w:val="22"/>
          <w:szCs w:val="22"/>
        </w:rPr>
        <w:t>Portaro</w:t>
      </w:r>
      <w:proofErr w:type="spellEnd"/>
      <w:r w:rsidR="00E038CB" w:rsidRPr="00517977">
        <w:rPr>
          <w:b w:val="0"/>
          <w:i w:val="0"/>
          <w:sz w:val="22"/>
          <w:szCs w:val="22"/>
        </w:rPr>
        <w:t>, Revize</w:t>
      </w:r>
      <w:r w:rsidR="00E038CB">
        <w:rPr>
          <w:b w:val="0"/>
          <w:i w:val="0"/>
          <w:sz w:val="22"/>
          <w:szCs w:val="22"/>
        </w:rPr>
        <w:t>, MVS, OAI Provider</w:t>
      </w:r>
      <w:r w:rsidR="00E038CB" w:rsidRPr="00517977">
        <w:rPr>
          <w:b w:val="0"/>
          <w:i w:val="0"/>
          <w:sz w:val="22"/>
          <w:szCs w:val="22"/>
        </w:rPr>
        <w:t>.</w:t>
      </w:r>
    </w:p>
    <w:p w14:paraId="168F5E77" w14:textId="0FED807D" w:rsidR="00E038CB" w:rsidRPr="00517977" w:rsidRDefault="00E038C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Knihovní software </w:t>
      </w:r>
      <w:proofErr w:type="spellStart"/>
      <w:r>
        <w:rPr>
          <w:b w:val="0"/>
          <w:i w:val="0"/>
          <w:sz w:val="22"/>
          <w:szCs w:val="22"/>
        </w:rPr>
        <w:t>Verbis</w:t>
      </w:r>
      <w:proofErr w:type="spellEnd"/>
      <w:r>
        <w:rPr>
          <w:b w:val="0"/>
          <w:i w:val="0"/>
          <w:sz w:val="22"/>
          <w:szCs w:val="22"/>
        </w:rPr>
        <w:t xml:space="preserve"> AKV pro 10 uživatelů, </w:t>
      </w:r>
      <w:r w:rsidRPr="00517977">
        <w:rPr>
          <w:b w:val="0"/>
          <w:i w:val="0"/>
          <w:sz w:val="22"/>
          <w:szCs w:val="22"/>
        </w:rPr>
        <w:t>související modul</w:t>
      </w:r>
      <w:r>
        <w:rPr>
          <w:b w:val="0"/>
          <w:i w:val="0"/>
          <w:sz w:val="22"/>
          <w:szCs w:val="22"/>
        </w:rPr>
        <w:t>y</w:t>
      </w:r>
      <w:r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Pr="00517977">
        <w:rPr>
          <w:b w:val="0"/>
          <w:i w:val="0"/>
          <w:sz w:val="22"/>
          <w:szCs w:val="22"/>
        </w:rPr>
        <w:t>Portaro</w:t>
      </w:r>
      <w:proofErr w:type="spellEnd"/>
      <w:r w:rsidRPr="00517977">
        <w:rPr>
          <w:b w:val="0"/>
          <w:i w:val="0"/>
          <w:sz w:val="22"/>
          <w:szCs w:val="22"/>
        </w:rPr>
        <w:t>, Revize</w:t>
      </w:r>
      <w:r>
        <w:rPr>
          <w:b w:val="0"/>
          <w:i w:val="0"/>
          <w:sz w:val="22"/>
          <w:szCs w:val="22"/>
        </w:rPr>
        <w:t>, MVS, OAI Provider a databáze Artotéky jsou provozovány na serveru dodavatele (hosting)</w:t>
      </w:r>
      <w:r w:rsidRPr="00517977">
        <w:rPr>
          <w:b w:val="0"/>
          <w:i w:val="0"/>
          <w:sz w:val="22"/>
          <w:szCs w:val="22"/>
        </w:rPr>
        <w:t>.</w:t>
      </w:r>
      <w:r>
        <w:rPr>
          <w:b w:val="0"/>
          <w:i w:val="0"/>
          <w:sz w:val="22"/>
          <w:szCs w:val="22"/>
        </w:rPr>
        <w:t xml:space="preserve"> Za tímto účelem se dodavatel zavazuje poskytnout aplikační server pro provoz knihovního systému.</w:t>
      </w:r>
    </w:p>
    <w:p w14:paraId="7431786A" w14:textId="58FAFAB2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</w:t>
      </w:r>
    </w:p>
    <w:p w14:paraId="28E56D00" w14:textId="4E39F7ED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</w:t>
      </w:r>
      <w:proofErr w:type="spellStart"/>
      <w:r w:rsidR="0012562B" w:rsidRPr="00517977">
        <w:rPr>
          <w:b w:val="0"/>
          <w:i w:val="0"/>
          <w:sz w:val="22"/>
          <w:szCs w:val="22"/>
        </w:rPr>
        <w:t>Verbis</w:t>
      </w:r>
      <w:proofErr w:type="spellEnd"/>
      <w:r w:rsidR="0012562B" w:rsidRPr="00517977">
        <w:rPr>
          <w:b w:val="0"/>
          <w:i w:val="0"/>
          <w:sz w:val="22"/>
          <w:szCs w:val="22"/>
        </w:rPr>
        <w:t xml:space="preserve">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14:paraId="04936176" w14:textId="1A97E91C"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KP-SYS</w:t>
      </w:r>
      <w:r w:rsidR="00ED376C">
        <w:rPr>
          <w:b w:val="0"/>
          <w:i w:val="0"/>
          <w:sz w:val="22"/>
          <w:szCs w:val="22"/>
        </w:rPr>
        <w:t xml:space="preserve"> uvedeného na www.kpsys.cz</w:t>
      </w:r>
      <w:r w:rsidR="0012562B" w:rsidRPr="00517977">
        <w:rPr>
          <w:b w:val="0"/>
          <w:i w:val="0"/>
          <w:sz w:val="22"/>
          <w:szCs w:val="22"/>
        </w:rPr>
        <w:t>.</w:t>
      </w:r>
    </w:p>
    <w:p w14:paraId="250E91C8" w14:textId="1F5AAB05"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 množství </w:t>
      </w:r>
      <w:r w:rsidR="00E038CB">
        <w:rPr>
          <w:rFonts w:cs="Arial"/>
          <w:bCs/>
          <w:iCs/>
          <w:color w:val="000000"/>
          <w:sz w:val="22"/>
          <w:szCs w:val="22"/>
        </w:rPr>
        <w:t>10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  <w:r w:rsidR="00ED376C"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ED376C" w:rsidRPr="00ED376C">
        <w:rPr>
          <w:rFonts w:cs="Arial"/>
          <w:bCs/>
          <w:iCs/>
          <w:color w:val="000000"/>
          <w:sz w:val="22"/>
          <w:szCs w:val="22"/>
        </w:rPr>
        <w:t>Nejmenší evidovaný čas na vyřešení požadavku odběratele je ¼ h. Po vyčerpání bezplatných hodin bude odběrateli účtována práce programátora zvýhodněnou sazbou servisních hodin</w:t>
      </w:r>
      <w:r w:rsidR="00ED376C">
        <w:rPr>
          <w:rFonts w:cs="Arial"/>
          <w:bCs/>
          <w:iCs/>
          <w:color w:val="000000"/>
          <w:sz w:val="22"/>
          <w:szCs w:val="22"/>
        </w:rPr>
        <w:t>.</w:t>
      </w:r>
    </w:p>
    <w:p w14:paraId="5CD2C2C2" w14:textId="77777777" w:rsidR="00861B75" w:rsidRDefault="00861B7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Pravidelné zálohy databáze na servery dodavatele.</w:t>
      </w:r>
    </w:p>
    <w:p w14:paraId="1C86639F" w14:textId="77777777"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14:paraId="6AA887C0" w14:textId="77777777" w:rsidR="00B83512" w:rsidRDefault="00B83512" w:rsidP="00517977">
      <w:pPr>
        <w:pStyle w:val="Nadpis1"/>
        <w:spacing w:before="0" w:after="240"/>
      </w:pPr>
      <w:r>
        <w:t>Termíny a podmínky plnění</w:t>
      </w:r>
    </w:p>
    <w:p w14:paraId="5E6CCB68" w14:textId="62D0EDF4"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240435">
        <w:rPr>
          <w:i w:val="0"/>
          <w:sz w:val="22"/>
          <w:szCs w:val="22"/>
        </w:rPr>
        <w:t xml:space="preserve"> </w:t>
      </w:r>
      <w:r w:rsidR="00614138">
        <w:rPr>
          <w:i w:val="0"/>
          <w:sz w:val="22"/>
          <w:szCs w:val="22"/>
        </w:rPr>
        <w:t>11</w:t>
      </w:r>
      <w:r w:rsidR="003D169B" w:rsidRPr="00517977">
        <w:rPr>
          <w:i w:val="0"/>
          <w:sz w:val="22"/>
          <w:szCs w:val="22"/>
        </w:rPr>
        <w:t>.</w:t>
      </w:r>
      <w:r w:rsidR="00240435">
        <w:rPr>
          <w:i w:val="0"/>
          <w:sz w:val="22"/>
          <w:szCs w:val="22"/>
        </w:rPr>
        <w:t xml:space="preserve"> </w:t>
      </w:r>
      <w:r w:rsidR="003D169B" w:rsidRPr="00517977">
        <w:rPr>
          <w:i w:val="0"/>
          <w:sz w:val="22"/>
          <w:szCs w:val="22"/>
        </w:rPr>
        <w:t>20</w:t>
      </w:r>
      <w:r w:rsidR="00614138">
        <w:rPr>
          <w:i w:val="0"/>
          <w:sz w:val="22"/>
          <w:szCs w:val="22"/>
        </w:rPr>
        <w:t>22</w:t>
      </w:r>
      <w:r w:rsidRPr="00517977">
        <w:rPr>
          <w:i w:val="0"/>
          <w:sz w:val="22"/>
          <w:szCs w:val="22"/>
        </w:rPr>
        <w:t xml:space="preserve"> do 31</w:t>
      </w:r>
      <w:r w:rsidR="00D22D80" w:rsidRPr="00517977">
        <w:rPr>
          <w:i w:val="0"/>
          <w:sz w:val="22"/>
          <w:szCs w:val="22"/>
        </w:rPr>
        <w:t>.</w:t>
      </w:r>
      <w:r w:rsidR="00240435">
        <w:rPr>
          <w:i w:val="0"/>
          <w:sz w:val="22"/>
          <w:szCs w:val="22"/>
        </w:rPr>
        <w:t xml:space="preserve"> </w:t>
      </w:r>
      <w:r w:rsidR="00614138">
        <w:rPr>
          <w:i w:val="0"/>
          <w:sz w:val="22"/>
          <w:szCs w:val="22"/>
        </w:rPr>
        <w:t>10</w:t>
      </w:r>
      <w:r w:rsidR="00F0685E">
        <w:rPr>
          <w:i w:val="0"/>
          <w:sz w:val="22"/>
          <w:szCs w:val="22"/>
        </w:rPr>
        <w:t>.</w:t>
      </w:r>
      <w:r w:rsidR="00240435">
        <w:rPr>
          <w:i w:val="0"/>
          <w:sz w:val="22"/>
          <w:szCs w:val="22"/>
        </w:rPr>
        <w:t xml:space="preserve"> </w:t>
      </w:r>
      <w:r w:rsidR="00F0685E">
        <w:rPr>
          <w:i w:val="0"/>
          <w:sz w:val="22"/>
          <w:szCs w:val="22"/>
        </w:rPr>
        <w:t>202</w:t>
      </w:r>
      <w:r w:rsidR="00614138">
        <w:rPr>
          <w:i w:val="0"/>
          <w:sz w:val="22"/>
          <w:szCs w:val="22"/>
        </w:rPr>
        <w:t>5</w:t>
      </w:r>
    </w:p>
    <w:p w14:paraId="0EC43BE3" w14:textId="62D1B433"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pověřena </w:t>
      </w:r>
      <w:r w:rsidR="00614138">
        <w:rPr>
          <w:i w:val="0"/>
          <w:sz w:val="22"/>
          <w:szCs w:val="22"/>
        </w:rPr>
        <w:t>Judita Matějová</w:t>
      </w:r>
      <w:r w:rsidR="00517977">
        <w:rPr>
          <w:i w:val="0"/>
          <w:sz w:val="22"/>
          <w:szCs w:val="22"/>
        </w:rPr>
        <w:t xml:space="preserve">, telefon: </w:t>
      </w:r>
      <w:r w:rsidR="00614138">
        <w:rPr>
          <w:i w:val="0"/>
          <w:sz w:val="22"/>
          <w:szCs w:val="22"/>
        </w:rPr>
        <w:t>532 169 133</w:t>
      </w:r>
      <w:r w:rsidR="00517977">
        <w:rPr>
          <w:i w:val="0"/>
          <w:sz w:val="22"/>
          <w:szCs w:val="22"/>
        </w:rPr>
        <w:t>,</w:t>
      </w:r>
      <w:r w:rsidR="00614138">
        <w:rPr>
          <w:i w:val="0"/>
          <w:sz w:val="22"/>
          <w:szCs w:val="22"/>
        </w:rPr>
        <w:t xml:space="preserve"> </w:t>
      </w:r>
      <w:r w:rsidR="00517977">
        <w:rPr>
          <w:i w:val="0"/>
          <w:sz w:val="22"/>
          <w:szCs w:val="22"/>
        </w:rPr>
        <w:t xml:space="preserve">email </w:t>
      </w:r>
      <w:r w:rsidR="00614138">
        <w:rPr>
          <w:i w:val="0"/>
          <w:sz w:val="22"/>
          <w:szCs w:val="22"/>
        </w:rPr>
        <w:t>judita.matejova@moravska-galerie.cz</w:t>
      </w:r>
      <w:r w:rsidR="00363A6B">
        <w:rPr>
          <w:i w:val="0"/>
          <w:sz w:val="22"/>
          <w:szCs w:val="22"/>
        </w:rPr>
        <w:t>.</w:t>
      </w:r>
    </w:p>
    <w:p w14:paraId="193A248C" w14:textId="77777777"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lastRenderedPageBreak/>
        <w:t xml:space="preserve">V případě dokoupení dalších modulů, navýšení počtu uživatelů systému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14:paraId="6698C15C" w14:textId="77777777" w:rsidR="00760737" w:rsidRDefault="00760737" w:rsidP="00760737">
      <w:pPr>
        <w:pStyle w:val="Nadpis1"/>
        <w:spacing w:before="240" w:after="0"/>
      </w:pPr>
      <w:r>
        <w:t>Článek III.</w:t>
      </w:r>
    </w:p>
    <w:p w14:paraId="0D3ED099" w14:textId="77777777" w:rsidR="00B83512" w:rsidRDefault="00B83512" w:rsidP="00760737">
      <w:pPr>
        <w:pStyle w:val="Nadpis1"/>
        <w:spacing w:before="0" w:after="240"/>
      </w:pPr>
      <w:r>
        <w:t>Cena</w:t>
      </w:r>
    </w:p>
    <w:p w14:paraId="3DD53FD2" w14:textId="4D474A5E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000BA">
        <w:rPr>
          <w:i w:val="0"/>
          <w:sz w:val="22"/>
          <w:szCs w:val="22"/>
        </w:rPr>
        <w:t xml:space="preserve"> </w:t>
      </w:r>
      <w:r w:rsidR="002F14F0">
        <w:rPr>
          <w:i w:val="0"/>
          <w:sz w:val="22"/>
          <w:szCs w:val="22"/>
        </w:rPr>
        <w:t>196 407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5C3742A7" w14:textId="67468597" w:rsidR="002F14F0" w:rsidRPr="002F14F0" w:rsidRDefault="009A25A0" w:rsidP="002F14F0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Cena za jeden r</w:t>
      </w:r>
      <w:r w:rsidR="00B000BA">
        <w:rPr>
          <w:i w:val="0"/>
          <w:sz w:val="22"/>
          <w:szCs w:val="22"/>
        </w:rPr>
        <w:t>ok platnosti smlouvy</w:t>
      </w:r>
      <w:r w:rsidR="002F14F0">
        <w:rPr>
          <w:i w:val="0"/>
          <w:sz w:val="22"/>
          <w:szCs w:val="22"/>
        </w:rPr>
        <w:t xml:space="preserve"> dle Čl. I.1</w:t>
      </w:r>
      <w:r w:rsidR="00B000BA">
        <w:rPr>
          <w:i w:val="0"/>
          <w:sz w:val="22"/>
          <w:szCs w:val="22"/>
        </w:rPr>
        <w:t xml:space="preserve"> </w:t>
      </w:r>
      <w:r w:rsidR="002F14F0">
        <w:rPr>
          <w:i w:val="0"/>
          <w:sz w:val="22"/>
          <w:szCs w:val="22"/>
        </w:rPr>
        <w:t xml:space="preserve">(podpora systému) </w:t>
      </w:r>
      <w:r w:rsidR="00B000BA">
        <w:rPr>
          <w:i w:val="0"/>
          <w:sz w:val="22"/>
          <w:szCs w:val="22"/>
        </w:rPr>
        <w:t xml:space="preserve">činí </w:t>
      </w:r>
      <w:r w:rsidR="002F14F0">
        <w:rPr>
          <w:i w:val="0"/>
          <w:sz w:val="22"/>
          <w:szCs w:val="22"/>
        </w:rPr>
        <w:t>39 069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0C17E327" w14:textId="3E909EED" w:rsidR="002F14F0" w:rsidRDefault="002F14F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Cena za jeden rok platnosti smlouvy dle Čl. I.3 (hosting) činí 26 400,- Kč + DPH v zákonné </w:t>
      </w:r>
      <w:r w:rsidRPr="009E7C06">
        <w:rPr>
          <w:i w:val="0"/>
          <w:sz w:val="22"/>
          <w:szCs w:val="22"/>
        </w:rPr>
        <w:t>výši</w:t>
      </w:r>
      <w:r w:rsidR="00801820">
        <w:rPr>
          <w:i w:val="0"/>
          <w:sz w:val="22"/>
          <w:szCs w:val="22"/>
        </w:rPr>
        <w:t>, přičemž cena se skládá z částky 19 200,- Kč bez DPH za provoz knihovního software a částky 7 200,- Kč bez DPH za provoz databáze Artotéky.</w:t>
      </w:r>
    </w:p>
    <w:p w14:paraId="7489B686" w14:textId="77777777" w:rsidR="00801820" w:rsidRPr="00801820" w:rsidRDefault="00801820" w:rsidP="00801820"/>
    <w:p w14:paraId="08D0A11E" w14:textId="2D95635D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2F14F0">
        <w:rPr>
          <w:i w:val="0"/>
          <w:sz w:val="22"/>
          <w:szCs w:val="22"/>
        </w:rPr>
        <w:t>8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  <w:r w:rsidR="002F14F0">
        <w:rPr>
          <w:i w:val="0"/>
          <w:sz w:val="22"/>
          <w:szCs w:val="22"/>
        </w:rPr>
        <w:t xml:space="preserve"> Aktuální ceník je dostupný na www.kpsys.cz.</w:t>
      </w:r>
    </w:p>
    <w:p w14:paraId="46C1A0D7" w14:textId="77777777" w:rsidR="00760737" w:rsidRDefault="00760737" w:rsidP="003C4E2F">
      <w:pPr>
        <w:pStyle w:val="Nadpis1"/>
        <w:spacing w:before="240" w:after="0"/>
      </w:pPr>
      <w:r>
        <w:t>Článek IV.</w:t>
      </w:r>
    </w:p>
    <w:p w14:paraId="0D4420A4" w14:textId="77777777" w:rsidR="00B83512" w:rsidRDefault="00B83512" w:rsidP="00760737">
      <w:pPr>
        <w:pStyle w:val="Nadpis1"/>
        <w:spacing w:before="0" w:after="240"/>
      </w:pPr>
      <w:r>
        <w:t>Platební podmínky</w:t>
      </w:r>
    </w:p>
    <w:p w14:paraId="09A4E077" w14:textId="5F47BF94"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</w:t>
      </w:r>
      <w:r w:rsidR="002F14F0">
        <w:rPr>
          <w:i w:val="0"/>
          <w:sz w:val="22"/>
          <w:szCs w:val="22"/>
        </w:rPr>
        <w:t>roční cenu</w:t>
      </w:r>
      <w:r w:rsidR="009A25A0" w:rsidRPr="00760737">
        <w:rPr>
          <w:i w:val="0"/>
          <w:sz w:val="22"/>
          <w:szCs w:val="22"/>
        </w:rPr>
        <w:t> podle čl. III., bod </w:t>
      </w:r>
      <w:r w:rsidR="002F14F0">
        <w:rPr>
          <w:i w:val="0"/>
          <w:sz w:val="22"/>
          <w:szCs w:val="22"/>
        </w:rPr>
        <w:t>2 a 3</w:t>
      </w:r>
      <w:r w:rsidRPr="00760737">
        <w:rPr>
          <w:i w:val="0"/>
          <w:sz w:val="22"/>
          <w:szCs w:val="22"/>
        </w:rPr>
        <w:t>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 xml:space="preserve">(řádného účetního dokladu) vystavené dodavatelem. Dodavatel vystaví fakturu se lhůtou splatnosti 14 dnů. </w:t>
      </w:r>
      <w:r w:rsidR="002F14F0">
        <w:rPr>
          <w:i w:val="0"/>
          <w:sz w:val="22"/>
          <w:szCs w:val="22"/>
        </w:rPr>
        <w:t>Ostatní faktury vystaví dodavatel k výročí smlouvy.</w:t>
      </w:r>
    </w:p>
    <w:p w14:paraId="1543E124" w14:textId="77777777"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uchazeče, cenu bez daně z přidané hodnoty, procentní sazbu a výši daně z přidané hodnoty a cenu včetně daně z přidané hodnoty.</w:t>
      </w:r>
    </w:p>
    <w:p w14:paraId="6820E67C" w14:textId="1BAB9973"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</w:t>
      </w:r>
      <w:r w:rsidR="00091851">
        <w:rPr>
          <w:b w:val="0"/>
          <w:bCs w:val="0"/>
          <w:i w:val="0"/>
          <w:color w:val="auto"/>
          <w:sz w:val="22"/>
          <w:szCs w:val="22"/>
        </w:rPr>
        <w:t>lat na emailovou adresu judita.matejova@mravska-galerie.cz</w:t>
      </w:r>
    </w:p>
    <w:p w14:paraId="51371D08" w14:textId="77777777"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Odběratel se zavazuje uhradit dodavateli smluvní pokutu ve výši </w:t>
      </w:r>
      <w:proofErr w:type="gramStart"/>
      <w:r w:rsidRPr="00760737">
        <w:rPr>
          <w:i w:val="0"/>
          <w:sz w:val="22"/>
          <w:szCs w:val="22"/>
        </w:rPr>
        <w:t>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</w:t>
      </w:r>
      <w:proofErr w:type="gramEnd"/>
      <w:r w:rsidRPr="00760737">
        <w:rPr>
          <w:i w:val="0"/>
          <w:sz w:val="22"/>
          <w:szCs w:val="22"/>
        </w:rPr>
        <w:t xml:space="preserve"> z fakturované ceny za každý den prodlení.</w:t>
      </w:r>
    </w:p>
    <w:p w14:paraId="4A618AA8" w14:textId="77777777" w:rsidR="006039F7" w:rsidRDefault="006039F7" w:rsidP="003C4E2F">
      <w:pPr>
        <w:pStyle w:val="Nadpis1"/>
        <w:spacing w:before="240" w:after="0"/>
      </w:pPr>
    </w:p>
    <w:p w14:paraId="1B112534" w14:textId="77777777" w:rsidR="003C4E2F" w:rsidRDefault="003C4E2F" w:rsidP="003C4E2F">
      <w:pPr>
        <w:pStyle w:val="Nadpis1"/>
        <w:spacing w:before="240" w:after="0"/>
      </w:pPr>
      <w:r>
        <w:t>Článek V.</w:t>
      </w:r>
    </w:p>
    <w:p w14:paraId="7BCCEB04" w14:textId="77777777"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14:paraId="7F610251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14:paraId="47A2E605" w14:textId="3D42A892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užití.</w:t>
      </w:r>
      <w:r w:rsidR="008724A5">
        <w:rPr>
          <w:i w:val="0"/>
          <w:sz w:val="22"/>
          <w:szCs w:val="22"/>
        </w:rPr>
        <w:t xml:space="preserve"> Vadou není uživatelské nepohodlí.</w:t>
      </w:r>
    </w:p>
    <w:p w14:paraId="4F5F2CC0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14:paraId="1144A0E9" w14:textId="1561E06F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</w:t>
      </w:r>
      <w:r w:rsidR="008724A5">
        <w:rPr>
          <w:i w:val="0"/>
          <w:sz w:val="22"/>
          <w:szCs w:val="22"/>
        </w:rPr>
        <w:t xml:space="preserve"> uvedeného na www.kpsys.cz</w:t>
      </w:r>
      <w:r w:rsidRPr="003C4E2F">
        <w:rPr>
          <w:i w:val="0"/>
          <w:sz w:val="22"/>
          <w:szCs w:val="22"/>
        </w:rPr>
        <w:t>.</w:t>
      </w:r>
    </w:p>
    <w:p w14:paraId="10DDD859" w14:textId="311749B5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 xml:space="preserve">. odst. </w:t>
      </w:r>
      <w:r w:rsidR="008724A5">
        <w:rPr>
          <w:i w:val="0"/>
          <w:sz w:val="22"/>
          <w:szCs w:val="22"/>
        </w:rPr>
        <w:t>4</w:t>
      </w:r>
      <w:r w:rsidRPr="003C4E2F">
        <w:rPr>
          <w:i w:val="0"/>
          <w:sz w:val="22"/>
          <w:szCs w:val="22"/>
        </w:rPr>
        <w:t xml:space="preserve">. této smlouvy.  </w:t>
      </w:r>
    </w:p>
    <w:p w14:paraId="29C18FAC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lastRenderedPageBreak/>
        <w:t>Dodavatel ručí za to, že na systému dodávaném odběrateli neváznou právní nároky třetích osob.</w:t>
      </w:r>
    </w:p>
    <w:p w14:paraId="01B17BF3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14:paraId="10ECD12D" w14:textId="77777777"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14:paraId="68217228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14:paraId="66254BF6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14:paraId="3FDFF7A1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14:paraId="0E2BBE7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14:paraId="3F36D96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14:paraId="363F667D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14:paraId="394B9EFB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</w:p>
    <w:p w14:paraId="251EC74C" w14:textId="77777777"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14:paraId="28D0665C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14:paraId="5DF3904A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14:paraId="63F361EA" w14:textId="77777777"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14:paraId="0B003197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14:paraId="217B30B2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14:paraId="0E07D10B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14:paraId="5CEB4532" w14:textId="04C4D778"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091851">
        <w:rPr>
          <w:i w:val="0"/>
          <w:sz w:val="22"/>
          <w:szCs w:val="22"/>
        </w:rPr>
        <w:t>o 532 169 133</w:t>
      </w:r>
      <w:r w:rsidR="00F5662C" w:rsidRPr="00F5662C">
        <w:rPr>
          <w:i w:val="0"/>
          <w:sz w:val="22"/>
          <w:szCs w:val="22"/>
        </w:rPr>
        <w:t xml:space="preserve"> 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r w:rsidR="00091851" w:rsidRPr="00091851">
        <w:rPr>
          <w:i w:val="0"/>
          <w:sz w:val="22"/>
        </w:rPr>
        <w:t>judita.matejova@moravska-galerie.cz</w:t>
      </w:r>
      <w:r w:rsidR="00091851">
        <w:rPr>
          <w:i w:val="0"/>
          <w:sz w:val="22"/>
        </w:rPr>
        <w:t>.</w:t>
      </w:r>
      <w:r w:rsidR="00F5662C" w:rsidRPr="00F5662C">
        <w:rPr>
          <w:i w:val="0"/>
          <w:sz w:val="22"/>
          <w:szCs w:val="22"/>
        </w:rPr>
        <w:t xml:space="preserve"> V oznámení uvede veškeré informace dle čl. 33, odst. 3 Nařízení, které mu jsou známy. </w:t>
      </w:r>
    </w:p>
    <w:p w14:paraId="48CA83D4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14:paraId="1C302EBD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</w:t>
      </w:r>
      <w:proofErr w:type="spellStart"/>
      <w:r w:rsidR="00F5662C" w:rsidRPr="00F5662C">
        <w:rPr>
          <w:i w:val="0"/>
          <w:sz w:val="22"/>
          <w:szCs w:val="22"/>
        </w:rPr>
        <w:t>technicko-organizační</w:t>
      </w:r>
      <w:proofErr w:type="spellEnd"/>
      <w:r w:rsidR="00F5662C" w:rsidRPr="00F5662C">
        <w:rPr>
          <w:i w:val="0"/>
          <w:sz w:val="22"/>
          <w:szCs w:val="22"/>
        </w:rPr>
        <w:t xml:space="preserve">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14:paraId="7F7DD083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14:paraId="18B53936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14:paraId="7B609DC3" w14:textId="77777777" w:rsidR="00F5662C" w:rsidRDefault="00F5662C" w:rsidP="00F5662C">
      <w:pPr>
        <w:ind w:left="0"/>
      </w:pPr>
    </w:p>
    <w:p w14:paraId="4491372D" w14:textId="77777777" w:rsidR="00F5662C" w:rsidRDefault="00F5662C" w:rsidP="00F5662C">
      <w:pPr>
        <w:pStyle w:val="Nadpis1"/>
        <w:spacing w:before="0" w:after="240"/>
      </w:pPr>
      <w:r>
        <w:lastRenderedPageBreak/>
        <w:t>Opatření k zajištění zabezpečení ochrany osobních údajů</w:t>
      </w:r>
    </w:p>
    <w:p w14:paraId="11FEA493" w14:textId="77777777"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14:paraId="70FC4C1A" w14:textId="77777777"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A008433" w14:textId="77777777" w:rsidR="006818AD" w:rsidRDefault="006818AD" w:rsidP="00F5662C">
      <w:pPr>
        <w:pStyle w:val="Nadpis1"/>
        <w:spacing w:before="0" w:after="240"/>
      </w:pPr>
    </w:p>
    <w:p w14:paraId="38139DE0" w14:textId="77777777"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14:paraId="639C599D" w14:textId="77777777" w:rsidR="003C4E2F" w:rsidRDefault="00C06DAA" w:rsidP="003C4E2F">
      <w:pPr>
        <w:pStyle w:val="Nadpis1"/>
        <w:spacing w:before="0" w:after="240"/>
      </w:pPr>
      <w:r>
        <w:t>Závěrečná ustanovení</w:t>
      </w:r>
    </w:p>
    <w:p w14:paraId="0026C191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Vztahy smluvních stran touto smlouvou výslovně neupravené se řídí obecně závaznými právními předpisy ČR zejména Občanským zákoníkem a Autorským zákonem.</w:t>
      </w:r>
    </w:p>
    <w:p w14:paraId="69DC8FDF" w14:textId="7EA02000" w:rsidR="00F02FCB" w:rsidRPr="003C4E2F" w:rsidRDefault="00F02FCB" w:rsidP="00F02FCB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nabývá platnosti dnem jejího podpisu smluvními stranami</w:t>
      </w:r>
      <w:r>
        <w:rPr>
          <w:i w:val="0"/>
          <w:sz w:val="22"/>
          <w:szCs w:val="22"/>
        </w:rPr>
        <w:t xml:space="preserve"> a účinnosti dnem </w:t>
      </w:r>
      <w:r w:rsidR="008724A5">
        <w:rPr>
          <w:i w:val="0"/>
          <w:sz w:val="22"/>
          <w:szCs w:val="22"/>
        </w:rPr>
        <w:t>1.</w:t>
      </w:r>
      <w:r w:rsidR="00240435">
        <w:rPr>
          <w:i w:val="0"/>
          <w:sz w:val="22"/>
          <w:szCs w:val="22"/>
        </w:rPr>
        <w:t xml:space="preserve"> </w:t>
      </w:r>
      <w:r w:rsidR="008724A5">
        <w:rPr>
          <w:i w:val="0"/>
          <w:sz w:val="22"/>
          <w:szCs w:val="22"/>
        </w:rPr>
        <w:t>11.</w:t>
      </w:r>
      <w:r w:rsidR="00240435">
        <w:rPr>
          <w:i w:val="0"/>
          <w:sz w:val="22"/>
          <w:szCs w:val="22"/>
        </w:rPr>
        <w:t xml:space="preserve"> </w:t>
      </w:r>
      <w:r w:rsidR="008724A5">
        <w:rPr>
          <w:i w:val="0"/>
          <w:sz w:val="22"/>
          <w:szCs w:val="22"/>
        </w:rPr>
        <w:t>2022.</w:t>
      </w:r>
    </w:p>
    <w:p w14:paraId="4D8840B1" w14:textId="3B6A30A5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uzavírána na dobu určitou s možností jejího prodloužení. </w:t>
      </w:r>
    </w:p>
    <w:p w14:paraId="7F26B6FD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pořízena ve </w:t>
      </w:r>
      <w:r w:rsidR="00363A6B">
        <w:rPr>
          <w:i w:val="0"/>
          <w:sz w:val="22"/>
          <w:szCs w:val="22"/>
        </w:rPr>
        <w:t>dvou</w:t>
      </w:r>
      <w:r w:rsidRPr="003C4E2F">
        <w:rPr>
          <w:i w:val="0"/>
          <w:sz w:val="22"/>
          <w:szCs w:val="22"/>
        </w:rPr>
        <w:t xml:space="preserve"> stejnopisech s platností originálu, z nichž dodavatel</w:t>
      </w:r>
      <w:r w:rsidR="003C4E2F">
        <w:rPr>
          <w:i w:val="0"/>
          <w:sz w:val="22"/>
          <w:szCs w:val="22"/>
        </w:rPr>
        <w:t xml:space="preserve"> obdrží jedno vyhotovení a</w:t>
      </w:r>
      <w:r w:rsidRPr="003C4E2F">
        <w:rPr>
          <w:i w:val="0"/>
          <w:sz w:val="22"/>
          <w:szCs w:val="22"/>
        </w:rPr>
        <w:t xml:space="preserve"> odběratel obdrží </w:t>
      </w:r>
      <w:r w:rsidR="00201191">
        <w:rPr>
          <w:i w:val="0"/>
          <w:sz w:val="22"/>
          <w:szCs w:val="22"/>
        </w:rPr>
        <w:t>jedno</w:t>
      </w:r>
      <w:r w:rsidR="003C4E2F">
        <w:rPr>
          <w:i w:val="0"/>
          <w:sz w:val="22"/>
          <w:szCs w:val="22"/>
        </w:rPr>
        <w:t xml:space="preserve"> </w:t>
      </w:r>
      <w:r w:rsidRPr="003C4E2F">
        <w:rPr>
          <w:i w:val="0"/>
          <w:sz w:val="22"/>
          <w:szCs w:val="22"/>
        </w:rPr>
        <w:t>vyhotovení.</w:t>
      </w:r>
    </w:p>
    <w:p w14:paraId="0B470F4F" w14:textId="77777777" w:rsidR="00B83512" w:rsidRDefault="00B83512">
      <w:pPr>
        <w:ind w:left="0"/>
        <w:rPr>
          <w:sz w:val="22"/>
          <w:szCs w:val="22"/>
        </w:rPr>
      </w:pPr>
    </w:p>
    <w:p w14:paraId="402305DE" w14:textId="77777777"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1AA4EA05" w14:textId="3B0080A1" w:rsidR="00B83512" w:rsidRDefault="00F02FC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 </w:t>
      </w:r>
      <w:r w:rsidR="008724A5">
        <w:rPr>
          <w:b w:val="0"/>
          <w:bCs w:val="0"/>
          <w:i w:val="0"/>
          <w:iCs w:val="0"/>
          <w:color w:val="auto"/>
          <w:sz w:val="22"/>
          <w:szCs w:val="22"/>
        </w:rPr>
        <w:t>Brně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</w:p>
    <w:p w14:paraId="43B28986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3352AD00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05C3B23E" w14:textId="77777777" w:rsidR="00363A6B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14:paraId="3F99B4D0" w14:textId="03DC1BEC" w:rsidR="00B83512" w:rsidRDefault="009E7C06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     </w:t>
      </w:r>
      <w:bookmarkStart w:id="1" w:name="_GoBack"/>
      <w:bookmarkEnd w:id="1"/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AA419D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Mgr. Jan Press  </w:t>
      </w:r>
    </w:p>
    <w:p w14:paraId="06BA6390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95FA" w16cex:dateUtc="2022-10-10T11:0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 w15:restartNumberingAfterBreak="0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18"/>
    <w:rsid w:val="0003665C"/>
    <w:rsid w:val="00091851"/>
    <w:rsid w:val="0012562B"/>
    <w:rsid w:val="00125FC7"/>
    <w:rsid w:val="00127226"/>
    <w:rsid w:val="0019101A"/>
    <w:rsid w:val="001930BA"/>
    <w:rsid w:val="001D1C63"/>
    <w:rsid w:val="00201191"/>
    <w:rsid w:val="00240435"/>
    <w:rsid w:val="002734F6"/>
    <w:rsid w:val="00285EB6"/>
    <w:rsid w:val="002F14F0"/>
    <w:rsid w:val="00306F8B"/>
    <w:rsid w:val="003572B9"/>
    <w:rsid w:val="00357D91"/>
    <w:rsid w:val="00363A6B"/>
    <w:rsid w:val="00366A84"/>
    <w:rsid w:val="00381022"/>
    <w:rsid w:val="003A4418"/>
    <w:rsid w:val="003C4E2F"/>
    <w:rsid w:val="003D169B"/>
    <w:rsid w:val="003E4B3C"/>
    <w:rsid w:val="003F5A2C"/>
    <w:rsid w:val="0041730B"/>
    <w:rsid w:val="0042377F"/>
    <w:rsid w:val="00466E2F"/>
    <w:rsid w:val="004A01EA"/>
    <w:rsid w:val="004D7F9A"/>
    <w:rsid w:val="004E4DA1"/>
    <w:rsid w:val="00517977"/>
    <w:rsid w:val="005209A2"/>
    <w:rsid w:val="00541FA6"/>
    <w:rsid w:val="005A3CCE"/>
    <w:rsid w:val="005D27B7"/>
    <w:rsid w:val="005E1537"/>
    <w:rsid w:val="005F201A"/>
    <w:rsid w:val="006039F7"/>
    <w:rsid w:val="00614138"/>
    <w:rsid w:val="00676C3C"/>
    <w:rsid w:val="006818AD"/>
    <w:rsid w:val="00693642"/>
    <w:rsid w:val="006C62DE"/>
    <w:rsid w:val="006E5742"/>
    <w:rsid w:val="00717F58"/>
    <w:rsid w:val="00732CDE"/>
    <w:rsid w:val="00760737"/>
    <w:rsid w:val="007773DD"/>
    <w:rsid w:val="00801820"/>
    <w:rsid w:val="00813854"/>
    <w:rsid w:val="00850A7A"/>
    <w:rsid w:val="0085228C"/>
    <w:rsid w:val="00861B75"/>
    <w:rsid w:val="008721C2"/>
    <w:rsid w:val="008724A5"/>
    <w:rsid w:val="0087504A"/>
    <w:rsid w:val="00986935"/>
    <w:rsid w:val="009A25A0"/>
    <w:rsid w:val="009E142A"/>
    <w:rsid w:val="009E7C06"/>
    <w:rsid w:val="00A4344B"/>
    <w:rsid w:val="00A52BC1"/>
    <w:rsid w:val="00AA419D"/>
    <w:rsid w:val="00AC6FE6"/>
    <w:rsid w:val="00AE1231"/>
    <w:rsid w:val="00B000BA"/>
    <w:rsid w:val="00B36B3D"/>
    <w:rsid w:val="00B6642C"/>
    <w:rsid w:val="00B83512"/>
    <w:rsid w:val="00BA460C"/>
    <w:rsid w:val="00C06DAA"/>
    <w:rsid w:val="00C476E5"/>
    <w:rsid w:val="00C75D1B"/>
    <w:rsid w:val="00CD480A"/>
    <w:rsid w:val="00D17062"/>
    <w:rsid w:val="00D20723"/>
    <w:rsid w:val="00D22D80"/>
    <w:rsid w:val="00D319AD"/>
    <w:rsid w:val="00D56518"/>
    <w:rsid w:val="00E038CB"/>
    <w:rsid w:val="00E24BE2"/>
    <w:rsid w:val="00E37A9E"/>
    <w:rsid w:val="00E847DF"/>
    <w:rsid w:val="00ED376C"/>
    <w:rsid w:val="00EF6B7C"/>
    <w:rsid w:val="00F02FCB"/>
    <w:rsid w:val="00F0685E"/>
    <w:rsid w:val="00F33682"/>
    <w:rsid w:val="00F5662C"/>
    <w:rsid w:val="00F65436"/>
    <w:rsid w:val="00F979E3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71646"/>
  <w15:docId w15:val="{78DF829F-FE82-834E-B644-ED7AFA77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209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09A2"/>
  </w:style>
  <w:style w:type="character" w:customStyle="1" w:styleId="TextkomenteChar">
    <w:name w:val="Text komentáře Char"/>
    <w:basedOn w:val="Standardnpsmoodstavce"/>
    <w:link w:val="Textkomente"/>
    <w:semiHidden/>
    <w:rsid w:val="005209A2"/>
    <w:rPr>
      <w:rFonts w:ascii="Arial" w:hAnsi="Arial" w:cs="Arial"/>
      <w:b/>
      <w:bCs/>
      <w:i/>
      <w:iCs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209A2"/>
  </w:style>
  <w:style w:type="character" w:customStyle="1" w:styleId="PedmtkomenteChar">
    <w:name w:val="Předmět komentáře Char"/>
    <w:basedOn w:val="TextkomenteChar"/>
    <w:link w:val="Pedmtkomente"/>
    <w:semiHidden/>
    <w:rsid w:val="005209A2"/>
    <w:rPr>
      <w:rFonts w:ascii="Arial" w:hAnsi="Arial" w:cs="Arial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8986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Dosoudilová Pavla</cp:lastModifiedBy>
  <cp:revision>2</cp:revision>
  <cp:lastPrinted>2008-01-03T08:21:00Z</cp:lastPrinted>
  <dcterms:created xsi:type="dcterms:W3CDTF">2022-10-27T12:59:00Z</dcterms:created>
  <dcterms:modified xsi:type="dcterms:W3CDTF">2022-10-27T12:59:00Z</dcterms:modified>
</cp:coreProperties>
</file>