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0C27" w14:textId="276A2AE7" w:rsidR="00E3596F" w:rsidRDefault="00E3596F" w:rsidP="00E3596F">
      <w:pPr>
        <w:spacing w:before="240" w:line="276" w:lineRule="auto"/>
        <w:ind w:left="720" w:hanging="360"/>
        <w:rPr>
          <w:rFonts w:ascii="Times New Roman" w:hAnsi="Times New Roman" w:cs="Times New Roman"/>
          <w:b/>
          <w:bCs/>
        </w:rPr>
      </w:pPr>
      <w:r w:rsidRPr="00E3596F">
        <w:rPr>
          <w:rFonts w:ascii="Times New Roman" w:hAnsi="Times New Roman" w:cs="Times New Roman"/>
          <w:b/>
          <w:bCs/>
        </w:rPr>
        <w:t>Příloha č. 2 - S</w:t>
      </w:r>
      <w:r>
        <w:rPr>
          <w:rFonts w:ascii="Times New Roman" w:hAnsi="Times New Roman" w:cs="Times New Roman"/>
          <w:b/>
          <w:bCs/>
        </w:rPr>
        <w:t>peciální bezpečnostní požadavky objednatele</w:t>
      </w:r>
    </w:p>
    <w:p w14:paraId="50AE0C35" w14:textId="3603EDFF" w:rsidR="00E3596F" w:rsidRPr="00242479" w:rsidRDefault="00E3596F" w:rsidP="00E3596F">
      <w:pPr>
        <w:pStyle w:val="Nadpis1"/>
        <w:spacing w:after="240" w:line="240" w:lineRule="auto"/>
        <w:ind w:left="510" w:hanging="510"/>
        <w:rPr>
          <w:rFonts w:ascii="Times New Roman" w:hAnsi="Times New Roman" w:cs="Times New Roman"/>
          <w:color w:val="auto"/>
          <w:sz w:val="22"/>
          <w:szCs w:val="22"/>
        </w:rPr>
      </w:pPr>
      <w:r w:rsidRPr="00242479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Pr="00242479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aps w:val="0"/>
          <w:color w:val="auto"/>
          <w:sz w:val="22"/>
          <w:szCs w:val="22"/>
        </w:rPr>
        <w:t>O</w:t>
      </w:r>
      <w:r w:rsidRPr="00242479">
        <w:rPr>
          <w:rFonts w:ascii="Times New Roman" w:hAnsi="Times New Roman" w:cs="Times New Roman"/>
          <w:caps w:val="0"/>
          <w:color w:val="auto"/>
          <w:sz w:val="22"/>
          <w:szCs w:val="22"/>
        </w:rPr>
        <w:t>chrana informací</w:t>
      </w:r>
    </w:p>
    <w:p w14:paraId="40173781" w14:textId="3475CF58" w:rsidR="00E3596F" w:rsidRPr="00242479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242479">
        <w:rPr>
          <w:rFonts w:ascii="Times New Roman" w:hAnsi="Times New Roman"/>
          <w:sz w:val="22"/>
          <w:szCs w:val="22"/>
        </w:rPr>
        <w:t>1.1.</w:t>
      </w:r>
      <w:r w:rsidRPr="00242479">
        <w:rPr>
          <w:rFonts w:ascii="Times New Roman" w:hAnsi="Times New Roman"/>
          <w:sz w:val="22"/>
          <w:szCs w:val="22"/>
        </w:rPr>
        <w:tab/>
        <w:t xml:space="preserve">Smluvní strany se zavazují, že uchovají v tajnosti veškeré informace o všech skutečnostech SFŽP ČR týkajících se informačních aktiv, které získají v průběhu činnosti podle této smlouvy, jakož i po jejím ukončení. Dále uchovají v tajnosti veškeré informace týkající se </w:t>
      </w:r>
      <w:r>
        <w:rPr>
          <w:rFonts w:ascii="Times New Roman" w:hAnsi="Times New Roman"/>
          <w:sz w:val="22"/>
          <w:szCs w:val="22"/>
        </w:rPr>
        <w:t>zhotovitele</w:t>
      </w:r>
      <w:r w:rsidRPr="00242479">
        <w:rPr>
          <w:rFonts w:ascii="Times New Roman" w:hAnsi="Times New Roman"/>
          <w:sz w:val="22"/>
          <w:szCs w:val="22"/>
        </w:rPr>
        <w:t xml:space="preserve"> či SFŽP ČR, které nejsou veřejně přístupné, případně jsou označeny jako neveřejné. V této souvislosti se smluvní strany zavazují zavázat k utajování informací veškeré své zaměstnance nebo osoby, které jsou pověřeny dílčími úkoly v souvislosti s realizací účelu této smlouvy. Tyto informace použijí výhradně pro touto smlouvou dohodnutý účel.</w:t>
      </w:r>
    </w:p>
    <w:p w14:paraId="55B91911" w14:textId="6C3B4384" w:rsidR="00E3596F" w:rsidRPr="00242479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242479">
        <w:rPr>
          <w:rFonts w:ascii="Times New Roman" w:hAnsi="Times New Roman"/>
          <w:sz w:val="22"/>
          <w:szCs w:val="22"/>
        </w:rPr>
        <w:t>1.2.</w:t>
      </w:r>
      <w:r w:rsidRPr="0024247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Zhotovitele</w:t>
      </w:r>
      <w:r w:rsidRPr="00C9558A">
        <w:rPr>
          <w:rFonts w:ascii="Times New Roman" w:hAnsi="Times New Roman"/>
          <w:sz w:val="22"/>
          <w:szCs w:val="22"/>
        </w:rPr>
        <w:t xml:space="preserve"> </w:t>
      </w:r>
      <w:r w:rsidRPr="00242479">
        <w:rPr>
          <w:rFonts w:ascii="Times New Roman" w:hAnsi="Times New Roman"/>
          <w:sz w:val="22"/>
          <w:szCs w:val="22"/>
        </w:rPr>
        <w:t>se dále zavazuje k mlčenlivosti o postupech či metodikách, které SFŽP ČR navrhl a dodal, stejně tak o díle jako takovém.</w:t>
      </w:r>
    </w:p>
    <w:p w14:paraId="39038CC6" w14:textId="0F0AAAC6" w:rsidR="00E3596F" w:rsidRPr="00242479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242479"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>3</w:t>
      </w:r>
      <w:r w:rsidRPr="00242479">
        <w:rPr>
          <w:rFonts w:ascii="Times New Roman" w:hAnsi="Times New Roman"/>
          <w:sz w:val="22"/>
          <w:szCs w:val="22"/>
        </w:rPr>
        <w:t>.</w:t>
      </w:r>
      <w:r w:rsidRPr="0024247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Zhotovitel</w:t>
      </w:r>
      <w:r w:rsidRPr="00C9558A">
        <w:rPr>
          <w:rFonts w:ascii="Times New Roman" w:hAnsi="Times New Roman"/>
          <w:sz w:val="22"/>
          <w:szCs w:val="22"/>
        </w:rPr>
        <w:t xml:space="preserve"> </w:t>
      </w:r>
      <w:r w:rsidRPr="00242479">
        <w:rPr>
          <w:rFonts w:ascii="Times New Roman" w:hAnsi="Times New Roman"/>
          <w:sz w:val="22"/>
          <w:szCs w:val="22"/>
        </w:rPr>
        <w:t xml:space="preserve">se zavazuje shromažďovat jakékoli informace SFŽP ČR (např. zálohy dat, parciální zálohy dat, tabulek atd.) pouze na základě předchozího písemného souhlasu SFŽP ČR (např. prostřednictvím informačního systému JIRA), k předem stanoveným účelům (převody dat, analýza chyby apod.) a na předem stanovenou dobu. Za SFŽP ČR je odpovědnou osobou kontaktní osoba SFŽP ČR určená ve smlouvě. Bezprostředně po vyřešení požadavku či problému je </w:t>
      </w:r>
      <w:r>
        <w:rPr>
          <w:rFonts w:ascii="Times New Roman" w:hAnsi="Times New Roman"/>
          <w:sz w:val="22"/>
          <w:szCs w:val="22"/>
        </w:rPr>
        <w:t>zhotovitel</w:t>
      </w:r>
      <w:r w:rsidRPr="00242479">
        <w:rPr>
          <w:rFonts w:ascii="Times New Roman" w:hAnsi="Times New Roman"/>
          <w:sz w:val="22"/>
          <w:szCs w:val="22"/>
        </w:rPr>
        <w:t xml:space="preserve"> povinen tato data zlikvidovat, pokud není ve smlouvě uvedeno jinak.</w:t>
      </w:r>
    </w:p>
    <w:p w14:paraId="583C5B79" w14:textId="5B7399E4" w:rsidR="00E3596F" w:rsidRPr="00242479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242479">
        <w:rPr>
          <w:rFonts w:ascii="Times New Roman" w:hAnsi="Times New Roman"/>
          <w:sz w:val="22"/>
          <w:szCs w:val="22"/>
        </w:rPr>
        <w:t>1.4.</w:t>
      </w:r>
      <w:r w:rsidRPr="00242479">
        <w:rPr>
          <w:rFonts w:ascii="Times New Roman" w:hAnsi="Times New Roman"/>
          <w:sz w:val="22"/>
          <w:szCs w:val="22"/>
        </w:rPr>
        <w:tab/>
        <w:t xml:space="preserve">Likvidace musí být provedena </w:t>
      </w:r>
      <w:r w:rsidR="008D68E9">
        <w:rPr>
          <w:rFonts w:ascii="Times New Roman" w:hAnsi="Times New Roman"/>
          <w:sz w:val="22"/>
          <w:szCs w:val="22"/>
        </w:rPr>
        <w:t xml:space="preserve">fyzickou likvidací v případě informací na lidsky čitelném nosiči. V případě informací předaných elektronickou cestou jejich přepsáním – odstraněním. </w:t>
      </w:r>
    </w:p>
    <w:p w14:paraId="1E8E1F1B" w14:textId="4A50EF5F" w:rsidR="00E3596F" w:rsidRPr="00242479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242479">
        <w:rPr>
          <w:rFonts w:ascii="Times New Roman" w:hAnsi="Times New Roman"/>
          <w:sz w:val="22"/>
          <w:szCs w:val="22"/>
        </w:rPr>
        <w:t>1.5.</w:t>
      </w:r>
      <w:r w:rsidRPr="00242479">
        <w:rPr>
          <w:rFonts w:ascii="Times New Roman" w:hAnsi="Times New Roman"/>
          <w:sz w:val="22"/>
          <w:szCs w:val="22"/>
        </w:rPr>
        <w:tab/>
        <w:t xml:space="preserve">Smluvní strany mají navzájem právo požadovat doložení dostatečnosti principů ochrany neveřejných informací. </w:t>
      </w:r>
      <w:r>
        <w:rPr>
          <w:rFonts w:ascii="Times New Roman" w:hAnsi="Times New Roman"/>
          <w:sz w:val="22"/>
          <w:szCs w:val="22"/>
        </w:rPr>
        <w:t>Zhotovitel</w:t>
      </w:r>
      <w:r w:rsidRPr="00C9558A">
        <w:rPr>
          <w:rFonts w:ascii="Times New Roman" w:hAnsi="Times New Roman"/>
          <w:sz w:val="22"/>
          <w:szCs w:val="22"/>
        </w:rPr>
        <w:t xml:space="preserve"> </w:t>
      </w:r>
      <w:r w:rsidRPr="00242479">
        <w:rPr>
          <w:rFonts w:ascii="Times New Roman" w:hAnsi="Times New Roman"/>
          <w:sz w:val="22"/>
          <w:szCs w:val="22"/>
        </w:rPr>
        <w:t xml:space="preserve">se zavazuje, že neveřejné informace nevyužije ve svůj vlastní prospěch. Při přenosu a zpracování dat je </w:t>
      </w:r>
      <w:r>
        <w:rPr>
          <w:rFonts w:ascii="Times New Roman" w:hAnsi="Times New Roman"/>
          <w:sz w:val="22"/>
          <w:szCs w:val="22"/>
        </w:rPr>
        <w:t>zhotovitel</w:t>
      </w:r>
      <w:r w:rsidRPr="00895609">
        <w:rPr>
          <w:rFonts w:ascii="Times New Roman" w:hAnsi="Times New Roman"/>
          <w:sz w:val="22"/>
          <w:szCs w:val="22"/>
        </w:rPr>
        <w:t xml:space="preserve"> </w:t>
      </w:r>
      <w:r w:rsidRPr="00242479">
        <w:rPr>
          <w:rFonts w:ascii="Times New Roman" w:hAnsi="Times New Roman"/>
          <w:sz w:val="22"/>
          <w:szCs w:val="22"/>
        </w:rPr>
        <w:t xml:space="preserve">povinen přijmout náležitá bezpečností opatření, aby nedošlo k úniku nebo neoprávněnému použití těchto informací. </w:t>
      </w:r>
      <w:r>
        <w:rPr>
          <w:rFonts w:ascii="Times New Roman" w:hAnsi="Times New Roman"/>
          <w:sz w:val="22"/>
          <w:szCs w:val="22"/>
        </w:rPr>
        <w:t>Zhotovitel</w:t>
      </w:r>
      <w:r w:rsidRPr="002E02CD">
        <w:rPr>
          <w:rFonts w:ascii="Times New Roman" w:hAnsi="Times New Roman"/>
          <w:sz w:val="22"/>
          <w:szCs w:val="22"/>
        </w:rPr>
        <w:t xml:space="preserve"> </w:t>
      </w:r>
      <w:r w:rsidRPr="00242479">
        <w:rPr>
          <w:rFonts w:ascii="Times New Roman" w:hAnsi="Times New Roman"/>
          <w:sz w:val="22"/>
          <w:szCs w:val="22"/>
        </w:rPr>
        <w:t xml:space="preserve">předloží soupis přijatých opatření SFŽP ČR ke schválení. Přenos a zpracování informací je </w:t>
      </w:r>
      <w:r>
        <w:rPr>
          <w:rFonts w:ascii="Times New Roman" w:hAnsi="Times New Roman"/>
          <w:sz w:val="22"/>
          <w:szCs w:val="22"/>
        </w:rPr>
        <w:t>zhotovitel</w:t>
      </w:r>
      <w:r w:rsidRPr="002E02CD">
        <w:rPr>
          <w:rFonts w:ascii="Times New Roman" w:hAnsi="Times New Roman"/>
          <w:sz w:val="22"/>
          <w:szCs w:val="22"/>
        </w:rPr>
        <w:t xml:space="preserve"> </w:t>
      </w:r>
      <w:r w:rsidRPr="00242479">
        <w:rPr>
          <w:rFonts w:ascii="Times New Roman" w:hAnsi="Times New Roman"/>
          <w:sz w:val="22"/>
          <w:szCs w:val="22"/>
        </w:rPr>
        <w:t>oprávněn provádět až po jejich odsouhlasení bezpečnostním manažerem – koordinátorem uvedeným ve smlouvě.</w:t>
      </w:r>
    </w:p>
    <w:p w14:paraId="4D4C02BC" w14:textId="66F433AE" w:rsidR="00E3596F" w:rsidRPr="00242479" w:rsidRDefault="00E3596F" w:rsidP="00E3596F">
      <w:pPr>
        <w:pStyle w:val="Nadpis1"/>
        <w:spacing w:after="240" w:line="240" w:lineRule="auto"/>
        <w:ind w:left="510" w:hanging="510"/>
        <w:rPr>
          <w:rFonts w:ascii="Times New Roman" w:hAnsi="Times New Roman" w:cs="Times New Roman"/>
          <w:color w:val="auto"/>
          <w:sz w:val="22"/>
          <w:szCs w:val="22"/>
        </w:rPr>
      </w:pPr>
      <w:r w:rsidRPr="00242479">
        <w:rPr>
          <w:rFonts w:ascii="Times New Roman" w:hAnsi="Times New Roman" w:cs="Times New Roman"/>
          <w:color w:val="auto"/>
          <w:sz w:val="22"/>
          <w:szCs w:val="22"/>
        </w:rPr>
        <w:t>2.</w:t>
      </w:r>
      <w:r w:rsidRPr="00242479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aps w:val="0"/>
          <w:color w:val="auto"/>
          <w:sz w:val="22"/>
          <w:szCs w:val="22"/>
        </w:rPr>
        <w:t>V</w:t>
      </w:r>
      <w:r w:rsidRPr="00242479">
        <w:rPr>
          <w:rFonts w:ascii="Times New Roman" w:hAnsi="Times New Roman" w:cs="Times New Roman"/>
          <w:caps w:val="0"/>
          <w:color w:val="auto"/>
          <w:sz w:val="22"/>
          <w:szCs w:val="22"/>
        </w:rPr>
        <w:t xml:space="preserve">ymezení povoleného přístupu </w:t>
      </w:r>
      <w:r>
        <w:rPr>
          <w:rFonts w:ascii="Times New Roman" w:hAnsi="Times New Roman" w:cs="Times New Roman"/>
          <w:caps w:val="0"/>
          <w:color w:val="auto"/>
          <w:sz w:val="22"/>
          <w:szCs w:val="22"/>
        </w:rPr>
        <w:t>zhotovitele</w:t>
      </w:r>
    </w:p>
    <w:p w14:paraId="7811BB6A" w14:textId="6F9DDC08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242479">
        <w:rPr>
          <w:rFonts w:ascii="Times New Roman" w:hAnsi="Times New Roman"/>
          <w:sz w:val="22"/>
          <w:szCs w:val="22"/>
        </w:rPr>
        <w:t>2.1.</w:t>
      </w:r>
      <w:r w:rsidRPr="00242479">
        <w:rPr>
          <w:rFonts w:ascii="Times New Roman" w:hAnsi="Times New Roman"/>
          <w:sz w:val="22"/>
          <w:szCs w:val="22"/>
        </w:rPr>
        <w:tab/>
        <w:t>Přístup k informačním aktivům SFŽP ČR bude umožněn jen předem schváleným zaměstnancům či dalším osobám na straně zhotovitele (dále společně jen „pracovníci zhotovitele“), zapsaným v listině „Přístup k aktivům ICT“, která bude vyplněna neprodleně po uzavření této smlouvy, nejpozději však před zahájením plnění. Vyplnění listiny zajistí SFŽP ČR ve spolupráci s</w:t>
      </w:r>
      <w:r w:rsidRPr="008743F0">
        <w:rPr>
          <w:rFonts w:ascii="Times New Roman" w:hAnsi="Times New Roman"/>
          <w:sz w:val="22"/>
          <w:szCs w:val="22"/>
        </w:rPr>
        <w:t>e zhotovitelem. V listině budou dále uvedena přidělená oprávnění jednotlivých pracovníků zhotovitele, podmínky, způsob a parametry přístupu do systému/ů SFŽP ČR.</w:t>
      </w:r>
    </w:p>
    <w:p w14:paraId="5B4FB888" w14:textId="4A666A9A" w:rsidR="00E3596F" w:rsidRPr="008743F0" w:rsidRDefault="00E3596F" w:rsidP="00E3596F">
      <w:pPr>
        <w:pStyle w:val="rove"/>
        <w:jc w:val="both"/>
        <w:rPr>
          <w:rFonts w:ascii="Times New Roman" w:hAnsi="Times New Roman"/>
          <w:strike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t>2.2.</w:t>
      </w:r>
      <w:r w:rsidRPr="008743F0">
        <w:rPr>
          <w:rFonts w:ascii="Times New Roman" w:hAnsi="Times New Roman"/>
          <w:sz w:val="22"/>
          <w:szCs w:val="22"/>
        </w:rPr>
        <w:tab/>
        <w:t xml:space="preserve">Výměnu či doplnění pracovníka zhotovitele podílejícího se na plnění smlouvy lze provést pouze na základě žádosti zhotovitele a jejím schválení kontaktní osobou SFŽP ČR určenou ve smlouvě. </w:t>
      </w:r>
    </w:p>
    <w:p w14:paraId="1C673052" w14:textId="240869ED" w:rsidR="00E3596F" w:rsidRPr="008743F0" w:rsidRDefault="00E3596F" w:rsidP="00E3596F">
      <w:pPr>
        <w:pStyle w:val="Nadpis1"/>
        <w:spacing w:after="240" w:line="240" w:lineRule="auto"/>
        <w:ind w:left="510" w:hanging="510"/>
        <w:rPr>
          <w:rFonts w:ascii="Times New Roman" w:hAnsi="Times New Roman" w:cs="Times New Roman"/>
          <w:color w:val="auto"/>
          <w:sz w:val="22"/>
          <w:szCs w:val="22"/>
        </w:rPr>
      </w:pPr>
      <w:r w:rsidRPr="008743F0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Pr="008743F0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aps w:val="0"/>
          <w:color w:val="auto"/>
          <w:sz w:val="22"/>
          <w:szCs w:val="22"/>
        </w:rPr>
        <w:t>U</w:t>
      </w:r>
      <w:r w:rsidRPr="00CB4837">
        <w:rPr>
          <w:rFonts w:ascii="Times New Roman" w:hAnsi="Times New Roman" w:cs="Times New Roman"/>
          <w:caps w:val="0"/>
          <w:color w:val="auto"/>
          <w:sz w:val="22"/>
          <w:szCs w:val="22"/>
        </w:rPr>
        <w:t xml:space="preserve">jednání o závazku zhotovitele řídit se existujícími vnitřními předpisy SFŽP ČR s důrazem na dokumentaci </w:t>
      </w:r>
      <w:r w:rsidR="008D68E9">
        <w:rPr>
          <w:rFonts w:ascii="Times New Roman" w:hAnsi="Times New Roman" w:cs="Times New Roman"/>
          <w:caps w:val="0"/>
          <w:color w:val="auto"/>
          <w:sz w:val="22"/>
          <w:szCs w:val="22"/>
        </w:rPr>
        <w:t xml:space="preserve">Systému řízení bezpečnosti informací (dále jen </w:t>
      </w:r>
      <w:r w:rsidR="00D10AAF">
        <w:rPr>
          <w:rFonts w:ascii="Times New Roman" w:hAnsi="Times New Roman" w:cs="Times New Roman"/>
          <w:caps w:val="0"/>
          <w:color w:val="auto"/>
          <w:sz w:val="22"/>
          <w:szCs w:val="22"/>
        </w:rPr>
        <w:t>„</w:t>
      </w:r>
      <w:r w:rsidRPr="00CB4837">
        <w:rPr>
          <w:rFonts w:ascii="Times New Roman" w:hAnsi="Times New Roman" w:cs="Times New Roman"/>
          <w:caps w:val="0"/>
          <w:color w:val="auto"/>
          <w:sz w:val="22"/>
          <w:szCs w:val="22"/>
        </w:rPr>
        <w:t>SŘBI</w:t>
      </w:r>
      <w:r w:rsidR="00D10AAF">
        <w:rPr>
          <w:rFonts w:ascii="Times New Roman" w:hAnsi="Times New Roman" w:cs="Times New Roman"/>
          <w:caps w:val="0"/>
          <w:color w:val="auto"/>
          <w:sz w:val="22"/>
          <w:szCs w:val="22"/>
        </w:rPr>
        <w:t>“</w:t>
      </w:r>
      <w:r w:rsidR="008D68E9">
        <w:rPr>
          <w:rFonts w:ascii="Times New Roman" w:hAnsi="Times New Roman" w:cs="Times New Roman"/>
          <w:caps w:val="0"/>
          <w:color w:val="auto"/>
          <w:sz w:val="22"/>
          <w:szCs w:val="22"/>
        </w:rPr>
        <w:t>)</w:t>
      </w:r>
    </w:p>
    <w:p w14:paraId="3DB57761" w14:textId="4A656619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t>3.1.</w:t>
      </w:r>
      <w:r w:rsidRPr="008743F0">
        <w:rPr>
          <w:rFonts w:ascii="Times New Roman" w:hAnsi="Times New Roman"/>
          <w:sz w:val="22"/>
          <w:szCs w:val="22"/>
        </w:rPr>
        <w:tab/>
        <w:t>Zhotovitel je povinen řídit se bezpečnostními požadavky a příslušnými vnitřními směrnicemi a manuály SFŽP ČR.</w:t>
      </w:r>
    </w:p>
    <w:p w14:paraId="75B1A9EA" w14:textId="453FAE17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lastRenderedPageBreak/>
        <w:t>3.2.</w:t>
      </w:r>
      <w:r w:rsidRPr="008743F0">
        <w:rPr>
          <w:rFonts w:ascii="Times New Roman" w:hAnsi="Times New Roman"/>
          <w:sz w:val="22"/>
          <w:szCs w:val="22"/>
        </w:rPr>
        <w:tab/>
        <w:t>Pracovníci zhotovitele, kteří používají, spravují či jinak využívají aktiva SFŽP ČR, musí být prokazatelným způsobem seznámeni s bezpečnostními požadavky a příslušnými vnitřními směrnicemi a manuály SFŽP ČR a musejí být zhotovitelem zavázáni se jimi řídit.</w:t>
      </w:r>
    </w:p>
    <w:p w14:paraId="3BD06281" w14:textId="0EDA740E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t>3.3.</w:t>
      </w:r>
      <w:r w:rsidRPr="008743F0">
        <w:rPr>
          <w:rFonts w:ascii="Times New Roman" w:hAnsi="Times New Roman"/>
          <w:sz w:val="22"/>
          <w:szCs w:val="22"/>
        </w:rPr>
        <w:tab/>
        <w:t>Zhotovitel ustanoví odpovědnou osobu, která bude odpovídat za adekvátní seznámení se pracovníků zhotovitele s bezpečnostními požadavky SFŽP ČR a za dodržování těchto požadavků.</w:t>
      </w:r>
    </w:p>
    <w:p w14:paraId="445FC94D" w14:textId="21AE168F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t>3.4.</w:t>
      </w:r>
      <w:r w:rsidRPr="008743F0">
        <w:rPr>
          <w:rFonts w:ascii="Times New Roman" w:hAnsi="Times New Roman"/>
          <w:sz w:val="22"/>
          <w:szCs w:val="22"/>
        </w:rPr>
        <w:tab/>
        <w:t>Pracovníci zhotovitele, kteří nakládají s neveřejnými informacemi SFŽP ČR, absolvují seznámení s pravidly a postupy ISMS SFŽP ČR. Každý poučený pracovník zhotovitele následně podepíše „Prohlášení o zajištění bezpečnosti informací SFŽP ČR (privilegovaný přístup)“, a to nejpozději před započetím prací, na nichž se podílí.</w:t>
      </w:r>
    </w:p>
    <w:p w14:paraId="29BA7208" w14:textId="6E6F6F8E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t>3.5.</w:t>
      </w:r>
      <w:r w:rsidRPr="008743F0">
        <w:rPr>
          <w:rFonts w:ascii="Times New Roman" w:hAnsi="Times New Roman"/>
          <w:sz w:val="22"/>
          <w:szCs w:val="22"/>
        </w:rPr>
        <w:tab/>
        <w:t xml:space="preserve">Seznámení pracovníků zhotovitele s pravidly a postupy SŘBI organizuje kontaktní osoba </w:t>
      </w:r>
      <w:r w:rsidRPr="008743F0">
        <w:rPr>
          <w:rFonts w:ascii="Times New Roman" w:hAnsi="Times New Roman"/>
          <w:sz w:val="22"/>
          <w:szCs w:val="22"/>
        </w:rPr>
        <w:br/>
        <w:t>SFŽP ČR určená ve smlouvě či jiná odpovědná osoba určená smluvními stranami.</w:t>
      </w:r>
    </w:p>
    <w:p w14:paraId="70B55553" w14:textId="541C3CDC" w:rsidR="00E3596F" w:rsidRPr="008743F0" w:rsidRDefault="00E3596F" w:rsidP="00E3596F">
      <w:pPr>
        <w:pStyle w:val="Nadpis1"/>
        <w:spacing w:after="240" w:line="240" w:lineRule="auto"/>
        <w:ind w:left="510" w:hanging="510"/>
        <w:rPr>
          <w:rFonts w:ascii="Times New Roman" w:hAnsi="Times New Roman" w:cs="Times New Roman"/>
          <w:color w:val="auto"/>
          <w:sz w:val="22"/>
          <w:szCs w:val="22"/>
        </w:rPr>
      </w:pPr>
      <w:r w:rsidRPr="008743F0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Pr="008743F0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aps w:val="0"/>
          <w:color w:val="auto"/>
          <w:sz w:val="22"/>
          <w:szCs w:val="22"/>
        </w:rPr>
        <w:t>O</w:t>
      </w:r>
      <w:r w:rsidRPr="00CB4837">
        <w:rPr>
          <w:rFonts w:ascii="Times New Roman" w:hAnsi="Times New Roman" w:cs="Times New Roman"/>
          <w:caps w:val="0"/>
          <w:color w:val="auto"/>
          <w:sz w:val="22"/>
          <w:szCs w:val="22"/>
        </w:rPr>
        <w:t>dpovědnost zhotovitele, jeho zaměstnanců, osob ve smluvním vztahu ke zhotoviteli a poddodavatelům</w:t>
      </w:r>
    </w:p>
    <w:p w14:paraId="779748BC" w14:textId="6F182A54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t>4.1.</w:t>
      </w:r>
      <w:r w:rsidRPr="008743F0">
        <w:rPr>
          <w:rFonts w:ascii="Times New Roman" w:hAnsi="Times New Roman"/>
          <w:sz w:val="22"/>
          <w:szCs w:val="22"/>
        </w:rPr>
        <w:tab/>
      </w:r>
      <w:r w:rsidRPr="00FE73A1">
        <w:rPr>
          <w:rFonts w:ascii="Times New Roman" w:hAnsi="Times New Roman"/>
          <w:sz w:val="22"/>
          <w:szCs w:val="22"/>
        </w:rPr>
        <w:t xml:space="preserve">Zhotovitel </w:t>
      </w:r>
      <w:r w:rsidRPr="008743F0">
        <w:rPr>
          <w:rFonts w:ascii="Times New Roman" w:hAnsi="Times New Roman"/>
          <w:sz w:val="22"/>
          <w:szCs w:val="22"/>
        </w:rPr>
        <w:t xml:space="preserve">zajistí promítnutí smluvních požadavků a povinností do povinností pracovníků </w:t>
      </w:r>
      <w:r w:rsidRPr="00FE73A1">
        <w:rPr>
          <w:rFonts w:ascii="Times New Roman" w:hAnsi="Times New Roman"/>
          <w:sz w:val="22"/>
          <w:szCs w:val="22"/>
        </w:rPr>
        <w:t xml:space="preserve">zhotovitele </w:t>
      </w:r>
      <w:r w:rsidRPr="008743F0">
        <w:rPr>
          <w:rFonts w:ascii="Times New Roman" w:hAnsi="Times New Roman"/>
          <w:sz w:val="22"/>
          <w:szCs w:val="22"/>
        </w:rPr>
        <w:t>podílejících se na plnění smlouvy.</w:t>
      </w:r>
    </w:p>
    <w:p w14:paraId="01CE509B" w14:textId="2306E6CF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t>4.2.</w:t>
      </w:r>
      <w:r w:rsidRPr="008743F0">
        <w:rPr>
          <w:rFonts w:ascii="Times New Roman" w:hAnsi="Times New Roman"/>
          <w:sz w:val="22"/>
          <w:szCs w:val="22"/>
        </w:rPr>
        <w:tab/>
        <w:t xml:space="preserve">Bude-li při plnění smlouvy </w:t>
      </w:r>
      <w:r w:rsidRPr="00FE73A1">
        <w:rPr>
          <w:rFonts w:ascii="Times New Roman" w:hAnsi="Times New Roman"/>
          <w:sz w:val="22"/>
          <w:szCs w:val="22"/>
        </w:rPr>
        <w:t xml:space="preserve">zhotovitel </w:t>
      </w:r>
      <w:r w:rsidRPr="008743F0">
        <w:rPr>
          <w:rFonts w:ascii="Times New Roman" w:hAnsi="Times New Roman"/>
          <w:sz w:val="22"/>
          <w:szCs w:val="22"/>
        </w:rPr>
        <w:t xml:space="preserve">využívat poddodavatele, musí poddodavatelé splňovat stejné podmínky a požadavky, jako </w:t>
      </w:r>
      <w:r w:rsidRPr="00FE73A1">
        <w:rPr>
          <w:rFonts w:ascii="Times New Roman" w:hAnsi="Times New Roman"/>
          <w:sz w:val="22"/>
          <w:szCs w:val="22"/>
        </w:rPr>
        <w:t xml:space="preserve">zhotovitel </w:t>
      </w:r>
      <w:r w:rsidRPr="008743F0">
        <w:rPr>
          <w:rFonts w:ascii="Times New Roman" w:hAnsi="Times New Roman"/>
          <w:sz w:val="22"/>
          <w:szCs w:val="22"/>
        </w:rPr>
        <w:t xml:space="preserve">a pracovníci </w:t>
      </w:r>
      <w:r w:rsidRPr="00FE73A1">
        <w:rPr>
          <w:rFonts w:ascii="Times New Roman" w:hAnsi="Times New Roman"/>
          <w:sz w:val="22"/>
          <w:szCs w:val="22"/>
        </w:rPr>
        <w:t>zhotovitele</w:t>
      </w:r>
      <w:r w:rsidRPr="008743F0">
        <w:rPr>
          <w:rFonts w:ascii="Times New Roman" w:hAnsi="Times New Roman"/>
          <w:sz w:val="22"/>
          <w:szCs w:val="22"/>
        </w:rPr>
        <w:t xml:space="preserve">. Za přenesení smluvních požadavků a povinností na poddodavatele odpovídá </w:t>
      </w:r>
      <w:r w:rsidRPr="00FE73A1">
        <w:rPr>
          <w:rFonts w:ascii="Times New Roman" w:hAnsi="Times New Roman"/>
          <w:sz w:val="22"/>
          <w:szCs w:val="22"/>
        </w:rPr>
        <w:t>zhotovitel</w:t>
      </w:r>
      <w:r w:rsidRPr="008743F0">
        <w:rPr>
          <w:rFonts w:ascii="Times New Roman" w:hAnsi="Times New Roman"/>
          <w:sz w:val="22"/>
          <w:szCs w:val="22"/>
        </w:rPr>
        <w:t xml:space="preserve">. Poddodavatel má povinnost dodržovat bezpečnostní požadavky SFŽP ČR. </w:t>
      </w:r>
      <w:r w:rsidRPr="00FE73A1">
        <w:rPr>
          <w:rFonts w:ascii="Times New Roman" w:hAnsi="Times New Roman"/>
          <w:sz w:val="22"/>
          <w:szCs w:val="22"/>
        </w:rPr>
        <w:t xml:space="preserve">Zhotovitel </w:t>
      </w:r>
      <w:r w:rsidRPr="008743F0">
        <w:rPr>
          <w:rFonts w:ascii="Times New Roman" w:hAnsi="Times New Roman"/>
          <w:sz w:val="22"/>
          <w:szCs w:val="22"/>
        </w:rPr>
        <w:t>prohlašuje, že poddodavatel je smluvně zavázán k dodržování všech bezpečnostních požadavků uvedených ve smlouvě.</w:t>
      </w:r>
    </w:p>
    <w:p w14:paraId="62F70AF8" w14:textId="2A3AC4E4" w:rsidR="00E3596F" w:rsidRPr="008743F0" w:rsidRDefault="00E3596F" w:rsidP="00E3596F">
      <w:pPr>
        <w:pStyle w:val="Nadpis1"/>
        <w:spacing w:after="240" w:line="240" w:lineRule="auto"/>
        <w:ind w:left="510" w:hanging="510"/>
        <w:rPr>
          <w:rFonts w:ascii="Times New Roman" w:hAnsi="Times New Roman" w:cs="Times New Roman"/>
          <w:color w:val="auto"/>
          <w:sz w:val="22"/>
          <w:szCs w:val="22"/>
        </w:rPr>
      </w:pPr>
      <w:r w:rsidRPr="008743F0">
        <w:rPr>
          <w:rFonts w:ascii="Times New Roman" w:hAnsi="Times New Roman" w:cs="Times New Roman"/>
          <w:color w:val="auto"/>
          <w:sz w:val="22"/>
          <w:szCs w:val="22"/>
        </w:rPr>
        <w:t>5.</w:t>
      </w:r>
      <w:r w:rsidRPr="008743F0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aps w:val="0"/>
          <w:color w:val="auto"/>
          <w:sz w:val="22"/>
          <w:szCs w:val="22"/>
        </w:rPr>
        <w:t>Z</w:t>
      </w:r>
      <w:r w:rsidRPr="00CB4837">
        <w:rPr>
          <w:rFonts w:ascii="Times New Roman" w:hAnsi="Times New Roman" w:cs="Times New Roman"/>
          <w:caps w:val="0"/>
          <w:color w:val="auto"/>
          <w:sz w:val="22"/>
          <w:szCs w:val="22"/>
        </w:rPr>
        <w:t>ávazek k hlášení a řešení bezpečnostních incidentů v souladu s postupy SFŽP ČR</w:t>
      </w:r>
    </w:p>
    <w:p w14:paraId="3A6CC2EF" w14:textId="1EA7B9B8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t>5.1.</w:t>
      </w:r>
      <w:r w:rsidRPr="008743F0">
        <w:rPr>
          <w:rFonts w:ascii="Times New Roman" w:hAnsi="Times New Roman"/>
          <w:sz w:val="22"/>
          <w:szCs w:val="22"/>
        </w:rPr>
        <w:tab/>
        <w:t xml:space="preserve">Ze strany </w:t>
      </w:r>
      <w:r w:rsidRPr="00FE73A1">
        <w:rPr>
          <w:rFonts w:ascii="Times New Roman" w:hAnsi="Times New Roman"/>
          <w:sz w:val="22"/>
          <w:szCs w:val="22"/>
        </w:rPr>
        <w:t>zhotovitele</w:t>
      </w:r>
      <w:r w:rsidRPr="008743F0">
        <w:rPr>
          <w:rFonts w:ascii="Times New Roman" w:hAnsi="Times New Roman"/>
          <w:sz w:val="22"/>
          <w:szCs w:val="22"/>
        </w:rPr>
        <w:t xml:space="preserve"> budou důsledně hlášeny všechny skutečnosti, které vedou nebo by mohly vést k porušení bezpečnosti, integrity, spolehlivosti předmětného systému nebo systémů souvisejících. Takto budou hlášeny i skutečnosti, které již byly při údržbě napraveny. Kontaktní osobou SFŽP ČR pro hlášení těchto tzv. „bezpečnostních incidentů“ je</w:t>
      </w:r>
      <w:r w:rsidR="008D68E9">
        <w:rPr>
          <w:rFonts w:ascii="Times New Roman" w:hAnsi="Times New Roman"/>
          <w:sz w:val="22"/>
          <w:szCs w:val="22"/>
        </w:rPr>
        <w:t xml:space="preserve"> kontaktní osoba</w:t>
      </w:r>
      <w:r w:rsidRPr="008743F0">
        <w:rPr>
          <w:rFonts w:ascii="Times New Roman" w:hAnsi="Times New Roman"/>
          <w:sz w:val="22"/>
          <w:szCs w:val="22"/>
        </w:rPr>
        <w:t xml:space="preserve"> uveden</w:t>
      </w:r>
      <w:r w:rsidR="008D68E9">
        <w:rPr>
          <w:rFonts w:ascii="Times New Roman" w:hAnsi="Times New Roman"/>
          <w:sz w:val="22"/>
          <w:szCs w:val="22"/>
        </w:rPr>
        <w:t>á</w:t>
      </w:r>
      <w:r w:rsidRPr="008743F0">
        <w:rPr>
          <w:rFonts w:ascii="Times New Roman" w:hAnsi="Times New Roman"/>
          <w:sz w:val="22"/>
          <w:szCs w:val="22"/>
        </w:rPr>
        <w:t xml:space="preserve"> ve smlouvě.</w:t>
      </w:r>
    </w:p>
    <w:p w14:paraId="797F1872" w14:textId="4728DAA5" w:rsidR="00E3596F" w:rsidRPr="008743F0" w:rsidRDefault="00E3596F" w:rsidP="00E3596F">
      <w:pPr>
        <w:pStyle w:val="Nadpis1"/>
        <w:spacing w:after="240" w:line="240" w:lineRule="auto"/>
        <w:ind w:left="510" w:hanging="510"/>
        <w:rPr>
          <w:rFonts w:ascii="Times New Roman" w:hAnsi="Times New Roman" w:cs="Times New Roman"/>
          <w:color w:val="auto"/>
          <w:sz w:val="22"/>
          <w:szCs w:val="22"/>
        </w:rPr>
      </w:pPr>
      <w:r w:rsidRPr="008743F0">
        <w:rPr>
          <w:rFonts w:ascii="Times New Roman" w:hAnsi="Times New Roman" w:cs="Times New Roman"/>
          <w:color w:val="auto"/>
          <w:sz w:val="22"/>
          <w:szCs w:val="22"/>
        </w:rPr>
        <w:t>6.</w:t>
      </w:r>
      <w:r w:rsidRPr="008743F0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aps w:val="0"/>
          <w:color w:val="auto"/>
          <w:sz w:val="22"/>
          <w:szCs w:val="22"/>
        </w:rPr>
        <w:t>P</w:t>
      </w:r>
      <w:r w:rsidRPr="00CB4837">
        <w:rPr>
          <w:rFonts w:ascii="Times New Roman" w:hAnsi="Times New Roman" w:cs="Times New Roman"/>
          <w:caps w:val="0"/>
          <w:color w:val="auto"/>
          <w:sz w:val="22"/>
          <w:szCs w:val="22"/>
        </w:rPr>
        <w:t>ožadavky na zajištění kontinuity poskytovaných produktů a služeb a právo kontroly dodržování bezpečnostních požadavků</w:t>
      </w:r>
    </w:p>
    <w:p w14:paraId="1BD9D483" w14:textId="3A073710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t>6.1.</w:t>
      </w:r>
      <w:r w:rsidRPr="008743F0">
        <w:rPr>
          <w:rFonts w:ascii="Times New Roman" w:hAnsi="Times New Roman"/>
          <w:sz w:val="22"/>
          <w:szCs w:val="22"/>
        </w:rPr>
        <w:tab/>
      </w:r>
      <w:r w:rsidRPr="00FE73A1">
        <w:rPr>
          <w:rFonts w:ascii="Times New Roman" w:hAnsi="Times New Roman"/>
          <w:sz w:val="22"/>
          <w:szCs w:val="22"/>
        </w:rPr>
        <w:t xml:space="preserve">Zhotovitel </w:t>
      </w:r>
      <w:r w:rsidRPr="008743F0">
        <w:rPr>
          <w:rFonts w:ascii="Times New Roman" w:hAnsi="Times New Roman"/>
          <w:sz w:val="22"/>
          <w:szCs w:val="22"/>
        </w:rPr>
        <w:t>je povinen archivovat záznamy o provedených úkonech v rámci plnění smlouvy, a to minimálně po dobu trvání smlouvy.</w:t>
      </w:r>
    </w:p>
    <w:p w14:paraId="0EBA6C40" w14:textId="1C1BAF33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t>6.2.</w:t>
      </w:r>
      <w:r w:rsidRPr="008743F0">
        <w:rPr>
          <w:rFonts w:ascii="Times New Roman" w:hAnsi="Times New Roman"/>
          <w:sz w:val="22"/>
          <w:szCs w:val="22"/>
        </w:rPr>
        <w:tab/>
        <w:t xml:space="preserve">SFŽP ČR je oprávněn kontrolovat plnění bezpečnostních požadavků na straně </w:t>
      </w:r>
      <w:r w:rsidRPr="00FE73A1">
        <w:rPr>
          <w:rFonts w:ascii="Times New Roman" w:hAnsi="Times New Roman"/>
          <w:sz w:val="22"/>
          <w:szCs w:val="22"/>
        </w:rPr>
        <w:t>zhotovitele</w:t>
      </w:r>
      <w:r w:rsidRPr="008743F0">
        <w:rPr>
          <w:rFonts w:ascii="Times New Roman" w:hAnsi="Times New Roman"/>
          <w:sz w:val="22"/>
          <w:szCs w:val="22"/>
        </w:rPr>
        <w:t xml:space="preserve">. </w:t>
      </w:r>
      <w:r w:rsidRPr="00FE73A1">
        <w:rPr>
          <w:rFonts w:ascii="Times New Roman" w:hAnsi="Times New Roman"/>
          <w:sz w:val="22"/>
          <w:szCs w:val="22"/>
        </w:rPr>
        <w:t xml:space="preserve">Zhotovitel </w:t>
      </w:r>
      <w:r w:rsidRPr="008743F0">
        <w:rPr>
          <w:rFonts w:ascii="Times New Roman" w:hAnsi="Times New Roman"/>
          <w:sz w:val="22"/>
          <w:szCs w:val="22"/>
        </w:rPr>
        <w:t xml:space="preserve">je povinen poskytnout SFŽP ČR nezbytné podklady, součinnost, případně umožnit kontrolu na místě. </w:t>
      </w:r>
    </w:p>
    <w:p w14:paraId="20D791BE" w14:textId="0CE88F14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t>6.3.</w:t>
      </w:r>
      <w:r w:rsidRPr="008743F0">
        <w:rPr>
          <w:rFonts w:ascii="Times New Roman" w:hAnsi="Times New Roman"/>
          <w:sz w:val="22"/>
          <w:szCs w:val="22"/>
        </w:rPr>
        <w:tab/>
        <w:t>Všechny přístupy budou důsledně logovány, aby bylo možné zpětně analyzovat proběhlé skutečnosti.</w:t>
      </w:r>
    </w:p>
    <w:p w14:paraId="08FEEC3C" w14:textId="48494925" w:rsidR="00E3596F" w:rsidRPr="008743F0" w:rsidRDefault="00E3596F" w:rsidP="00E3596F">
      <w:pPr>
        <w:pStyle w:val="rove"/>
        <w:jc w:val="both"/>
        <w:rPr>
          <w:rFonts w:ascii="Times New Roman" w:hAnsi="Times New Roman"/>
          <w:sz w:val="22"/>
          <w:szCs w:val="22"/>
        </w:rPr>
      </w:pPr>
      <w:r w:rsidRPr="008743F0">
        <w:rPr>
          <w:rFonts w:ascii="Times New Roman" w:hAnsi="Times New Roman"/>
          <w:sz w:val="22"/>
          <w:szCs w:val="22"/>
        </w:rPr>
        <w:t>6.4.</w:t>
      </w:r>
      <w:r w:rsidRPr="008743F0">
        <w:rPr>
          <w:rFonts w:ascii="Times New Roman" w:hAnsi="Times New Roman"/>
          <w:sz w:val="22"/>
          <w:szCs w:val="22"/>
        </w:rPr>
        <w:tab/>
        <w:t xml:space="preserve">SFŽP ČR je oprávněn okamžitě odstoupit od smlouvy v případě významné změny kontroly nad </w:t>
      </w:r>
      <w:r w:rsidRPr="00FE73A1">
        <w:rPr>
          <w:rFonts w:ascii="Times New Roman" w:hAnsi="Times New Roman"/>
          <w:sz w:val="22"/>
          <w:szCs w:val="22"/>
        </w:rPr>
        <w:t>zhotovitelem</w:t>
      </w:r>
      <w:r w:rsidRPr="008743F0">
        <w:rPr>
          <w:rFonts w:ascii="Times New Roman" w:hAnsi="Times New Roman"/>
          <w:sz w:val="22"/>
          <w:szCs w:val="22"/>
        </w:rPr>
        <w:t xml:space="preserve"> nebo změny kontroly nad zásadními aktivy využívanými </w:t>
      </w:r>
      <w:r>
        <w:rPr>
          <w:rFonts w:ascii="Times New Roman" w:hAnsi="Times New Roman"/>
          <w:sz w:val="22"/>
          <w:szCs w:val="22"/>
        </w:rPr>
        <w:t>zhotovitelem</w:t>
      </w:r>
      <w:r w:rsidRPr="00895609">
        <w:rPr>
          <w:rFonts w:ascii="Times New Roman" w:hAnsi="Times New Roman"/>
          <w:sz w:val="22"/>
          <w:szCs w:val="22"/>
        </w:rPr>
        <w:t xml:space="preserve"> </w:t>
      </w:r>
      <w:r w:rsidRPr="008743F0">
        <w:rPr>
          <w:rFonts w:ascii="Times New Roman" w:hAnsi="Times New Roman"/>
          <w:sz w:val="22"/>
          <w:szCs w:val="22"/>
        </w:rPr>
        <w:t>k plnění podle smlouvy nebo při porušení bezpečnostních pravidel</w:t>
      </w:r>
      <w:r>
        <w:rPr>
          <w:rFonts w:ascii="Times New Roman" w:hAnsi="Times New Roman"/>
          <w:sz w:val="22"/>
          <w:szCs w:val="22"/>
        </w:rPr>
        <w:t>.</w:t>
      </w:r>
    </w:p>
    <w:p w14:paraId="6A8CF6F8" w14:textId="77777777" w:rsidR="00ED4FD2" w:rsidRDefault="00ED4FD2"/>
    <w:sectPr w:rsidR="00ED4FD2" w:rsidSect="00E3596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C428" w14:textId="77777777" w:rsidR="006737D5" w:rsidRDefault="006737D5" w:rsidP="00E3596F">
      <w:pPr>
        <w:spacing w:after="0" w:line="240" w:lineRule="auto"/>
      </w:pPr>
      <w:r>
        <w:separator/>
      </w:r>
    </w:p>
  </w:endnote>
  <w:endnote w:type="continuationSeparator" w:id="0">
    <w:p w14:paraId="1E9A385B" w14:textId="77777777" w:rsidR="006737D5" w:rsidRDefault="006737D5" w:rsidP="00E3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631F" w14:textId="77777777" w:rsidR="006737D5" w:rsidRDefault="006737D5" w:rsidP="00E3596F">
      <w:pPr>
        <w:spacing w:after="0" w:line="240" w:lineRule="auto"/>
      </w:pPr>
      <w:r>
        <w:separator/>
      </w:r>
    </w:p>
  </w:footnote>
  <w:footnote w:type="continuationSeparator" w:id="0">
    <w:p w14:paraId="69F9E1BB" w14:textId="77777777" w:rsidR="006737D5" w:rsidRDefault="006737D5" w:rsidP="00E3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6FF6" w14:textId="22D1D475" w:rsidR="00E3596F" w:rsidRDefault="00E3596F">
    <w:pPr>
      <w:pStyle w:val="Zhlav"/>
    </w:pPr>
    <w:r w:rsidRPr="00FD4A83">
      <w:rPr>
        <w:noProof/>
        <w:lang w:eastAsia="cs-CZ"/>
      </w:rPr>
      <w:drawing>
        <wp:inline distT="0" distB="0" distL="0" distR="0" wp14:anchorId="66D0551B" wp14:editId="615DED62">
          <wp:extent cx="2394000" cy="658800"/>
          <wp:effectExtent l="0" t="0" r="6350" b="8255"/>
          <wp:docPr id="1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10A5A"/>
    <w:multiLevelType w:val="multilevel"/>
    <w:tmpl w:val="E9A01E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2320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34"/>
    <w:rsid w:val="00611BC5"/>
    <w:rsid w:val="006737D5"/>
    <w:rsid w:val="008D68E9"/>
    <w:rsid w:val="00D10AAF"/>
    <w:rsid w:val="00E3596F"/>
    <w:rsid w:val="00EB3334"/>
    <w:rsid w:val="00ED4FD2"/>
    <w:rsid w:val="00F1083D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CF12"/>
  <w15:chartTrackingRefBased/>
  <w15:docId w15:val="{416E6FE4-23AB-4DAC-B4A4-08B745F4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596F"/>
    <w:pPr>
      <w:keepNext/>
      <w:keepLines/>
      <w:spacing w:before="360" w:after="120" w:line="264" w:lineRule="auto"/>
      <w:outlineLvl w:val="0"/>
    </w:pPr>
    <w:rPr>
      <w:rFonts w:ascii="Segoe UI" w:eastAsiaTheme="majorEastAsia" w:hAnsi="Segoe UI" w:cstheme="majorBidi"/>
      <w:b/>
      <w:caps/>
      <w:color w:val="73767D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96F"/>
    <w:rPr>
      <w:rFonts w:ascii="Segoe UI" w:eastAsiaTheme="majorEastAsia" w:hAnsi="Segoe UI" w:cstheme="majorBidi"/>
      <w:b/>
      <w:caps/>
      <w:color w:val="73767D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E359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59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9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96F"/>
    <w:rPr>
      <w:sz w:val="20"/>
      <w:szCs w:val="20"/>
    </w:rPr>
  </w:style>
  <w:style w:type="paragraph" w:customStyle="1" w:styleId="rove">
    <w:name w:val="Úroveň #.#."/>
    <w:link w:val="roveChar"/>
    <w:qFormat/>
    <w:rsid w:val="00E3596F"/>
    <w:pPr>
      <w:spacing w:before="120" w:after="120" w:line="264" w:lineRule="auto"/>
      <w:ind w:left="510" w:hanging="510"/>
    </w:pPr>
    <w:rPr>
      <w:rFonts w:ascii="Segoe UI" w:eastAsia="Times New Roman" w:hAnsi="Segoe UI" w:cs="Times New Roman"/>
      <w:sz w:val="20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E3596F"/>
    <w:rPr>
      <w:rFonts w:ascii="Segoe UI" w:eastAsia="Times New Roman" w:hAnsi="Segoe UI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5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96F"/>
  </w:style>
  <w:style w:type="paragraph" w:styleId="Zpat">
    <w:name w:val="footer"/>
    <w:basedOn w:val="Normln"/>
    <w:link w:val="ZpatChar"/>
    <w:uiPriority w:val="99"/>
    <w:unhideWhenUsed/>
    <w:rsid w:val="00E35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9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B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Michaela</dc:creator>
  <cp:keywords/>
  <dc:description/>
  <cp:lastModifiedBy>Králová Michaela</cp:lastModifiedBy>
  <cp:revision>6</cp:revision>
  <dcterms:created xsi:type="dcterms:W3CDTF">2022-09-02T10:56:00Z</dcterms:created>
  <dcterms:modified xsi:type="dcterms:W3CDTF">2022-09-06T08:43:00Z</dcterms:modified>
</cp:coreProperties>
</file>