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SMLOUVA O DÍLO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keepNext/>
        <w:spacing w:before="0" w:line="240" w:lineRule="auto"/>
        <w:jc w:val="both"/>
        <w:outlineLvl w:val="2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SMLUVNÍ STRANY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Objednatel: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Domov pro seniory Háje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Se sídlem: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K Milíčovu 734/1, 149 00 Praha 4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zastoupená: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proofErr w:type="spellStart"/>
      <w:r w:rsidR="00601679">
        <w:rPr>
          <w:rFonts w:ascii="Helvetica" w:eastAsia="Times New Roman" w:hAnsi="Helvetica" w:cs="Times New Roman"/>
          <w:sz w:val="20"/>
          <w:szCs w:val="20"/>
          <w:lang w:eastAsia="cs-CZ"/>
        </w:rPr>
        <w:t>xxxxxxxxxx</w:t>
      </w:r>
      <w:proofErr w:type="spell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, ředitelkou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70875111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DIČ: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není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plátce DPH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proofErr w:type="spellStart"/>
      <w:r w:rsidR="00601679">
        <w:rPr>
          <w:rFonts w:ascii="Helvetica" w:eastAsia="Times New Roman" w:hAnsi="Helvetica" w:cs="Times New Roman"/>
          <w:sz w:val="20"/>
          <w:szCs w:val="20"/>
          <w:lang w:eastAsia="cs-CZ"/>
        </w:rPr>
        <w:t>xxxxxxxxxx</w:t>
      </w:r>
      <w:proofErr w:type="spell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proofErr w:type="spellStart"/>
      <w:r w:rsidR="00601679">
        <w:rPr>
          <w:rFonts w:ascii="Helvetica" w:eastAsia="Times New Roman" w:hAnsi="Helvetica" w:cs="Times New Roman"/>
          <w:sz w:val="20"/>
          <w:szCs w:val="20"/>
          <w:lang w:eastAsia="cs-CZ"/>
        </w:rPr>
        <w:t>xxxxxxxxxx</w:t>
      </w:r>
      <w:proofErr w:type="spellEnd"/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B93E8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</w:t>
      </w:r>
      <w:proofErr w:type="spellStart"/>
      <w:r w:rsidR="00601679">
        <w:rPr>
          <w:rFonts w:ascii="Helvetica" w:eastAsia="Times New Roman" w:hAnsi="Helvetica" w:cs="Times New Roman"/>
          <w:sz w:val="20"/>
          <w:szCs w:val="20"/>
          <w:lang w:eastAsia="cs-CZ"/>
        </w:rPr>
        <w:t>xxxxxxxxxx</w:t>
      </w:r>
      <w:proofErr w:type="spellEnd"/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fax: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proofErr w:type="spellStart"/>
      <w:r w:rsidR="00601679">
        <w:rPr>
          <w:rFonts w:ascii="Helvetica" w:eastAsia="Times New Roman" w:hAnsi="Helvetica" w:cs="Times New Roman"/>
          <w:sz w:val="20"/>
          <w:szCs w:val="20"/>
          <w:lang w:eastAsia="cs-CZ"/>
        </w:rPr>
        <w:t>xxxxxxxxxx</w:t>
      </w:r>
      <w:proofErr w:type="spellEnd"/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0736D5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0736D5">
        <w:rPr>
          <w:rFonts w:ascii="Helvetica" w:eastAsia="Times New Roman" w:hAnsi="Helvetica" w:cs="Times New Roman"/>
          <w:b/>
          <w:sz w:val="20"/>
          <w:szCs w:val="20"/>
          <w:lang w:eastAsia="cs-CZ"/>
        </w:rPr>
        <w:t>a</w:t>
      </w:r>
    </w:p>
    <w:p w:rsidR="000736D5" w:rsidRDefault="000736D5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Pr="00980732" w:rsidRDefault="00B85BDC" w:rsidP="00980732">
      <w:pPr>
        <w:spacing w:before="0" w:line="240" w:lineRule="auto"/>
        <w:jc w:val="both"/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Zhotovitel: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proofErr w:type="spellStart"/>
      <w:r w:rsidR="004F37D0" w:rsidRPr="002E0D4D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Draconis</w:t>
      </w:r>
      <w:proofErr w:type="spellEnd"/>
      <w:r w:rsidR="004F37D0" w:rsidRPr="002E0D4D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s.r.o.</w:t>
      </w:r>
    </w:p>
    <w:p w:rsidR="004F37D0" w:rsidRPr="00980732" w:rsidRDefault="00980732" w:rsidP="004F37D0">
      <w:pPr>
        <w:spacing w:before="0" w:line="240" w:lineRule="auto"/>
        <w:jc w:val="both"/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sídlem: 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2E0D4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</w:t>
      </w:r>
      <w:r w:rsidR="004F37D0">
        <w:rPr>
          <w:rFonts w:ascii="Helvetica" w:eastAsia="Times New Roman" w:hAnsi="Helvetica" w:cs="Times New Roman"/>
          <w:sz w:val="20"/>
          <w:szCs w:val="20"/>
          <w:lang w:eastAsia="cs-CZ"/>
        </w:rPr>
        <w:t>Sevastopolská 14</w:t>
      </w:r>
    </w:p>
    <w:p w:rsidR="004F37D0" w:rsidRPr="00980732" w:rsidRDefault="004F37D0" w:rsidP="004F37D0">
      <w:pPr>
        <w:spacing w:before="0" w:line="240" w:lineRule="auto"/>
        <w:ind w:firstLine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101 00 Praha 10</w:t>
      </w:r>
    </w:p>
    <w:p w:rsidR="00980732" w:rsidRPr="00980732" w:rsidRDefault="00980732" w:rsidP="00980732">
      <w:pPr>
        <w:spacing w:before="0" w:line="240" w:lineRule="auto"/>
        <w:ind w:left="2835" w:hanging="2126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Pr="00980732" w:rsidRDefault="00980732" w:rsidP="00980732">
      <w:pPr>
        <w:spacing w:before="0" w:line="240" w:lineRule="auto"/>
        <w:ind w:left="2832" w:hanging="212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zastoupená: </w:t>
      </w:r>
      <w:proofErr w:type="spellStart"/>
      <w:r w:rsidR="00601679">
        <w:rPr>
          <w:rFonts w:ascii="Helvetica" w:eastAsia="Times New Roman" w:hAnsi="Helvetica" w:cs="Times New Roman"/>
          <w:sz w:val="20"/>
          <w:szCs w:val="20"/>
          <w:lang w:eastAsia="cs-CZ"/>
        </w:rPr>
        <w:t>xxxxxxxxx</w:t>
      </w:r>
      <w:proofErr w:type="spellEnd"/>
      <w:r w:rsidR="004F37D0">
        <w:rPr>
          <w:rFonts w:ascii="Helvetica" w:eastAsia="Times New Roman" w:hAnsi="Helvetica" w:cs="Times New Roman"/>
          <w:sz w:val="20"/>
          <w:szCs w:val="20"/>
          <w:lang w:eastAsia="cs-CZ"/>
        </w:rPr>
        <w:t>, jednatelem společnosti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4F37D0">
        <w:rPr>
          <w:rFonts w:ascii="Helvetica" w:eastAsia="Times New Roman" w:hAnsi="Helvetica" w:cs="Times New Roman"/>
          <w:sz w:val="20"/>
          <w:szCs w:val="20"/>
          <w:lang w:eastAsia="cs-CZ"/>
        </w:rPr>
        <w:t>27236749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>DIČ: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4F37D0">
        <w:rPr>
          <w:rFonts w:ascii="Helvetica" w:eastAsia="Times New Roman" w:hAnsi="Helvetica" w:cs="Times New Roman"/>
          <w:sz w:val="20"/>
          <w:szCs w:val="20"/>
          <w:lang w:eastAsia="cs-CZ"/>
        </w:rPr>
        <w:t>CZ27236749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="004F37D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9424CD">
        <w:rPr>
          <w:rFonts w:ascii="Helvetica" w:eastAsia="Times New Roman" w:hAnsi="Helvetica" w:cs="Times New Roman"/>
          <w:sz w:val="20"/>
          <w:szCs w:val="20"/>
          <w:lang w:eastAsia="cs-CZ"/>
        </w:rPr>
        <w:t>xxxxxxxx</w:t>
      </w:r>
      <w:bookmarkStart w:id="0" w:name="_GoBack"/>
      <w:bookmarkEnd w:id="0"/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proofErr w:type="spellStart"/>
      <w:r w:rsidR="00601679">
        <w:rPr>
          <w:rFonts w:ascii="Helvetica" w:eastAsia="Times New Roman" w:hAnsi="Helvetica" w:cs="Times New Roman"/>
          <w:sz w:val="20"/>
          <w:szCs w:val="20"/>
          <w:lang w:eastAsia="cs-CZ"/>
        </w:rPr>
        <w:t>xxxxxxxxxx</w:t>
      </w:r>
      <w:proofErr w:type="spellEnd"/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243D98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proofErr w:type="spellStart"/>
      <w:r w:rsidR="00601679">
        <w:rPr>
          <w:rFonts w:ascii="Helvetica" w:eastAsia="Times New Roman" w:hAnsi="Helvetica" w:cs="Times New Roman"/>
          <w:sz w:val="20"/>
          <w:szCs w:val="20"/>
          <w:lang w:eastAsia="cs-CZ"/>
        </w:rPr>
        <w:t>xxxxxxxxxx</w:t>
      </w:r>
      <w:proofErr w:type="spellEnd"/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e-mail: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proofErr w:type="spellStart"/>
      <w:r w:rsidR="00601679">
        <w:rPr>
          <w:rFonts w:ascii="Helvetica" w:eastAsia="Times New Roman" w:hAnsi="Helvetica" w:cs="Times New Roman"/>
          <w:sz w:val="20"/>
          <w:szCs w:val="20"/>
          <w:lang w:eastAsia="cs-CZ"/>
        </w:rPr>
        <w:t>xxxxxxxxxx</w:t>
      </w:r>
      <w:proofErr w:type="spellEnd"/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B85BDC" w:rsidRPr="00B85BDC" w:rsidRDefault="00CF00B3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uzavírají následující Smlouvu o dílo:</w:t>
      </w: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Předmět plnění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B85BDC" w:rsidP="00762AFF">
      <w:pPr>
        <w:spacing w:before="0" w:line="240" w:lineRule="auto"/>
        <w:ind w:left="709" w:hanging="709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pro objednatele na své nebezpečí a náklady v níže uvedeném termínu, rozsahu a kvalitě, a za sjednanou cenu, která odpovídá tomuto věcnému plnění, dílo</w:t>
      </w:r>
      <w:r w:rsidR="000736D5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</w:p>
    <w:p w:rsidR="000736D5" w:rsidRDefault="000736D5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B85BDC" w:rsidP="00207DDB">
      <w:pPr>
        <w:spacing w:before="0" w:line="240" w:lineRule="auto"/>
        <w:jc w:val="center"/>
        <w:rPr>
          <w:rFonts w:eastAsia="Times New Roman" w:cs="Arial"/>
          <w:b/>
          <w:bCs/>
          <w:sz w:val="22"/>
          <w:szCs w:val="24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„</w:t>
      </w:r>
      <w:r w:rsidR="00163BEB" w:rsidRPr="00163BEB">
        <w:rPr>
          <w:rFonts w:eastAsia="Times New Roman" w:cs="Arial"/>
          <w:b/>
          <w:bCs/>
          <w:sz w:val="22"/>
          <w:szCs w:val="24"/>
          <w:lang w:eastAsia="cs-CZ"/>
        </w:rPr>
        <w:t>Zpracování průzkumu a odborného posudku zařízení elektro silnoproud a elektro slaboproud</w:t>
      </w:r>
      <w:r w:rsidR="00207DDB">
        <w:rPr>
          <w:rFonts w:eastAsia="Times New Roman" w:cs="Arial"/>
          <w:b/>
          <w:bCs/>
          <w:sz w:val="22"/>
          <w:szCs w:val="24"/>
          <w:lang w:eastAsia="cs-CZ"/>
        </w:rPr>
        <w:t>“</w:t>
      </w:r>
      <w:r w:rsidR="004F37D0">
        <w:rPr>
          <w:rFonts w:eastAsia="Times New Roman" w:cs="Arial"/>
          <w:b/>
          <w:bCs/>
          <w:sz w:val="22"/>
          <w:szCs w:val="24"/>
          <w:lang w:eastAsia="cs-CZ"/>
        </w:rPr>
        <w:t>,</w:t>
      </w:r>
    </w:p>
    <w:p w:rsidR="004F37D0" w:rsidRDefault="004F37D0" w:rsidP="004F37D0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v rozsahu dle podané nabídky ze dne 23.9.2022, která tvoří Přílohu </w:t>
      </w: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č.1 této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 o dílo.</w:t>
      </w:r>
    </w:p>
    <w:p w:rsidR="00207DDB" w:rsidRDefault="00207DDB" w:rsidP="00207DDB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816017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Objednatel se zavazuje zaplatit  za zhotovení díla cenu podle čl. III </w:t>
      </w:r>
      <w:proofErr w:type="gramStart"/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této</w:t>
      </w:r>
      <w:proofErr w:type="gramEnd"/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243D98" w:rsidRPr="00243D98" w:rsidRDefault="00B85BDC" w:rsidP="00243D98">
      <w:pPr>
        <w:ind w:left="709" w:hanging="709"/>
        <w:jc w:val="both"/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AE2029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proofErr w:type="gramEnd"/>
      <w:r w:rsidR="00AE2029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provede</w:t>
      </w:r>
      <w:r w:rsidR="008D684F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163BEB">
        <w:rPr>
          <w:rFonts w:ascii="Helvetica" w:eastAsia="Times New Roman" w:hAnsi="Helvetica" w:cs="Times New Roman"/>
          <w:sz w:val="20"/>
          <w:szCs w:val="20"/>
          <w:lang w:eastAsia="cs-CZ"/>
        </w:rPr>
        <w:t>z</w:t>
      </w:r>
      <w:r w:rsidR="00163BEB" w:rsidRPr="00163BEB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pracování průzkumu a odborného posudku zařízení elektro silnoproud a elektro slaboproud v objektech Domova pro seniory</w:t>
      </w:r>
      <w:r w:rsidR="00163BEB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Háje na adrese K Milíčovu 734/1, 149 00 Praha 4- Háje.</w:t>
      </w:r>
    </w:p>
    <w:p w:rsidR="00B85BDC" w:rsidRDefault="00AE2029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           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Podrobný popis plnění díla </w:t>
      </w:r>
      <w:r w:rsidR="0061493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včetně materiálového provedení 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obsahuje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položkový rozpočet</w:t>
      </w:r>
      <w:r w:rsidR="00C212C6">
        <w:rPr>
          <w:rFonts w:ascii="Helvetica" w:eastAsia="Times New Roman" w:hAnsi="Helvetica" w:cs="Times New Roman"/>
          <w:sz w:val="20"/>
          <w:szCs w:val="20"/>
          <w:lang w:eastAsia="cs-CZ"/>
        </w:rPr>
        <w:t>, který tvoří</w:t>
      </w:r>
      <w:r w:rsidR="00B9510B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Přílohu č. </w:t>
      </w:r>
      <w:r w:rsidR="004F37D0">
        <w:rPr>
          <w:rFonts w:ascii="Helvetica" w:eastAsia="Times New Roman" w:hAnsi="Helvetica" w:cs="Times New Roman"/>
          <w:sz w:val="20"/>
          <w:szCs w:val="20"/>
          <w:lang w:eastAsia="cs-CZ"/>
        </w:rPr>
        <w:t>2</w:t>
      </w:r>
      <w:r w:rsidR="00B9510B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proofErr w:type="gramStart"/>
      <w:r w:rsidR="00B9510B">
        <w:rPr>
          <w:rFonts w:ascii="Helvetica" w:eastAsia="Times New Roman" w:hAnsi="Helvetica" w:cs="Times New Roman"/>
          <w:sz w:val="20"/>
          <w:szCs w:val="20"/>
          <w:lang w:eastAsia="cs-CZ"/>
        </w:rPr>
        <w:t>této</w:t>
      </w:r>
      <w:proofErr w:type="gramEnd"/>
      <w:r w:rsidR="00B9510B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</w:t>
      </w:r>
      <w:r w:rsidR="00762AFF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9C55CB" w:rsidRDefault="009C55CB" w:rsidP="009C55CB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</w:p>
    <w:p w:rsidR="009C55CB" w:rsidRPr="009C55CB" w:rsidRDefault="009C55CB" w:rsidP="009C55CB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>Bude proveden průzkum současného stavu zařízení:</w:t>
      </w:r>
    </w:p>
    <w:p w:rsidR="009C55CB" w:rsidRPr="009C55CB" w:rsidRDefault="009C55CB" w:rsidP="009C55CB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</w:p>
    <w:p w:rsidR="009C55CB" w:rsidRPr="009C55CB" w:rsidRDefault="009C55CB" w:rsidP="009C55CB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>Elektro silnoproud</w:t>
      </w:r>
    </w:p>
    <w:p w:rsidR="009C55CB" w:rsidRPr="009C55CB" w:rsidRDefault="009C55CB" w:rsidP="009C55CB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</w:p>
    <w:p w:rsidR="009C55CB" w:rsidRPr="009C55CB" w:rsidRDefault="009C55CB" w:rsidP="009C55CB">
      <w:pPr>
        <w:spacing w:before="0" w:line="240" w:lineRule="auto"/>
        <w:ind w:left="720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 xml:space="preserve">Hromosvod a uzemnění </w:t>
      </w:r>
    </w:p>
    <w:p w:rsidR="009C55CB" w:rsidRPr="009C55CB" w:rsidRDefault="009C55CB" w:rsidP="009C55CB">
      <w:pPr>
        <w:spacing w:before="0" w:line="240" w:lineRule="auto"/>
        <w:ind w:left="720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>Hlavní uzemňovací přípojnice</w:t>
      </w:r>
    </w:p>
    <w:p w:rsidR="009C55CB" w:rsidRPr="009C55CB" w:rsidRDefault="009C55CB" w:rsidP="009C55CB">
      <w:pPr>
        <w:spacing w:before="0" w:line="240" w:lineRule="auto"/>
        <w:ind w:left="720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 xml:space="preserve"> Rozvodna NN </w:t>
      </w:r>
    </w:p>
    <w:p w:rsidR="009C55CB" w:rsidRPr="009C55CB" w:rsidRDefault="009C55CB" w:rsidP="009C55CB">
      <w:pPr>
        <w:spacing w:before="0" w:line="240" w:lineRule="auto"/>
        <w:ind w:left="720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 xml:space="preserve">Páteřní kabelové rozvody </w:t>
      </w:r>
    </w:p>
    <w:p w:rsidR="009C55CB" w:rsidRPr="009C55CB" w:rsidRDefault="009C55CB" w:rsidP="009C55CB">
      <w:pPr>
        <w:spacing w:before="0" w:line="240" w:lineRule="auto"/>
        <w:ind w:left="720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 xml:space="preserve">Podružné kabelové rozvody </w:t>
      </w:r>
    </w:p>
    <w:p w:rsidR="009C55CB" w:rsidRPr="009C55CB" w:rsidRDefault="009C55CB" w:rsidP="009C55CB">
      <w:pPr>
        <w:spacing w:before="0" w:line="240" w:lineRule="auto"/>
        <w:ind w:left="720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lastRenderedPageBreak/>
        <w:t>Podružné rozvaděče</w:t>
      </w:r>
    </w:p>
    <w:p w:rsidR="009C55CB" w:rsidRPr="009C55CB" w:rsidRDefault="009C55CB" w:rsidP="009C55CB">
      <w:pPr>
        <w:spacing w:before="0" w:line="240" w:lineRule="auto"/>
        <w:ind w:left="720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>Technologické elektro (kuchyně, strojovny TZB)</w:t>
      </w:r>
    </w:p>
    <w:p w:rsidR="009C55CB" w:rsidRPr="009C55CB" w:rsidRDefault="009C55CB" w:rsidP="009C55CB">
      <w:pPr>
        <w:pStyle w:val="Odstavecseseznamem"/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>Osvětlení</w:t>
      </w:r>
    </w:p>
    <w:p w:rsidR="009C55CB" w:rsidRPr="009C55CB" w:rsidRDefault="009C55CB" w:rsidP="009C55CB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  <w:r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 xml:space="preserve">            </w:t>
      </w:r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>Nouzové osvětlení Záložní zdroj (DA)</w:t>
      </w:r>
    </w:p>
    <w:p w:rsidR="009C55CB" w:rsidRPr="009C55CB" w:rsidRDefault="009C55CB" w:rsidP="009C55CB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  <w:r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 xml:space="preserve">            </w:t>
      </w:r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>Kompletační prvky</w:t>
      </w:r>
    </w:p>
    <w:p w:rsidR="009C55CB" w:rsidRPr="009C55CB" w:rsidRDefault="009C55CB" w:rsidP="009C55CB">
      <w:pPr>
        <w:pStyle w:val="Odstavecseseznamem"/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 xml:space="preserve">Stav dokumentace skutečného provedení </w:t>
      </w:r>
    </w:p>
    <w:p w:rsidR="009C55CB" w:rsidRPr="009C55CB" w:rsidRDefault="009C55CB" w:rsidP="009C55CB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  <w:r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 xml:space="preserve">            </w:t>
      </w:r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>Provádění pravidelných revizí</w:t>
      </w:r>
    </w:p>
    <w:p w:rsidR="009C55CB" w:rsidRPr="009C55CB" w:rsidRDefault="009C55CB" w:rsidP="009C55CB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  <w:r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 xml:space="preserve">            </w:t>
      </w:r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 xml:space="preserve">Evidence ostatních dokladů (protokoly o zkouškách DA, nouzového osvětlení atd.) </w:t>
      </w:r>
    </w:p>
    <w:p w:rsidR="009C55CB" w:rsidRPr="009C55CB" w:rsidRDefault="009C55CB" w:rsidP="009C55CB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</w:p>
    <w:p w:rsidR="009C55CB" w:rsidRPr="009C55CB" w:rsidRDefault="009C55CB" w:rsidP="009C55CB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>Elektro slaboproud</w:t>
      </w:r>
    </w:p>
    <w:p w:rsidR="009C55CB" w:rsidRPr="009C55CB" w:rsidRDefault="009C55CB" w:rsidP="009C55CB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</w:p>
    <w:p w:rsidR="009C55CB" w:rsidRPr="009C55CB" w:rsidRDefault="009C55CB" w:rsidP="009C55CB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  <w:r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 xml:space="preserve">            </w:t>
      </w:r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>STA vč. vnější části na střeše objektu</w:t>
      </w:r>
    </w:p>
    <w:p w:rsidR="009C55CB" w:rsidRPr="009C55CB" w:rsidRDefault="009C55CB" w:rsidP="009C55CB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  <w:r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 xml:space="preserve">            </w:t>
      </w:r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>EPS</w:t>
      </w:r>
    </w:p>
    <w:p w:rsidR="009C55CB" w:rsidRPr="009C55CB" w:rsidRDefault="009C55CB" w:rsidP="009C55CB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  <w:r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 xml:space="preserve">            </w:t>
      </w:r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>Evakuační rozhlas Datová síť Měření a regulace</w:t>
      </w:r>
    </w:p>
    <w:p w:rsidR="009C55CB" w:rsidRPr="009C55CB" w:rsidRDefault="009C55CB" w:rsidP="009C55CB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  <w:r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 xml:space="preserve">            </w:t>
      </w:r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>Stav dokumentace skutečného provedení</w:t>
      </w:r>
    </w:p>
    <w:p w:rsidR="009C55CB" w:rsidRPr="009C55CB" w:rsidRDefault="009C55CB" w:rsidP="009C55CB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  <w:r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 xml:space="preserve">            </w:t>
      </w:r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>Provádění pravidelný revizí</w:t>
      </w:r>
    </w:p>
    <w:p w:rsidR="009C55CB" w:rsidRPr="009C55CB" w:rsidRDefault="009C55CB" w:rsidP="009C55CB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  <w:r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 xml:space="preserve">            </w:t>
      </w:r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>Evidence ostatních dokladů (protokoly o zkouškách atd.)</w:t>
      </w:r>
    </w:p>
    <w:p w:rsidR="009C55CB" w:rsidRPr="009C55CB" w:rsidRDefault="009C55CB" w:rsidP="009C55CB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</w:p>
    <w:p w:rsidR="009C55CB" w:rsidRPr="009C55CB" w:rsidRDefault="009C55CB" w:rsidP="009C55CB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>Výsledek průzkumu vč. provedených zjištění bude zpracován do samostatné zprávy.</w:t>
      </w:r>
    </w:p>
    <w:p w:rsidR="009C55CB" w:rsidRPr="009C55CB" w:rsidRDefault="009C55CB" w:rsidP="009C55CB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</w:p>
    <w:p w:rsidR="009C55CB" w:rsidRPr="009C55CB" w:rsidRDefault="009C55CB" w:rsidP="009C55CB">
      <w:pPr>
        <w:spacing w:before="0" w:line="240" w:lineRule="auto"/>
        <w:ind w:left="709" w:hanging="709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>Zpráva v rozsahu cca min. 20 stan bude obsahovat popis s textem a vyobraz</w:t>
      </w:r>
      <w:r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 xml:space="preserve">ením zjištěného stavu zařízení, </w:t>
      </w:r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>případných nedostatků</w:t>
      </w:r>
      <w:r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>,</w:t>
      </w:r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 xml:space="preserve"> fotodokumentaci a cenovou kalkulaci s odhadem investičních nároků.</w:t>
      </w:r>
    </w:p>
    <w:p w:rsidR="009C55CB" w:rsidRPr="009C55CB" w:rsidRDefault="009C55CB" w:rsidP="009C55CB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 xml:space="preserve">Vnější části objektu, resp. venkovní zařízení elektro jako jsou svody hromosvodu, hromosvod, anténní soustava a další zařízení budou nasnímány </w:t>
      </w:r>
      <w:proofErr w:type="spellStart"/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>dronem</w:t>
      </w:r>
      <w:proofErr w:type="spellEnd"/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>.</w:t>
      </w:r>
    </w:p>
    <w:p w:rsidR="009C55CB" w:rsidRPr="009C55CB" w:rsidRDefault="009C55CB" w:rsidP="009C55CB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/>
          <w:bCs/>
          <w:sz w:val="20"/>
          <w:szCs w:val="20"/>
          <w:lang w:eastAsia="cs-CZ" w:bidi="cs-CZ"/>
        </w:rPr>
      </w:pPr>
    </w:p>
    <w:p w:rsidR="009C55CB" w:rsidRPr="009C55CB" w:rsidRDefault="00522B15" w:rsidP="009C55CB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/>
          <w:bCs/>
          <w:sz w:val="20"/>
          <w:szCs w:val="20"/>
          <w:lang w:eastAsia="cs-CZ" w:bidi="cs-CZ"/>
        </w:rPr>
      </w:pPr>
      <w:r>
        <w:rPr>
          <w:rFonts w:ascii="Helvetica" w:eastAsia="Times New Roman" w:hAnsi="Helvetica" w:cs="Times New Roman"/>
          <w:b/>
          <w:bCs/>
          <w:sz w:val="20"/>
          <w:szCs w:val="20"/>
          <w:lang w:eastAsia="cs-CZ" w:bidi="cs-CZ"/>
        </w:rPr>
        <w:t>Posouzení en</w:t>
      </w:r>
      <w:r w:rsidR="002E0D4D">
        <w:rPr>
          <w:rFonts w:ascii="Helvetica" w:eastAsia="Times New Roman" w:hAnsi="Helvetica" w:cs="Times New Roman"/>
          <w:b/>
          <w:bCs/>
          <w:sz w:val="20"/>
          <w:szCs w:val="20"/>
          <w:lang w:eastAsia="cs-CZ" w:bidi="cs-CZ"/>
        </w:rPr>
        <w:t>ergetické</w:t>
      </w:r>
      <w:r>
        <w:rPr>
          <w:rFonts w:ascii="Helvetica" w:eastAsia="Times New Roman" w:hAnsi="Helvetica" w:cs="Times New Roman"/>
          <w:b/>
          <w:bCs/>
          <w:sz w:val="20"/>
          <w:szCs w:val="20"/>
          <w:lang w:eastAsia="cs-CZ" w:bidi="cs-CZ"/>
        </w:rPr>
        <w:t xml:space="preserve"> bilance objektu:</w:t>
      </w:r>
    </w:p>
    <w:p w:rsidR="009C55CB" w:rsidRPr="009C55CB" w:rsidRDefault="009C55CB" w:rsidP="009C55CB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</w:p>
    <w:p w:rsidR="009C55CB" w:rsidRPr="009C55CB" w:rsidRDefault="009C55CB" w:rsidP="009C55CB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 xml:space="preserve">V rámci provedení průzkumu bude součástí zpracované zprávy posouzení energetické bilance objektu s návrhem možných úspor provozních nákladů na spotřebu el. </w:t>
      </w:r>
      <w:proofErr w:type="gramStart"/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>energie</w:t>
      </w:r>
      <w:proofErr w:type="gramEnd"/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>.</w:t>
      </w:r>
    </w:p>
    <w:p w:rsidR="009C55CB" w:rsidRPr="009C55CB" w:rsidRDefault="009C55CB" w:rsidP="009C55CB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/>
          <w:bCs/>
          <w:sz w:val="20"/>
          <w:szCs w:val="20"/>
          <w:lang w:eastAsia="cs-CZ" w:bidi="cs-CZ"/>
        </w:rPr>
      </w:pPr>
    </w:p>
    <w:p w:rsidR="009C55CB" w:rsidRPr="009C55CB" w:rsidRDefault="009C55CB" w:rsidP="009C55CB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/>
          <w:bCs/>
          <w:sz w:val="20"/>
          <w:szCs w:val="20"/>
          <w:lang w:eastAsia="cs-CZ" w:bidi="cs-CZ"/>
        </w:rPr>
      </w:pPr>
      <w:r w:rsidRPr="009C55CB">
        <w:rPr>
          <w:rFonts w:ascii="Helvetica" w:eastAsia="Times New Roman" w:hAnsi="Helvetica" w:cs="Times New Roman"/>
          <w:b/>
          <w:bCs/>
          <w:sz w:val="20"/>
          <w:szCs w:val="20"/>
          <w:lang w:eastAsia="cs-CZ" w:bidi="cs-CZ"/>
        </w:rPr>
        <w:t>Návrh řešení p</w:t>
      </w:r>
      <w:r w:rsidR="00522B15">
        <w:rPr>
          <w:rFonts w:ascii="Helvetica" w:eastAsia="Times New Roman" w:hAnsi="Helvetica" w:cs="Times New Roman"/>
          <w:b/>
          <w:bCs/>
          <w:sz w:val="20"/>
          <w:szCs w:val="20"/>
          <w:lang w:eastAsia="cs-CZ" w:bidi="cs-CZ"/>
        </w:rPr>
        <w:t xml:space="preserve">ro provedení úprav el. </w:t>
      </w:r>
      <w:proofErr w:type="gramStart"/>
      <w:r w:rsidR="00522B15">
        <w:rPr>
          <w:rFonts w:ascii="Helvetica" w:eastAsia="Times New Roman" w:hAnsi="Helvetica" w:cs="Times New Roman"/>
          <w:b/>
          <w:bCs/>
          <w:sz w:val="20"/>
          <w:szCs w:val="20"/>
          <w:lang w:eastAsia="cs-CZ" w:bidi="cs-CZ"/>
        </w:rPr>
        <w:t>zařízení</w:t>
      </w:r>
      <w:proofErr w:type="gramEnd"/>
      <w:r w:rsidR="00522B15">
        <w:rPr>
          <w:rFonts w:ascii="Helvetica" w:eastAsia="Times New Roman" w:hAnsi="Helvetica" w:cs="Times New Roman"/>
          <w:b/>
          <w:bCs/>
          <w:sz w:val="20"/>
          <w:szCs w:val="20"/>
          <w:lang w:eastAsia="cs-CZ" w:bidi="cs-CZ"/>
        </w:rPr>
        <w:t>:</w:t>
      </w:r>
    </w:p>
    <w:p w:rsidR="009C55CB" w:rsidRPr="009C55CB" w:rsidRDefault="009C55CB" w:rsidP="009C55CB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</w:p>
    <w:p w:rsidR="009C55CB" w:rsidRPr="009C55CB" w:rsidRDefault="009C55CB" w:rsidP="009C55CB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 xml:space="preserve">Na základě provedeného průzkumu, posouzení a stanovení aktuální en. </w:t>
      </w:r>
      <w:proofErr w:type="gramStart"/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>bilance</w:t>
      </w:r>
      <w:proofErr w:type="gramEnd"/>
      <w:r w:rsidRPr="009C55CB"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  <w:t xml:space="preserve"> objektu bude zpracován návrh technických opatření k zajištění provozní spolehlivosti zařízení elektro, jejich rekonstrukce a úprav.</w:t>
      </w:r>
    </w:p>
    <w:p w:rsidR="009C55CB" w:rsidRPr="009C55CB" w:rsidRDefault="009C55CB" w:rsidP="009C55CB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 w:bidi="cs-CZ"/>
        </w:rPr>
      </w:pPr>
    </w:p>
    <w:p w:rsidR="00762AFF" w:rsidRPr="00B85BDC" w:rsidRDefault="00762AFF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provede dílo v souladu s touto smlouvou, dle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položkového rozpočtu dle </w:t>
      </w:r>
      <w:proofErr w:type="gramStart"/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čl. I.2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v souladu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 dohodami odsouhlasenými oprávněnými zástupci obou smluvních stran při respektování platných norem a předpisů vztahujících se na toto dílo.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Místo plnění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Místem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plnění je Domov pro seniory Háje, K Milíčovu 734, 149 00 Praha 4.</w:t>
      </w: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Cena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provedeného v rozsahu dle čl. I této smlouvy je sjednána jako cena nejvýše přípustná po celou dobu výstavby ve sjednaném termínu a rozsahu, a činí: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Default="00B85BDC" w:rsidP="00980732">
      <w:pPr>
        <w:spacing w:before="0" w:line="240" w:lineRule="auto"/>
        <w:ind w:left="2124" w:firstLine="708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proofErr w:type="gramStart"/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>bez   DPH</w:t>
      </w:r>
      <w:proofErr w:type="gramEnd"/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</w:r>
      <w:r w:rsidR="004F37D0">
        <w:rPr>
          <w:rFonts w:ascii="Helvetica" w:eastAsia="Times New Roman" w:hAnsi="Helvetica" w:cs="Times New Roman"/>
          <w:b/>
          <w:sz w:val="20"/>
          <w:szCs w:val="20"/>
          <w:lang w:eastAsia="cs-CZ"/>
        </w:rPr>
        <w:t>148</w:t>
      </w:r>
      <w:r w:rsidR="002E0D4D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 w:rsidR="004F37D0">
        <w:rPr>
          <w:rFonts w:ascii="Helvetica" w:eastAsia="Times New Roman" w:hAnsi="Helvetica" w:cs="Times New Roman"/>
          <w:b/>
          <w:sz w:val="20"/>
          <w:szCs w:val="20"/>
          <w:lang w:eastAsia="cs-CZ"/>
        </w:rPr>
        <w:t>800,-</w:t>
      </w:r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  <w:t xml:space="preserve"> Kč</w:t>
      </w:r>
    </w:p>
    <w:p w:rsidR="00201805" w:rsidRDefault="00201805" w:rsidP="00980732">
      <w:pPr>
        <w:spacing w:before="0" w:line="240" w:lineRule="auto"/>
        <w:ind w:left="212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        DPH </w:t>
      </w:r>
      <w:proofErr w:type="gramStart"/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21%        </w:t>
      </w:r>
      <w:r w:rsidR="002E0D4D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</w:t>
      </w:r>
      <w:r w:rsidR="004F37D0">
        <w:rPr>
          <w:rFonts w:ascii="Helvetica" w:eastAsia="Times New Roman" w:hAnsi="Helvetica" w:cs="Times New Roman"/>
          <w:b/>
          <w:sz w:val="20"/>
          <w:szCs w:val="20"/>
          <w:lang w:eastAsia="cs-CZ"/>
        </w:rPr>
        <w:t>31</w:t>
      </w:r>
      <w:r w:rsidR="002E0D4D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 w:rsidR="004F37D0">
        <w:rPr>
          <w:rFonts w:ascii="Helvetica" w:eastAsia="Times New Roman" w:hAnsi="Helvetica" w:cs="Times New Roman"/>
          <w:b/>
          <w:sz w:val="20"/>
          <w:szCs w:val="20"/>
          <w:lang w:eastAsia="cs-CZ"/>
        </w:rPr>
        <w:t>248,</w:t>
      </w:r>
      <w:proofErr w:type="gramEnd"/>
      <w:r w:rsidR="004F37D0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-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Kč</w:t>
      </w:r>
    </w:p>
    <w:p w:rsidR="00B85BDC" w:rsidRDefault="00762AFF" w:rsidP="00980732">
      <w:pPr>
        <w:spacing w:before="0" w:line="240" w:lineRule="auto"/>
        <w:ind w:left="2124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Cena včetně DPH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> </w:t>
      </w:r>
      <w:r w:rsidR="004F37D0">
        <w:rPr>
          <w:rFonts w:ascii="Helvetica" w:eastAsia="Times New Roman" w:hAnsi="Helvetica" w:cs="Times New Roman"/>
          <w:b/>
          <w:sz w:val="20"/>
          <w:szCs w:val="20"/>
          <w:lang w:eastAsia="cs-CZ"/>
        </w:rPr>
        <w:t>180</w:t>
      </w:r>
      <w:r w:rsidR="002E0D4D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 w:rsidR="004F37D0">
        <w:rPr>
          <w:rFonts w:ascii="Helvetica" w:eastAsia="Times New Roman" w:hAnsi="Helvetica" w:cs="Times New Roman"/>
          <w:b/>
          <w:sz w:val="20"/>
          <w:szCs w:val="20"/>
          <w:lang w:eastAsia="cs-CZ"/>
        </w:rPr>
        <w:t>048,-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Kč</w:t>
      </w:r>
    </w:p>
    <w:p w:rsidR="00980732" w:rsidRPr="00816017" w:rsidRDefault="00980732" w:rsidP="00980732">
      <w:pPr>
        <w:keepNext/>
        <w:spacing w:before="0" w:line="240" w:lineRule="auto"/>
        <w:outlineLvl w:val="8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Oceněný </w:t>
      </w:r>
      <w:r w:rsidR="004B5276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položkový rozpočet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, který zahrnuje plný rozsah veškerých prací a dodávek při zadaném termínu plnění a její tvorby je uvedený v příloze č. </w:t>
      </w:r>
      <w:r w:rsidR="004F37D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2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proofErr w:type="gramStart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této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="00762AFF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S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mlouvy, která je </w:t>
      </w:r>
      <w:r w:rsidR="00762AFF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její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nedílnou součástí. </w:t>
      </w:r>
    </w:p>
    <w:p w:rsidR="00B85BDC" w:rsidRPr="00B85BDC" w:rsidRDefault="00B85BDC" w:rsidP="00B85BDC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nebude měněna v souvislosti s inflací české koruny, hodnotou kurzu české koruny vůči zahraničním měnám či jinými faktory s vlivem na měnový kurz a stabilitu měny.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 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 je stanovena pro celý rozsah předmětu smlouvy při zadané době plnění díla. Zhotovitel odpovídá za úplnost specifikace prací a dodávek při ocenění celé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ho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rozsahu zadávací dokumentace.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zahrnuje: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veškeré náklady na úplné,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kvalitní  provedení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díla,</w:t>
      </w:r>
    </w:p>
    <w:p w:rsidR="00B85BDC" w:rsidRPr="004F37D0" w:rsidRDefault="00B85BDC" w:rsidP="004F37D0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4F37D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veškeré náklady na </w:t>
      </w:r>
      <w:r w:rsidR="004F37D0" w:rsidRPr="004F37D0">
        <w:rPr>
          <w:rFonts w:ascii="Helvetica" w:eastAsia="Times New Roman" w:hAnsi="Helvetica" w:cs="Times New Roman"/>
          <w:sz w:val="20"/>
          <w:szCs w:val="20"/>
          <w:lang w:eastAsia="cs-CZ"/>
        </w:rPr>
        <w:t>zpracování průzkumu a zprávy o jejím provedení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provozní náklady zhotovitele včetně nákladů na ubytování a stravování,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náklady, které vyplynou ze zvláštností realizace,</w:t>
      </w:r>
    </w:p>
    <w:p w:rsidR="004F37D0" w:rsidRPr="00B85BDC" w:rsidRDefault="004F37D0" w:rsidP="004F37D0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náklady na provádění všech příslušných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činností 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smluvně sjednané pojištění odpovědnosti zhotovitele a převod práv,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daně a poplatky spojené s prováděním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všechny náklady na nutná, potřebná či úřady stanovená opatření k provedení díla, 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Doba plnění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dílo ve sjednané době: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B85BDC" w:rsidRPr="0057546E" w:rsidRDefault="00522B15" w:rsidP="00522B15">
      <w:pPr>
        <w:spacing w:before="0" w:line="240" w:lineRule="auto"/>
        <w:ind w:left="709" w:hanging="1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</w:t>
      </w:r>
      <w:r w:rsidR="00B85BDC" w:rsidRPr="0057546E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ání díla včetně odstranění vad a nedodělků do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30 dnů od podpisu této smlouvy.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VII.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Provádění díla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plné míře odpovídá za bezpečnost a ochranu zdraví všech osob v prostoru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provádění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zabezpečí jejich vybavení ochrannými pracovními pomůckami.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Veškeré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odborné práce musí vykonávat pracovníci zhotovitele nebo jeho subdodavatelé mající příslušnou kvalifikaci.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povinen při realizaci díla dodržovat veškeré platné technické normy</w:t>
      </w:r>
      <w:r w:rsidRPr="00B85BDC">
        <w:rPr>
          <w:rFonts w:ascii="Helvetica" w:eastAsia="Times New Roman" w:hAnsi="Helvetica" w:cs="Times New Roman"/>
          <w:color w:val="3366FF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a bezpečnostní předpisy, veškeré zákony a jejich prováděcí vyhlášky, které se týkají jeho činnosti. Pokud porušením těchto předpisů vznikne objednateli jakákoliv škoda, nese veškeré vzniklé náklady a náhrady škod zhotovitel.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4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Pokud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činností zhotovitele dojde ke způsobení škody objednateli nebo jiným subjektům z důvodu opomenutí, nedbalosti nebo neplnění podmínek této smlouvy o dílo, zákona, technických či jiných norem a předpisů, je zhotovitel povinen bez zbytečného odkladu škodu odstranit, není-li to možné, pak finančně uhradit. Veškeré náklady s tím spojené nese zhotovitel, který je pro tento případ pojištěn.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</w:t>
      </w:r>
      <w:r w:rsidR="00700D7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5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Provozní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, sociální, výrobní zařízení si zajišťuje zhotovitel.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VII..</w:t>
      </w:r>
      <w:r w:rsidR="00700D7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6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zabezpečí na své náklady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dopravu</w:t>
      </w:r>
      <w:r w:rsidR="00700D7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proofErr w:type="gramEnd"/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VII..</w:t>
      </w:r>
      <w:r w:rsidR="00700D7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7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Zhotovitel odstraní na vlastní náklady odpady, které jsou výsledkem jeho činnosti.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816017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</w:t>
      </w:r>
      <w:r w:rsidR="00700D7C">
        <w:rPr>
          <w:rFonts w:ascii="Helvetica" w:eastAsia="Times New Roman" w:hAnsi="Helvetica" w:cs="Times New Roman"/>
          <w:sz w:val="20"/>
          <w:szCs w:val="20"/>
          <w:lang w:eastAsia="cs-CZ"/>
        </w:rPr>
        <w:t>8.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Hlučné práce nebudou prováděny v době klidu 12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-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</w:t>
      </w:r>
      <w:r w:rsidR="0079502F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hod. 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a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v době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18:00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– 08:00 hod.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Článek VIII. 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Předání díla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303406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proofErr w:type="gramEnd"/>
      <w:r w:rsidR="00303406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předá dílo spolu s předávacím protokolem</w:t>
      </w:r>
      <w:r w:rsidR="00700D7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oprávněn odmítnout převzetí díla, které není řádně provedeno. </w:t>
      </w:r>
    </w:p>
    <w:p w:rsidR="00700D7C" w:rsidRPr="00307A55" w:rsidRDefault="00700D7C" w:rsidP="00700D7C">
      <w:pPr>
        <w:tabs>
          <w:tab w:val="left" w:pos="2160"/>
        </w:tabs>
        <w:spacing w:before="0"/>
        <w:ind w:left="142" w:hanging="142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VIII.3    </w:t>
      </w:r>
      <w:r w:rsidRPr="00307A55">
        <w:rPr>
          <w:rFonts w:ascii="Helvetica" w:hAnsi="Helvetica" w:cs="Helvetica"/>
          <w:sz w:val="20"/>
          <w:szCs w:val="20"/>
        </w:rPr>
        <w:t>Objednatel</w:t>
      </w:r>
      <w:proofErr w:type="gramEnd"/>
      <w:r w:rsidRPr="00307A55">
        <w:rPr>
          <w:rFonts w:ascii="Helvetica" w:hAnsi="Helvetica" w:cs="Helvetica"/>
          <w:sz w:val="20"/>
          <w:szCs w:val="20"/>
        </w:rPr>
        <w:t xml:space="preserve"> je povinen provést kontrolu předmětu díla co nejdříve od jeho převzetí,</w:t>
      </w:r>
    </w:p>
    <w:p w:rsidR="00B85BDC" w:rsidRPr="002E0D4D" w:rsidRDefault="00700D7C" w:rsidP="002E0D4D">
      <w:pPr>
        <w:tabs>
          <w:tab w:val="left" w:pos="2160"/>
        </w:tabs>
        <w:spacing w:before="0"/>
        <w:ind w:left="709" w:hanging="425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hAnsi="Helvetica" w:cs="Helvetica"/>
          <w:sz w:val="20"/>
          <w:szCs w:val="20"/>
        </w:rPr>
        <w:t xml:space="preserve">        </w:t>
      </w:r>
      <w:r w:rsidRPr="00307A55">
        <w:rPr>
          <w:rFonts w:ascii="Helvetica" w:hAnsi="Helvetica" w:cs="Helvetica"/>
          <w:sz w:val="20"/>
          <w:szCs w:val="20"/>
        </w:rPr>
        <w:t>nejpozději do 30 dnů ode dne předání díla.</w:t>
      </w:r>
      <w:r>
        <w:rPr>
          <w:rFonts w:ascii="Helvetica" w:hAnsi="Helvetica" w:cs="Helvetica"/>
          <w:sz w:val="20"/>
          <w:szCs w:val="20"/>
        </w:rPr>
        <w:t xml:space="preserve"> P</w:t>
      </w:r>
      <w:r w:rsidRPr="00307A55">
        <w:rPr>
          <w:rFonts w:ascii="Helvetica" w:hAnsi="Helvetica" w:cs="Helvetica"/>
          <w:sz w:val="20"/>
          <w:szCs w:val="20"/>
        </w:rPr>
        <w:t xml:space="preserve">odpisem protokolu </w:t>
      </w:r>
      <w:r>
        <w:rPr>
          <w:rFonts w:ascii="Helvetica" w:hAnsi="Helvetica" w:cs="Helvetica"/>
          <w:sz w:val="20"/>
          <w:szCs w:val="20"/>
        </w:rPr>
        <w:t xml:space="preserve">o předání díla </w:t>
      </w:r>
      <w:r w:rsidRPr="00307A55">
        <w:rPr>
          <w:rFonts w:ascii="Helvetica" w:hAnsi="Helvetica" w:cs="Helvetica"/>
          <w:sz w:val="20"/>
          <w:szCs w:val="20"/>
        </w:rPr>
        <w:t>objednatel potvrzuje, že předmět díla zkontroloval a převzal. Podpisem</w:t>
      </w:r>
      <w:r>
        <w:rPr>
          <w:rFonts w:ascii="Helvetica" w:hAnsi="Helvetica" w:cs="Helvetica"/>
          <w:sz w:val="20"/>
          <w:szCs w:val="20"/>
        </w:rPr>
        <w:t xml:space="preserve"> </w:t>
      </w:r>
      <w:r w:rsidRPr="00307A55">
        <w:rPr>
          <w:rFonts w:ascii="Helvetica" w:hAnsi="Helvetica" w:cs="Helvetica"/>
          <w:sz w:val="20"/>
          <w:szCs w:val="20"/>
        </w:rPr>
        <w:t>tohoto protokolu dále potvrzuje, že dílo nemá v době převzetí žádné vady.</w:t>
      </w:r>
      <w:r>
        <w:rPr>
          <w:rFonts w:ascii="Helvetica" w:hAnsi="Helvetica" w:cs="Helvetica"/>
          <w:sz w:val="20"/>
          <w:szCs w:val="20"/>
        </w:rPr>
        <w:t xml:space="preserve"> </w:t>
      </w:r>
      <w:r w:rsidRPr="00307A55">
        <w:rPr>
          <w:rFonts w:ascii="Helvetica" w:hAnsi="Helvetica" w:cs="Helvetica"/>
          <w:sz w:val="20"/>
          <w:szCs w:val="20"/>
        </w:rPr>
        <w:t xml:space="preserve">Pokud by se nějaké vady předmětu díla objevily, je objednatel povinen toto bezodkladně, nejpozději do 30 dnů od převzetí, oznámit zhotoviteli, jinak právo z vadného plnění zaniká.  </w:t>
      </w:r>
      <w:r w:rsidRPr="00307A55">
        <w:rPr>
          <w:rFonts w:ascii="Helvetica" w:eastAsia="Times New Roman" w:hAnsi="Helvetica" w:cs="Helvetica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IX.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Jakost díla a jeho sledování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Jakost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je dána </w:t>
      </w:r>
      <w:r w:rsidR="00700D7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jeho rozsahem uvedeným v příloze č. 1 této smlouvy o dílo. 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trike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Nebezpečí škody na zhotoveném díle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keepNext/>
        <w:spacing w:before="0" w:line="240" w:lineRule="auto"/>
        <w:ind w:left="567" w:hanging="567"/>
        <w:jc w:val="both"/>
        <w:outlineLvl w:val="4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Nebezpečí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škody na zhotoveném díle přechází na objednatele dnem předání a převzetí díla, uvedeným v zápise o úspěšném předání a převzetí.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Záruka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jakost provedeného díla po dobu </w:t>
      </w:r>
      <w:r w:rsidR="00700D7C">
        <w:rPr>
          <w:rFonts w:ascii="Helvetica" w:eastAsia="Times New Roman" w:hAnsi="Helvetica" w:cs="Times New Roman"/>
          <w:sz w:val="20"/>
          <w:szCs w:val="20"/>
          <w:lang w:eastAsia="cs-CZ"/>
        </w:rPr>
        <w:t>12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měsíců.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</w:t>
      </w:r>
      <w:r w:rsidR="00700D7C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ke dni předání a převzetí díla předá objednateli adresy a telefonní čísla, na kterých bude možné nahlásit reklamovanou vadu a jména odpovědných osob. Tento seznam bude nedílnou součástí zápisu o předání a převzetí díla.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odpovídá za to, že dílo bude mít po celou dobu záruky dle odst.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XI.1.vlastnosti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dohodnuté v této smlouvě, stanovené právními předpisy, případně vlastnosti obvyklé.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</w:t>
      </w:r>
      <w:r w:rsidR="00700D7C">
        <w:rPr>
          <w:rFonts w:ascii="Helvetica" w:eastAsia="Times New Roman" w:hAnsi="Helvetica" w:cs="Times New Roman"/>
          <w:sz w:val="20"/>
          <w:szCs w:val="20"/>
          <w:lang w:eastAsia="cs-CZ"/>
        </w:rPr>
        <w:t>5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Smluvní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pro případ vady díla, že po dobu záruční doby má objednatel právo požadovat a zhotovitel povinnost bezplatně odstranit vady.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</w:t>
      </w:r>
      <w:r w:rsidR="00700D7C">
        <w:rPr>
          <w:rFonts w:ascii="Helvetica" w:eastAsia="Times New Roman" w:hAnsi="Helvetica" w:cs="Times New Roman"/>
          <w:sz w:val="20"/>
          <w:szCs w:val="20"/>
          <w:lang w:eastAsia="cs-CZ"/>
        </w:rPr>
        <w:t>6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začít s odstraňováním případných vad předmětu plnění neprodleně od uplatnění oprávněné reklamace objednatelem a vady odstranit v co nejkratším technicky možném termínu. Termín odstranění vad se dohodne písemnou formou.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</w:t>
      </w:r>
      <w:r w:rsidR="00700D7C">
        <w:rPr>
          <w:rFonts w:ascii="Helvetica" w:eastAsia="Times New Roman" w:hAnsi="Helvetica" w:cs="Times New Roman"/>
          <w:sz w:val="20"/>
          <w:szCs w:val="20"/>
          <w:lang w:eastAsia="cs-CZ"/>
        </w:rPr>
        <w:t>7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případnou reklamaci vady díla uplatní bezodkladně po jejím zjištění písemnou formou do rukou oprávněného zástupce zhotovitele. 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314ED" w:rsidRDefault="009314ED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Fakturování a placení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1E0BA3" w:rsidRPr="00E62EDA" w:rsidRDefault="00B85BDC" w:rsidP="009314ED">
      <w:pPr>
        <w:widowControl w:val="0"/>
        <w:ind w:left="709" w:hanging="709"/>
        <w:jc w:val="both"/>
        <w:rPr>
          <w:rFonts w:cs="Arial"/>
          <w:sz w:val="22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Konečnou fakturu je </w:t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povinen vystavit po dokončení díla na základě předávacího protokolu za </w:t>
      </w:r>
      <w:proofErr w:type="gramStart"/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celé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dílo</w:t>
      </w:r>
      <w:proofErr w:type="gramEnd"/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1E0BA3" w:rsidRPr="004F32BD" w:rsidRDefault="004F32BD" w:rsidP="001E0BA3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XII.2.</w:t>
      </w:r>
      <w:r w:rsidR="001E0BA3" w:rsidRPr="00482AE1">
        <w:rPr>
          <w:rFonts w:cs="Arial"/>
          <w:snapToGrid w:val="0"/>
          <w:sz w:val="22"/>
        </w:rPr>
        <w:tab/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Smluvní</w:t>
      </w:r>
      <w:proofErr w:type="gramEnd"/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na délce splatnosti faktury 30 dnů od doručení faktury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1E0BA3" w:rsidP="009314ED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482AE1">
        <w:rPr>
          <w:rFonts w:cs="Arial"/>
          <w:snapToGrid w:val="0"/>
          <w:sz w:val="22"/>
        </w:rPr>
        <w:tab/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XII.</w:t>
      </w:r>
      <w:r w:rsidR="004F32BD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Veškeré faktury musí obsahovat náležitosti daňového dokladu dle § 28,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zákona  č.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235/2004 Sb. a dle § 13a), zákona č. 513/1991 Sb.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Na fakturách – daňových dokladech bude dále uvedeno číslo smlouvy a lhůta splatnosti.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 případě, že faktury – daňové doklady nebudou mít odpovídající náležitosti je objednatel oprávněn zaslat tyto doklady zpět zhotoviteli k doplnění. Lhůta splatnosti doplněné faktury běží znovu ode dne jejího doručení objednateli.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XII.6.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V případě, že se jedná o poskytnutí služeb v režimu přenesené daňové povinnosti dle zákona o DPH č. 235/2004 Sb., v platném znění, musí tato skutečnost být uvedena na daňovém dokladu.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XII.7.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oprávněn, od jakéhokoli finančního plnění dle tohoto článku odečíst částku připadající na jeho nároky (např. ubytování zaměstnanců zhotovitele, úhrady za energie, vodné, stočné, smluvní pokuta, slevu z ceny díla apod.) vyplývající z této smlouvy.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Platby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budou probíhat výhradně v Kč a rovněž veškeré cenové údaje budou v této měně.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závazky svých subdodavatelů vůči objednateli, které vzniknou v souvislosti se zhotovením díla.</w:t>
      </w:r>
    </w:p>
    <w:p w:rsidR="009314ED" w:rsidRDefault="009314E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314ED" w:rsidRPr="00B85BDC" w:rsidRDefault="009314E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Objednatel není plátcem DPH.  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Smluvní pokuty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nesplnění termínu předání díla, se zhotovitel zavazuje zaplatit smluvní pokutu ve výši </w:t>
      </w:r>
      <w:r w:rsidR="00B93E86">
        <w:rPr>
          <w:rFonts w:ascii="Helvetica" w:eastAsia="Times New Roman" w:hAnsi="Helvetica" w:cs="Times New Roman"/>
          <w:sz w:val="20"/>
          <w:szCs w:val="20"/>
          <w:lang w:eastAsia="cs-CZ"/>
        </w:rPr>
        <w:t>0,1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% z celkové ceny díla vč. DPH za každý započatý kalendářní den prodlení, až do splnění závazku plynoucího z této smlouvy</w:t>
      </w:r>
      <w:r w:rsidR="00072AB7">
        <w:rPr>
          <w:rFonts w:ascii="Helvetica" w:eastAsia="Times New Roman" w:hAnsi="Helvetica" w:cs="Times New Roman"/>
          <w:sz w:val="20"/>
          <w:szCs w:val="20"/>
          <w:lang w:eastAsia="cs-CZ"/>
        </w:rPr>
        <w:t>,</w:t>
      </w:r>
      <w:r w:rsidR="00072AB7"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 xml:space="preserve"> </w:t>
      </w:r>
      <w:r w:rsidR="00072AB7"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>smluvní pokutu za nesplnění termínu předání díla ve minimální výši 0,1% z celkové ceny díla vč. DPH za každý i započatý den prodlení</w:t>
      </w:r>
      <w:r w:rsidR="00072AB7"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>,</w:t>
      </w:r>
      <w:r w:rsidR="00072AB7"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pokutu za nesplnění dohodnutého termínu pro odstranění vad či nedodělků (sjednaného v zápise o odevzdání a převzetí díla) a smluvní pokutu za nesplnění termínu pro odstranění reklamačních vad díla ve výši 0,05% z ceny díla za každý započatý den prodlení, přičemž právo na náhradu škody není ustanoveními o smluvních pokutách dotčeno. </w:t>
      </w:r>
    </w:p>
    <w:p w:rsidR="00B85BDC" w:rsidRPr="00B85BDC" w:rsidRDefault="00B85BDC" w:rsidP="00B85BDC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4F32BD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Smluvní pokuta je splatná ve lhůtě 30 dní ode dne doručení jejího vyúčtování</w:t>
      </w:r>
    </w:p>
    <w:p w:rsidR="004F32BD" w:rsidRDefault="004F32B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4F32B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XIII.3.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Právo na náhradu škody není ustanovením o smluvních pokutách dotčeno. Náhrada škody bude vymahatelná samostatně v plné výši vedle smluvních pokut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Zvláštní ujednání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dodrží při provádění díla limit pro hlučnost podle hygienických předpisů.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Vzniknou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-li mezi stranami rozpory ohledně kvality, technologie provádění díla, je kterákoliv ze stran oprávněna předložit takový rozpor k posouzení akreditované zkušebně, případně soudnímu znalci. Stanovisko zkušebny či znalce bude pro obě strany závazné. Náklady spojené s posouzením nese strana, jejíž názor se ukáže jako nesprávný.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Změna smlouvy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D1C00" w:rsidRPr="000D1C00" w:rsidRDefault="000D1C00" w:rsidP="000D1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čl. </w:t>
      </w:r>
      <w:proofErr w:type="gram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XV.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1.</w:t>
      </w:r>
      <w:proofErr w:type="gramEnd"/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Případné vícepráce či </w:t>
      </w:r>
      <w:proofErr w:type="spell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méněpráce</w:t>
      </w:r>
      <w:proofErr w:type="spellEnd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budou smluvními stranami sjednány písemnými dodatky smlouvy.</w:t>
      </w:r>
    </w:p>
    <w:p w:rsidR="000D1C00" w:rsidRPr="000D1C00" w:rsidRDefault="000D1C00" w:rsidP="000D1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             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Vícepráce budou realizovány až po uzavření příslušného dodatku ke smlouvě. </w:t>
      </w:r>
    </w:p>
    <w:p w:rsidR="00B85BDC" w:rsidRPr="00B85BDC" w:rsidRDefault="000D1C00" w:rsidP="009314ED">
      <w:pPr>
        <w:pStyle w:val="Odstavecsesezname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lastRenderedPageBreak/>
        <w:t>Článek</w:t>
      </w: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>Ukončení smluvního vztahu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 w:hanging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..1.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Tato smlouva může být ukončena písemnou dohodou smluvních stran.</w:t>
      </w: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..2.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Zhotovitel může od smlouvy odstoupit v případě, když je objednatel v prodlení se zaplacením faktury po dobu delší než dvou kalendářních měsíců. 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..3.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 odstoupit od smlouvy v případě: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</w:p>
    <w:p w:rsidR="00B85BDC" w:rsidRPr="00B85BDC" w:rsidRDefault="00B85BDC" w:rsidP="00B85BD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prodlení zhotovitele s termínem dokončení díla dle čl. IV. této smlouvy delší než </w:t>
      </w:r>
      <w:r w:rsidR="001E0BA3">
        <w:rPr>
          <w:rFonts w:ascii="Helvetica" w:eastAsia="Times New Roman" w:hAnsi="Helvetica" w:cs="Times New Roman"/>
          <w:sz w:val="20"/>
          <w:szCs w:val="20"/>
          <w:lang w:eastAsia="cs-CZ"/>
        </w:rPr>
        <w:t>20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dní,</w:t>
      </w:r>
    </w:p>
    <w:p w:rsidR="00B85BDC" w:rsidRPr="00B85BDC" w:rsidRDefault="00B85BDC" w:rsidP="00B85BD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že je s přihlédnutím ke všem okolnostem zřejmé, že zhotovitel není schopen dostát svému závazku z této smlouvy, tj. provést dílo řádně a včas.</w:t>
      </w: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..4.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Jestliže smlouva zaniká dohodou či odstoupením před dokončením díla, smluvní strany protokolárně provedou inventarizaci veškerých plnění, prací a dodávek provedených k datu, kdy smlouva byla ukončena. Závěrem této inventarizace smluvní strany odsouhlasí finanční hodnotu doposud provedeného plnění s tím, že objednatel je oprávněn v případě, že dojde k jeho odstoupení od smlouvy v souladu s odst. </w:t>
      </w:r>
      <w:proofErr w:type="gramStart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XVI.3., od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tohoto finančního plnění odečíst částku připadající na jeho nároky (smluvní pokuta, sleva z ceny díla apod.) vyplývající z této smlouvy.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..5.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Odstoupení od smlouvy musí být provedeno písemně, jinak je neplatné. Odstoupení od smlouvy musí být doručeno druhé smluvní straně.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XVII.</w:t>
      </w:r>
    </w:p>
    <w:p w:rsidR="00B85BDC" w:rsidRPr="00B85BDC" w:rsidRDefault="00B85BDC" w:rsidP="00B85BDC">
      <w:pPr>
        <w:keepNext/>
        <w:spacing w:before="0" w:line="240" w:lineRule="auto"/>
        <w:ind w:left="705" w:hanging="705"/>
        <w:jc w:val="center"/>
        <w:outlineLvl w:val="6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Závěrečná ustanovení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3" w:hanging="703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.1.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strany se dohodly, že právní vztahy založené touto smlouvou a v ní výslovně neupravené vzájemnou dohodou se řídí ustanovením obchodního zákoníku a předpisy souvisejícími.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Smlouva je sepsána v českém jazyce ve 2 vyhotoveních s platností originálu, z nichž zhotovitel obdrží 1 a objednatel 1 výtisk, což platí i k budoucím dodatkům.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center" w:pos="851"/>
        </w:tabs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.3.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Tato smlouva může být měněna pouze písemnými dodatky podepsanými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oprávněnými zástupci obou smluvních stran.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4.  Smlouva nabývá platnosti a účinnosti dnem podpisu druhou smluvní stranou.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XVII.5.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Zhotovitel bere na vědomí, že realizace díla bude probíhat za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plného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provozu objektů a zařízení Domova pro seniory Háje. Tyto podmínky se zhotovitel zavazuje respektovat.</w:t>
      </w:r>
    </w:p>
    <w:p w:rsid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 Praze dne</w:t>
      </w:r>
      <w:r w:rsidR="00637BD8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proofErr w:type="gramStart"/>
      <w:r w:rsidR="002E0D4D">
        <w:rPr>
          <w:rFonts w:ascii="Helvetica" w:eastAsia="Times New Roman" w:hAnsi="Helvetica" w:cs="Times New Roman"/>
          <w:sz w:val="20"/>
          <w:szCs w:val="20"/>
          <w:lang w:eastAsia="cs-CZ"/>
        </w:rPr>
        <w:t>26.10.2022</w:t>
      </w:r>
      <w:proofErr w:type="gramEnd"/>
      <w:r w:rsidR="00F61A8A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</w:t>
      </w:r>
      <w:r w:rsidR="00637BD8">
        <w:rPr>
          <w:rFonts w:ascii="Helvetica" w:eastAsia="Times New Roman" w:hAnsi="Helvetica" w:cs="Times New Roman"/>
          <w:sz w:val="20"/>
          <w:szCs w:val="20"/>
          <w:lang w:eastAsia="cs-CZ"/>
        </w:rPr>
        <w:t> </w:t>
      </w:r>
      <w:r w:rsidR="00700D7C">
        <w:rPr>
          <w:rFonts w:ascii="Helvetica" w:eastAsia="Times New Roman" w:hAnsi="Helvetica" w:cs="Times New Roman"/>
          <w:sz w:val="20"/>
          <w:szCs w:val="20"/>
          <w:lang w:eastAsia="cs-CZ"/>
        </w:rPr>
        <w:t>Praze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dne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601679">
        <w:rPr>
          <w:rFonts w:ascii="Helvetica" w:eastAsia="Times New Roman" w:hAnsi="Helvetica" w:cs="Times New Roman"/>
          <w:sz w:val="20"/>
          <w:szCs w:val="20"/>
          <w:lang w:eastAsia="cs-CZ"/>
        </w:rPr>
        <w:t>1.11.2022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objednatele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zhotovitele</w:t>
      </w:r>
      <w:r w:rsidR="00700D7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proofErr w:type="spellStart"/>
      <w:r w:rsidR="00700D7C">
        <w:rPr>
          <w:rFonts w:ascii="Helvetica" w:eastAsia="Times New Roman" w:hAnsi="Helvetica" w:cs="Times New Roman"/>
          <w:sz w:val="20"/>
          <w:szCs w:val="20"/>
          <w:lang w:eastAsia="cs-CZ"/>
        </w:rPr>
        <w:t>Draconis</w:t>
      </w:r>
      <w:proofErr w:type="spellEnd"/>
      <w:r w:rsidR="00700D7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s.r.o.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--------------------------------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    -------------------------------------</w:t>
      </w:r>
    </w:p>
    <w:p w:rsidR="00B85BDC" w:rsidRPr="00B85BDC" w:rsidRDefault="00601679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spell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xxxxxxxxxxx</w:t>
      </w:r>
      <w:proofErr w:type="spellEnd"/>
      <w:r w:rsidR="002E0D4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, </w:t>
      </w:r>
      <w:proofErr w:type="gramStart"/>
      <w:r w:rsidR="002E0D4D">
        <w:rPr>
          <w:rFonts w:ascii="Helvetica" w:eastAsia="Times New Roman" w:hAnsi="Helvetica" w:cs="Times New Roman"/>
          <w:sz w:val="20"/>
          <w:szCs w:val="20"/>
          <w:lang w:eastAsia="cs-CZ"/>
        </w:rPr>
        <w:t>ředitelka</w:t>
      </w:r>
      <w:r w:rsidR="00700D7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</w:t>
      </w:r>
      <w:r w:rsidR="00700D7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</w:t>
      </w:r>
      <w:r w:rsidR="00700D7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</w:t>
      </w:r>
      <w:proofErr w:type="spell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xxxxxxxxxxxx</w:t>
      </w:r>
      <w:proofErr w:type="spellEnd"/>
      <w:proofErr w:type="gramEnd"/>
      <w:r w:rsidR="00700D7C">
        <w:rPr>
          <w:rFonts w:ascii="Helvetica" w:eastAsia="Times New Roman" w:hAnsi="Helvetica" w:cs="Times New Roman"/>
          <w:sz w:val="20"/>
          <w:szCs w:val="20"/>
          <w:lang w:eastAsia="cs-CZ"/>
        </w:rPr>
        <w:t>, jednatel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</w:t>
      </w:r>
    </w:p>
    <w:p w:rsidR="002E0D4D" w:rsidRDefault="002E0D4D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Přílohy smlouvy o dílo:</w:t>
      </w:r>
    </w:p>
    <w:p w:rsidR="00700D7C" w:rsidRDefault="00700D7C" w:rsidP="004F32BD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Č</w:t>
      </w:r>
      <w:r w:rsidR="002E0D4D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1 Nabídka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ze dne 23.9.2022</w:t>
      </w:r>
    </w:p>
    <w:p w:rsidR="0091174B" w:rsidRDefault="00700D7C" w:rsidP="004F32BD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Č</w:t>
      </w:r>
      <w:r w:rsidR="002E0D4D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2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oceněný</w:t>
      </w:r>
      <w:proofErr w:type="gramEnd"/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C92343">
        <w:rPr>
          <w:rFonts w:ascii="Helvetica" w:eastAsia="Times New Roman" w:hAnsi="Helvetica" w:cs="Times New Roman"/>
          <w:sz w:val="20"/>
          <w:szCs w:val="20"/>
          <w:lang w:eastAsia="cs-CZ"/>
        </w:rPr>
        <w:t>rozpočet</w:t>
      </w:r>
    </w:p>
    <w:sectPr w:rsidR="0091174B" w:rsidSect="00AE202A">
      <w:headerReference w:type="default" r:id="rId9"/>
      <w:footerReference w:type="default" r:id="rId10"/>
      <w:headerReference w:type="first" r:id="rId11"/>
      <w:pgSz w:w="11906" w:h="16838"/>
      <w:pgMar w:top="248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6C7" w:rsidRDefault="00A936C7" w:rsidP="003D2616">
      <w:pPr>
        <w:spacing w:before="0" w:line="240" w:lineRule="auto"/>
      </w:pPr>
      <w:r>
        <w:separator/>
      </w:r>
    </w:p>
  </w:endnote>
  <w:endnote w:type="continuationSeparator" w:id="0">
    <w:p w:rsidR="00A936C7" w:rsidRDefault="00A936C7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6C7" w:rsidRDefault="00A936C7" w:rsidP="003D2616">
      <w:pPr>
        <w:spacing w:before="0" w:line="240" w:lineRule="auto"/>
      </w:pPr>
      <w:r>
        <w:separator/>
      </w:r>
    </w:p>
  </w:footnote>
  <w:footnote w:type="continuationSeparator" w:id="0">
    <w:p w:rsidR="00A936C7" w:rsidRDefault="00A936C7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60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070C88">
          <w:pPr>
            <w:pStyle w:val="Zhlav"/>
          </w:pP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7BD"/>
    <w:multiLevelType w:val="multilevel"/>
    <w:tmpl w:val="0032BA1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7954A1C"/>
    <w:multiLevelType w:val="multilevel"/>
    <w:tmpl w:val="9C0039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E2552E"/>
    <w:multiLevelType w:val="hybridMultilevel"/>
    <w:tmpl w:val="0B146718"/>
    <w:lvl w:ilvl="0" w:tplc="F06E4F7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1E723D"/>
    <w:multiLevelType w:val="hybridMultilevel"/>
    <w:tmpl w:val="F91E904A"/>
    <w:lvl w:ilvl="0" w:tplc="20166A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9E393D"/>
    <w:multiLevelType w:val="singleLevel"/>
    <w:tmpl w:val="2AD20F2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7CCE2EC1"/>
    <w:multiLevelType w:val="hybridMultilevel"/>
    <w:tmpl w:val="922C34BA"/>
    <w:lvl w:ilvl="0" w:tplc="206AE4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DC"/>
    <w:rsid w:val="000135CD"/>
    <w:rsid w:val="00070C88"/>
    <w:rsid w:val="00072AB7"/>
    <w:rsid w:val="000736D5"/>
    <w:rsid w:val="000838BF"/>
    <w:rsid w:val="000A0F47"/>
    <w:rsid w:val="000D1C00"/>
    <w:rsid w:val="000E42FE"/>
    <w:rsid w:val="00163BEB"/>
    <w:rsid w:val="00167D88"/>
    <w:rsid w:val="001A0631"/>
    <w:rsid w:val="001E0BA3"/>
    <w:rsid w:val="00201805"/>
    <w:rsid w:val="00207DDB"/>
    <w:rsid w:val="00227ED2"/>
    <w:rsid w:val="00232C66"/>
    <w:rsid w:val="00235872"/>
    <w:rsid w:val="00243D98"/>
    <w:rsid w:val="002A44D3"/>
    <w:rsid w:val="002E0D4D"/>
    <w:rsid w:val="002F080D"/>
    <w:rsid w:val="00303406"/>
    <w:rsid w:val="00307424"/>
    <w:rsid w:val="0031258B"/>
    <w:rsid w:val="003174BD"/>
    <w:rsid w:val="003D2616"/>
    <w:rsid w:val="004927DC"/>
    <w:rsid w:val="004948B1"/>
    <w:rsid w:val="004B5276"/>
    <w:rsid w:val="004E7730"/>
    <w:rsid w:val="004F32BD"/>
    <w:rsid w:val="004F37D0"/>
    <w:rsid w:val="00522B15"/>
    <w:rsid w:val="005420AA"/>
    <w:rsid w:val="0057546E"/>
    <w:rsid w:val="005B7C6C"/>
    <w:rsid w:val="005F711D"/>
    <w:rsid w:val="00601679"/>
    <w:rsid w:val="00614937"/>
    <w:rsid w:val="0063602B"/>
    <w:rsid w:val="00637BD8"/>
    <w:rsid w:val="00647B7C"/>
    <w:rsid w:val="0067192F"/>
    <w:rsid w:val="006C3534"/>
    <w:rsid w:val="00700D7C"/>
    <w:rsid w:val="00762AFF"/>
    <w:rsid w:val="00763CCD"/>
    <w:rsid w:val="0079502F"/>
    <w:rsid w:val="007A0A91"/>
    <w:rsid w:val="00816017"/>
    <w:rsid w:val="00825DB0"/>
    <w:rsid w:val="0083167B"/>
    <w:rsid w:val="0084335D"/>
    <w:rsid w:val="00873642"/>
    <w:rsid w:val="008D3936"/>
    <w:rsid w:val="008D684F"/>
    <w:rsid w:val="008E79B6"/>
    <w:rsid w:val="0091174B"/>
    <w:rsid w:val="00926823"/>
    <w:rsid w:val="009314ED"/>
    <w:rsid w:val="009424CD"/>
    <w:rsid w:val="0097548A"/>
    <w:rsid w:val="00980732"/>
    <w:rsid w:val="00996B93"/>
    <w:rsid w:val="009C55CB"/>
    <w:rsid w:val="00A539E7"/>
    <w:rsid w:val="00A66D09"/>
    <w:rsid w:val="00A709C3"/>
    <w:rsid w:val="00A85E3F"/>
    <w:rsid w:val="00A90FAC"/>
    <w:rsid w:val="00A936C7"/>
    <w:rsid w:val="00A93922"/>
    <w:rsid w:val="00AC051E"/>
    <w:rsid w:val="00AD41D0"/>
    <w:rsid w:val="00AD43C0"/>
    <w:rsid w:val="00AE2029"/>
    <w:rsid w:val="00AE202A"/>
    <w:rsid w:val="00AE7B78"/>
    <w:rsid w:val="00B27693"/>
    <w:rsid w:val="00B401BD"/>
    <w:rsid w:val="00B61C22"/>
    <w:rsid w:val="00B76D27"/>
    <w:rsid w:val="00B85BDC"/>
    <w:rsid w:val="00B93E86"/>
    <w:rsid w:val="00B9510B"/>
    <w:rsid w:val="00BE347F"/>
    <w:rsid w:val="00BE7DF2"/>
    <w:rsid w:val="00BF2806"/>
    <w:rsid w:val="00C212C6"/>
    <w:rsid w:val="00C31A88"/>
    <w:rsid w:val="00C76AFD"/>
    <w:rsid w:val="00C8038B"/>
    <w:rsid w:val="00C92343"/>
    <w:rsid w:val="00CF00B3"/>
    <w:rsid w:val="00D87642"/>
    <w:rsid w:val="00E121E1"/>
    <w:rsid w:val="00E4721D"/>
    <w:rsid w:val="00E515B0"/>
    <w:rsid w:val="00EB3C42"/>
    <w:rsid w:val="00EB62F3"/>
    <w:rsid w:val="00EC0FAC"/>
    <w:rsid w:val="00EC4D20"/>
    <w:rsid w:val="00EE3AE0"/>
    <w:rsid w:val="00F509CC"/>
    <w:rsid w:val="00F61A8A"/>
    <w:rsid w:val="00F6227F"/>
    <w:rsid w:val="00FB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B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B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B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B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BD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BD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B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1C00"/>
    <w:pPr>
      <w:ind w:left="720"/>
      <w:contextualSpacing/>
    </w:pPr>
  </w:style>
  <w:style w:type="paragraph" w:styleId="Revize">
    <w:name w:val="Revision"/>
    <w:hidden/>
    <w:uiPriority w:val="99"/>
    <w:semiHidden/>
    <w:rsid w:val="004F37D0"/>
    <w:pPr>
      <w:spacing w:after="0" w:line="240" w:lineRule="auto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B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B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B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B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BD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BD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B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1C00"/>
    <w:pPr>
      <w:ind w:left="720"/>
      <w:contextualSpacing/>
    </w:pPr>
  </w:style>
  <w:style w:type="paragraph" w:styleId="Revize">
    <w:name w:val="Revision"/>
    <w:hidden/>
    <w:uiPriority w:val="99"/>
    <w:semiHidden/>
    <w:rsid w:val="004F37D0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2D68A-6A99-47DA-8D30-552BB713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2068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2022-11-01T14:02:00Z</dcterms:created>
  <dcterms:modified xsi:type="dcterms:W3CDTF">2022-11-01T14:02:00Z</dcterms:modified>
</cp:coreProperties>
</file>