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1pt;margin-top:14.9pt;width:20.35pt;height:17.0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>PS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3.45pt;margin-top:0.1pt;width:310.85pt;height:41.5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fldChar w:fldCharType="begin"/>
                  </w:r>
                  <w:r>
                    <w:rPr>
                      <w:rStyle w:val="CharStyle7"/>
                    </w:rPr>
                    <w:instrText> HYPERLINK "mailto:podlahy.SUla@Seznam.cz"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podlahy.SUla@Seznam.cz</w:t>
                  </w:r>
                  <w:r>
                    <w:fldChar w:fldCharType="end"/>
                  </w:r>
                  <w:r>
                    <w:rPr>
                      <w:rStyle w:val="CharStyle7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"mailto:pocllahy.sula@seznam.cz"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Arial Unicode MS" w:eastAsia="Arial Unicode MS" w:hAnsi="Arial Unicode MS" w:cs="Arial Unicode MS"/>
                      <w:w w:val="100"/>
                      <w:spacing w:val="0"/>
                      <w:position w:val="0"/>
                    </w:rPr>
                    <w:t>pocllahy.sula@seznam.cz</w:t>
                  </w:r>
                  <w:r>
                    <w:fldChar w:fldCharType="end"/>
                  </w:r>
                  <w:r>
                    <w:rPr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 xml:space="preserve">* Komu: </w:t>
                  </w: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"mailto:majetekdlcvikov@seznam.cz"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rFonts w:ascii="Arial Unicode MS" w:eastAsia="Arial Unicode MS" w:hAnsi="Arial Unicode MS" w:cs="Arial Unicode MS"/>
                      <w:w w:val="100"/>
                      <w:spacing w:val="0"/>
                      <w:position w:val="0"/>
                    </w:rPr>
                    <w:t>majetekdlcvikov@seznam.cz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53.4pt;margin-top:0.1pt;width:84.6pt;height:12.2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>1</w:t>
                  </w:r>
                  <w:r>
                    <w:rPr>
                      <w:rStyle w:val="CharStyle10"/>
                    </w:rPr>
                    <w:t xml:space="preserve">. </w:t>
                  </w: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>11</w:t>
                  </w:r>
                  <w:r>
                    <w:rPr>
                      <w:rStyle w:val="CharStyle10"/>
                    </w:rPr>
                    <w:t>.</w:t>
                  </w: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>2022</w:t>
                  </w:r>
                  <w:r>
                    <w:rPr>
                      <w:rStyle w:val="CharStyle10"/>
                    </w:rPr>
                    <w:t xml:space="preserve">, </w:t>
                  </w: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>13:24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446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5" w:left="684" w:right="456" w:bottom="1239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76" w:after="7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869" w:left="0" w:right="0" w:bottom="1869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373" w:line="300" w:lineRule="exact"/>
        <w:ind w:left="1100" w:right="0" w:firstLine="0"/>
      </w:pPr>
      <w:bookmarkStart w:id="0" w:name="bookmark0"/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23 akceptace</w:t>
      </w:r>
      <w:bookmarkEnd w:id="0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40" w:line="240" w:lineRule="exact"/>
        <w:ind w:left="0" w:right="0" w:firstLine="0"/>
      </w:pPr>
      <w:r>
        <w:rPr>
          <w:lang w:val="cs-CZ" w:eastAsia="cs-CZ" w:bidi="cs-CZ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Akceptuji objednávku č. MÚ 2022-105 v plném rozsahu.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310" w:lineRule="exact"/>
        <w:ind w:left="0" w:right="0" w:firstLine="0"/>
      </w:pPr>
      <w:r>
        <w:rPr>
          <w:lang w:val="cs-CZ" w:eastAsia="cs-CZ" w:bidi="cs-CZ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Emil Šůla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310" w:lineRule="exact"/>
        <w:ind w:left="0" w:right="0" w:firstLine="0"/>
      </w:pPr>
      <w:r>
        <w:rPr>
          <w:lang w:val="cs-CZ" w:eastAsia="cs-CZ" w:bidi="cs-CZ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Radvanec 119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310" w:lineRule="exact"/>
        <w:ind w:left="0" w:right="0" w:firstLine="0"/>
      </w:pPr>
      <w:r>
        <w:rPr>
          <w:lang w:val="cs-CZ" w:eastAsia="cs-CZ" w:bidi="cs-CZ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47301 Radvanec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310" w:lineRule="exact"/>
        <w:ind w:left="0" w:right="0" w:firstLine="0"/>
      </w:pPr>
      <w:r>
        <w:rPr>
          <w:lang w:val="cs-CZ" w:eastAsia="cs-CZ" w:bidi="cs-CZ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IČO 67252117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310" w:lineRule="exact"/>
        <w:ind w:left="0" w:right="0" w:firstLine="0"/>
      </w:pPr>
      <w:r>
        <w:rPr>
          <w:lang w:val="cs-CZ" w:eastAsia="cs-CZ" w:bidi="cs-CZ"/>
          <w:sz w:val="24"/>
          <w:szCs w:val="24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DIČ CZ 7703042622</w:t>
      </w:r>
    </w:p>
    <w:sectPr>
      <w:type w:val="continuous"/>
      <w:pgSz w:w="11900" w:h="16840"/>
      <w:pgMar w:top="1869" w:left="684" w:right="5255" w:bottom="186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6">
    <w:name w:val="Základní text (4) Exact"/>
    <w:basedOn w:val="DefaultParagraphFont"/>
    <w:link w:val="Style5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7">
    <w:name w:val="Základní text (4) + 14 pt Exact"/>
    <w:basedOn w:val="CharStyle6"/>
    <w:rPr>
      <w:sz w:val="28"/>
      <w:szCs w:val="28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9">
    <w:name w:val="Základní text (5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10">
    <w:name w:val="Základní text (5) + Trebuchet MS,6 pt,Tučné Exact"/>
    <w:basedOn w:val="CharStyle9"/>
    <w:rPr>
      <w:lang w:val="cs-CZ" w:eastAsia="cs-CZ" w:bidi="cs-CZ"/>
      <w:b/>
      <w:bCs/>
      <w:sz w:val="12"/>
      <w:szCs w:val="12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12">
    <w:name w:val="Nadpis #1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30"/>
      <w:szCs w:val="30"/>
    </w:rPr>
  </w:style>
  <w:style w:type="character" w:customStyle="1" w:styleId="CharStyle14">
    <w:name w:val="Základní text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  <w:jc w:val="both"/>
      <w:spacing w:line="446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8">
    <w:name w:val="Základní text (5)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outlineLvl w:val="0"/>
      <w:spacing w:after="42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spacing w:before="420" w:after="120" w:line="0" w:lineRule="exact"/>
    </w:pPr>
    <w:rPr>
      <w:b w:val="0"/>
      <w:bCs w:val="0"/>
      <w:i w:val="0"/>
      <w:iCs w:val="0"/>
      <w:u w:val="none"/>
      <w:strike w:val="0"/>
      <w:smallCaps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