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75" w:rsidRPr="00A42D75" w:rsidRDefault="00A42D75" w:rsidP="00A42D75">
      <w:pPr>
        <w:rPr>
          <w:rFonts w:ascii="Arial" w:hAnsi="Arial" w:cs="Arial"/>
        </w:rPr>
      </w:pP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S/04454/BE/22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04454/BE/22</w:t>
      </w:r>
    </w:p>
    <w:p w:rsidR="00A42D75" w:rsidRPr="00A42D75" w:rsidRDefault="00A42D75" w:rsidP="00A42D75">
      <w:pPr>
        <w:spacing w:after="0" w:line="240" w:lineRule="auto"/>
        <w:jc w:val="right"/>
        <w:rPr>
          <w:rFonts w:ascii="Arial" w:hAnsi="Arial" w:cs="Arial"/>
        </w:rPr>
      </w:pPr>
      <w:r w:rsidRPr="00A42D75">
        <w:rPr>
          <w:rFonts w:ascii="Arial" w:hAnsi="Arial" w:cs="Arial"/>
        </w:rPr>
        <w:t>PPK-43G/82/22</w:t>
      </w:r>
    </w:p>
    <w:p w:rsidR="00A42D75" w:rsidRPr="00A42D75" w:rsidRDefault="00A42D75" w:rsidP="00A42D75">
      <w:pPr>
        <w:spacing w:after="0" w:line="240" w:lineRule="auto"/>
        <w:jc w:val="right"/>
        <w:rPr>
          <w:rFonts w:ascii="Arial" w:hAnsi="Arial" w:cs="Arial"/>
        </w:rPr>
      </w:pPr>
      <w:r w:rsidRPr="00A42D75">
        <w:rPr>
          <w:rFonts w:ascii="Arial" w:hAnsi="Arial" w:cs="Arial"/>
        </w:rPr>
        <w:t>A3-D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rsidR="00A42D75" w:rsidRPr="00A42D75" w:rsidRDefault="00A42D75" w:rsidP="00A42D75">
      <w:pPr>
        <w:spacing w:after="0" w:line="240" w:lineRule="auto"/>
        <w:rPr>
          <w:rFonts w:ascii="Arial" w:hAnsi="Arial" w:cs="Arial"/>
        </w:rPr>
      </w:pPr>
      <w:r w:rsidRPr="00A42D75">
        <w:rPr>
          <w:rFonts w:ascii="Arial" w:hAnsi="Arial" w:cs="Arial"/>
        </w:rPr>
        <w:t>zastoupena: Mgr. František Jaskula  ředitel RP SCHKO Beskydy</w:t>
      </w:r>
    </w:p>
    <w:p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managementových opatření: </w:t>
      </w:r>
      <w:r w:rsidR="002A68DE">
        <w:rPr>
          <w:rFonts w:ascii="Arial" w:hAnsi="Arial" w:cs="Arial"/>
        </w:rPr>
        <w:t xml:space="preserve">Mgr. Tomáš Myslikovjan </w:t>
      </w:r>
    </w:p>
    <w:p w:rsidR="00A42D75" w:rsidRPr="00A42D75" w:rsidRDefault="00A42D75" w:rsidP="00A42D75">
      <w:pPr>
        <w:spacing w:after="0" w:line="240" w:lineRule="auto"/>
        <w:rPr>
          <w:rFonts w:ascii="Arial" w:hAnsi="Arial" w:cs="Arial"/>
        </w:rPr>
      </w:pPr>
      <w:r w:rsidRPr="00A42D75">
        <w:rPr>
          <w:rFonts w:ascii="Arial" w:hAnsi="Arial" w:cs="Arial"/>
        </w:rPr>
        <w:t>za projekt Jedna příroda (LIFE-IP: N2K Revisited) odpovídá: Ing. Milan Škrott</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Vlastník</w:t>
      </w:r>
    </w:p>
    <w:p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rsidR="00A42D75" w:rsidRPr="00A42D75" w:rsidRDefault="00A42D75" w:rsidP="00A42D75">
      <w:pPr>
        <w:spacing w:after="0" w:line="240" w:lineRule="auto"/>
        <w:rPr>
          <w:rFonts w:ascii="Arial" w:hAnsi="Arial" w:cs="Arial"/>
        </w:rPr>
      </w:pPr>
      <w:r w:rsidRPr="00A42D75">
        <w:rPr>
          <w:rFonts w:ascii="Arial" w:hAnsi="Arial" w:cs="Arial"/>
        </w:rPr>
        <w:t>IČO: 65468953</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rsidR="00A42D75" w:rsidRPr="00A42D75" w:rsidRDefault="00A42D75" w:rsidP="00A42D75">
      <w:pPr>
        <w:spacing w:after="0" w:line="240" w:lineRule="auto"/>
        <w:rPr>
          <w:rFonts w:ascii="Arial" w:hAnsi="Arial" w:cs="Arial"/>
        </w:rPr>
      </w:pPr>
      <w:r w:rsidRPr="00A42D75">
        <w:rPr>
          <w:rFonts w:ascii="Arial" w:hAnsi="Arial" w:cs="Arial"/>
        </w:rPr>
        <w:t>Zastoupená: Mons. Mgr. Martin David</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gramStart"/>
      <w:r w:rsidRPr="00A42D75">
        <w:rPr>
          <w:rFonts w:ascii="Arial" w:hAnsi="Arial" w:cs="Arial"/>
        </w:rPr>
        <w:t>p.č.</w:t>
      </w:r>
      <w:proofErr w:type="gramEnd"/>
      <w:r w:rsidRPr="00A42D75">
        <w:rPr>
          <w:rFonts w:ascii="Arial" w:hAnsi="Arial" w:cs="Arial"/>
        </w:rPr>
        <w:t xml:space="preserve"> 3917/1, 3915/1, 4072/1, 4186/12, 4149/1, 4186/1, 3885, 4073/1, 4073/5, 4073/6 a 4149/15 v k.ú. Bílá</w:t>
      </w:r>
    </w:p>
    <w:p w:rsidR="00A42D75" w:rsidRPr="00A42D75" w:rsidRDefault="00A42D75" w:rsidP="00A42D75">
      <w:pPr>
        <w:spacing w:line="240" w:lineRule="auto"/>
        <w:rPr>
          <w:rFonts w:ascii="Arial" w:hAnsi="Arial" w:cs="Arial"/>
          <w:b/>
        </w:rPr>
      </w:pPr>
      <w:r w:rsidRPr="00A42D75">
        <w:rPr>
          <w:rFonts w:ascii="Arial" w:hAnsi="Arial" w:cs="Arial"/>
          <w:b/>
        </w:rPr>
        <w:t>(dále jen ”vlastník”)</w:t>
      </w:r>
    </w:p>
    <w:p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rsidR="00A42D75" w:rsidRPr="007A2884" w:rsidRDefault="007A2884" w:rsidP="007A2884">
      <w:pPr>
        <w:pStyle w:val="Nadpis1"/>
      </w:pPr>
      <w:r>
        <w:br/>
      </w:r>
      <w:r w:rsidR="00A42D75" w:rsidRPr="007A2884">
        <w:t>Účel a předmět Dohody</w:t>
      </w:r>
    </w:p>
    <w:p w:rsidR="00A42D75" w:rsidRPr="007A2884" w:rsidRDefault="00A42D75" w:rsidP="002B0565">
      <w:pPr>
        <w:pStyle w:val="Nadpis2"/>
      </w:pPr>
      <w:r w:rsidRPr="007A2884">
        <w:t>Účelem této Dohody je úprava provádění péče o pozemky v 3. a 2. zóna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 xml:space="preserve">poskytnutí finančního příspěvku na péči podle § 69 zákona č. 114/1992 Sb.v rámci projektu Jedna příroda (Integrovaný projekt LIFE pro soustavu Natura 2000 v České republice – LIFE17 IPE/CZ/000005 </w:t>
      </w:r>
      <w:r w:rsidRPr="007A2884">
        <w:lastRenderedPageBreak/>
        <w:t>LIFE-IP: N2K Revisited), aktivita C3 – Komunikace s vlastníky a uživateli pozemků v soustavě Natura 2000, aktivita C4 – Management lokalit soustavy Natura 2000.</w:t>
      </w:r>
    </w:p>
    <w:p w:rsidR="00A42D75" w:rsidRPr="00B1098C" w:rsidRDefault="00A42D75" w:rsidP="00A42D75">
      <w:pPr>
        <w:pStyle w:val="Nadpis2"/>
      </w:pPr>
      <w:r w:rsidRPr="007A2884">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Výsadby a ochrana MZD (zejména listnáče a JD) v lesních porostech.</w:t>
      </w:r>
    </w:p>
    <w:p w:rsidR="00A42D75" w:rsidRPr="00A42D75" w:rsidRDefault="00A42D75" w:rsidP="002B0565">
      <w:pPr>
        <w:pStyle w:val="Nadpis2"/>
        <w:numPr>
          <w:ilvl w:val="0"/>
          <w:numId w:val="0"/>
        </w:numPr>
        <w:ind w:left="425"/>
      </w:pPr>
      <w:r w:rsidRPr="00A42D75">
        <w:t>Provedení opatření v:</w:t>
      </w:r>
      <w:r w:rsidR="002A68DE">
        <w:t xml:space="preserve"> </w:t>
      </w:r>
      <w:r w:rsidRPr="00A42D75">
        <w:t>EVL Beskydy;</w:t>
      </w:r>
    </w:p>
    <w:p w:rsidR="00A42D75" w:rsidRPr="00A42D75" w:rsidRDefault="00A42D75" w:rsidP="002B0565">
      <w:pPr>
        <w:pStyle w:val="Nadpis2"/>
        <w:numPr>
          <w:ilvl w:val="0"/>
          <w:numId w:val="0"/>
        </w:numPr>
        <w:ind w:left="425"/>
      </w:pPr>
      <w:r w:rsidRPr="00A42D75">
        <w:t>Konkrétně se bude jednat o podporu předmětu ochrany:</w:t>
      </w:r>
      <w:r w:rsidR="002A68DE">
        <w:t xml:space="preserve"> </w:t>
      </w:r>
      <w:r w:rsidRPr="00A42D75">
        <w:t>9110 Bučiny asociace Luzulo-Fagetum;</w:t>
      </w:r>
    </w:p>
    <w:p w:rsidR="00A42D75" w:rsidRPr="00A42D75" w:rsidRDefault="00A42D75" w:rsidP="002B0565">
      <w:pPr>
        <w:pStyle w:val="Nadpis2"/>
        <w:numPr>
          <w:ilvl w:val="0"/>
          <w:numId w:val="0"/>
        </w:numPr>
        <w:ind w:left="425"/>
      </w:pPr>
      <w:r w:rsidRPr="00A42D75">
        <w:t xml:space="preserve">Opatření bude provedeno na pozemcích p.č. 3917/1, 3915/1, 4072/1, 4186/12, 4149/1, 4186/1, 3885, 4073/1, 4073/5, 4073/6 a 4149/15 v k.ú. Bílá a to v termínu od účinnosti Dohody do </w:t>
      </w:r>
      <w:proofErr w:type="gramStart"/>
      <w:r w:rsidRPr="00A42D75">
        <w:t>18.11.2022</w:t>
      </w:r>
      <w:proofErr w:type="gramEnd"/>
      <w:r w:rsidRPr="00A42D75">
        <w:t xml:space="preserve">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02 005 Opatření ke zlepšení druhové skladby lesních porostů.</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PPK-43G/82/22.</w:t>
      </w:r>
    </w:p>
    <w:p w:rsidR="00A42D75" w:rsidRPr="00A42D75" w:rsidRDefault="00A42D75" w:rsidP="002B0565">
      <w:pPr>
        <w:pStyle w:val="Nadpis2"/>
        <w:numPr>
          <w:ilvl w:val="0"/>
          <w:numId w:val="0"/>
        </w:numPr>
        <w:ind w:left="425"/>
      </w:pPr>
      <w:r w:rsidRPr="00A42D75">
        <w:t>(dále jen „managementová opatření“)</w:t>
      </w:r>
    </w:p>
    <w:p w:rsidR="00A42D75" w:rsidRPr="00A42D75" w:rsidRDefault="002B0565" w:rsidP="002B0565">
      <w:pPr>
        <w:pStyle w:val="Nadpis1"/>
      </w:pPr>
      <w:r>
        <w:br/>
      </w:r>
      <w:r w:rsidR="00A42D75" w:rsidRPr="00A42D75">
        <w:t>Poskytnutí finančního příspěvku na péči</w:t>
      </w:r>
    </w:p>
    <w:p w:rsidR="00A42D75" w:rsidRPr="00A42D75" w:rsidRDefault="00A42D75" w:rsidP="002B0565">
      <w:pPr>
        <w:pStyle w:val="Nadpis2"/>
      </w:pPr>
      <w:r w:rsidRPr="00A42D75">
        <w:t xml:space="preserve">Účastníci Dohody se dohodli, že vlastník zrealizuje managementová opatření za finanční příspěvek na péči ve výši </w:t>
      </w:r>
      <w:r w:rsidRPr="002A68DE">
        <w:rPr>
          <w:b/>
        </w:rPr>
        <w:t>249 968,-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249 968,- Kč, podle pravidel dohodnutých v tomto článku Dohody a v souladu s ust. § 69 zákona č. 114/1</w:t>
      </w:r>
      <w:r w:rsidR="004D6AD0">
        <w:t>992 Sb. a § 19 odst. 4 vyhl. č. </w:t>
      </w:r>
      <w:r w:rsidRPr="00A42D75">
        <w:t xml:space="preserve">395/1992 Sb. Nebudou-li managementová opatření realizována v souladu s čl. II této 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rsidR="00A42D75" w:rsidRPr="00A42D75" w:rsidRDefault="00A42D75" w:rsidP="002B0565">
      <w:pPr>
        <w:pStyle w:val="Nadpis2"/>
      </w:pPr>
      <w:r w:rsidRPr="00A42D75">
        <w:t xml:space="preserve">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w:t>
      </w:r>
      <w:r w:rsidRPr="00A42D75">
        <w:lastRenderedPageBreak/>
        <w:t>tento postup dle konzultace s AOPK ČR možný a účelný. Pokud ne, je vlastník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 Dále musí být uvedeno „Opatření byla provedena v rámci Integrovaného projektu LIFE - Jedna příroda (LIFE17 IPE/CZ/000005 LIFE-IP: N2K Revisited).“</w:t>
      </w:r>
    </w:p>
    <w:p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rsidR="00A42D75" w:rsidRPr="00A42D75" w:rsidRDefault="002B0565" w:rsidP="002B0565">
      <w:pPr>
        <w:pStyle w:val="Nadpis1"/>
      </w:pPr>
      <w:r>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18.11.2022.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lastRenderedPageBreak/>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PPK-43G/82/22.</w:t>
      </w:r>
      <w:r w:rsidRPr="00A42D75">
        <w:tab/>
      </w:r>
    </w:p>
    <w:p w:rsidR="00A42D75" w:rsidRPr="00A42D75" w:rsidRDefault="00A42D75" w:rsidP="000F7827">
      <w:pPr>
        <w:pStyle w:val="Nadpis2"/>
      </w:pPr>
      <w:bookmarkStart w:id="0" w:name="_GoBack"/>
      <w:bookmarkEnd w:id="0"/>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0F7827" w:rsidP="00A42D75">
            <w:pPr>
              <w:rPr>
                <w:rFonts w:ascii="Arial" w:hAnsi="Arial" w:cs="Arial"/>
              </w:rPr>
            </w:pPr>
            <w:r w:rsidRPr="00A42D75">
              <w:rPr>
                <w:rFonts w:ascii="Arial" w:hAnsi="Arial" w:cs="Arial"/>
              </w:rPr>
              <w:t>V Rožnově p.R.</w:t>
            </w:r>
          </w:p>
        </w:tc>
        <w:tc>
          <w:tcPr>
            <w:tcW w:w="1957" w:type="dxa"/>
          </w:tcPr>
          <w:p w:rsidR="000F7827" w:rsidRDefault="000F7827" w:rsidP="00A42D75">
            <w:pPr>
              <w:rPr>
                <w:rFonts w:ascii="Arial" w:hAnsi="Arial" w:cs="Arial"/>
              </w:rPr>
            </w:pPr>
            <w:r w:rsidRPr="00A42D75">
              <w:rPr>
                <w:rFonts w:ascii="Arial" w:hAnsi="Arial" w:cs="Arial"/>
              </w:rPr>
              <w:t>dne ...................</w:t>
            </w:r>
          </w:p>
        </w:tc>
        <w:tc>
          <w:tcPr>
            <w:tcW w:w="2845" w:type="dxa"/>
          </w:tcPr>
          <w:p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Ostravě</w:t>
            </w:r>
          </w:p>
        </w:tc>
        <w:tc>
          <w:tcPr>
            <w:tcW w:w="2052" w:type="dxa"/>
          </w:tcPr>
          <w:p w:rsidR="000F7827" w:rsidRDefault="000F7827" w:rsidP="00A42D75">
            <w:pPr>
              <w:rPr>
                <w:rFonts w:ascii="Arial" w:hAnsi="Arial" w:cs="Arial"/>
              </w:rPr>
            </w:pPr>
            <w:r w:rsidRPr="00A42D75">
              <w:rPr>
                <w:rFonts w:ascii="Arial" w:hAnsi="Arial" w:cs="Arial"/>
              </w:rPr>
              <w:t>dne ...................</w:t>
            </w:r>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Vlastník:</w:t>
            </w:r>
          </w:p>
        </w:tc>
        <w:tc>
          <w:tcPr>
            <w:tcW w:w="2052" w:type="dxa"/>
          </w:tcPr>
          <w:p w:rsidR="000F7827" w:rsidRDefault="000F7827" w:rsidP="00A42D75">
            <w:pPr>
              <w:rPr>
                <w:rFonts w:ascii="Arial" w:hAnsi="Arial" w:cs="Arial"/>
              </w:rPr>
            </w:pPr>
          </w:p>
        </w:tc>
      </w:tr>
      <w:tr w:rsidR="000F7827" w:rsidTr="00CB3C19">
        <w:trPr>
          <w:trHeight w:val="114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Mgr. František Jaskula  ředitel RP SCHKO Beskydy</w:t>
            </w:r>
          </w:p>
        </w:tc>
        <w:tc>
          <w:tcPr>
            <w:tcW w:w="4897" w:type="dxa"/>
            <w:gridSpan w:val="2"/>
          </w:tcPr>
          <w:p w:rsidR="000F7827" w:rsidRDefault="000F7827" w:rsidP="00E34C48">
            <w:pPr>
              <w:jc w:val="center"/>
              <w:rPr>
                <w:rFonts w:ascii="Arial" w:hAnsi="Arial" w:cs="Arial"/>
              </w:rPr>
            </w:pPr>
            <w:r w:rsidRPr="00A42D75">
              <w:rPr>
                <w:rFonts w:ascii="Arial" w:hAnsi="Arial" w:cs="Arial"/>
              </w:rPr>
              <w:t>Mons. Mgr. Martin David</w:t>
            </w:r>
          </w:p>
        </w:tc>
      </w:tr>
    </w:tbl>
    <w:p w:rsidR="0037433A" w:rsidRPr="00A42D75" w:rsidRDefault="0037433A">
      <w:pPr>
        <w:rPr>
          <w:rFonts w:ascii="Arial" w:hAnsi="Arial" w:cs="Arial"/>
        </w:rPr>
      </w:pPr>
    </w:p>
    <w:sectPr w:rsidR="0037433A" w:rsidRPr="00A42D75" w:rsidSect="002A68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292721"/>
    <w:rsid w:val="002A68DE"/>
    <w:rsid w:val="002B0565"/>
    <w:rsid w:val="0030434D"/>
    <w:rsid w:val="00305126"/>
    <w:rsid w:val="0037433A"/>
    <w:rsid w:val="004D6AD0"/>
    <w:rsid w:val="00605CF1"/>
    <w:rsid w:val="00747A7C"/>
    <w:rsid w:val="007A2884"/>
    <w:rsid w:val="008949D3"/>
    <w:rsid w:val="008C259E"/>
    <w:rsid w:val="0091107F"/>
    <w:rsid w:val="00A42D75"/>
    <w:rsid w:val="00A53329"/>
    <w:rsid w:val="00AA215B"/>
    <w:rsid w:val="00B1098C"/>
    <w:rsid w:val="00BA666F"/>
    <w:rsid w:val="00CB3C19"/>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1530</Words>
  <Characters>9030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3</cp:revision>
  <dcterms:created xsi:type="dcterms:W3CDTF">2022-10-26T07:04:00Z</dcterms:created>
  <dcterms:modified xsi:type="dcterms:W3CDTF">2022-10-26T07:05:00Z</dcterms:modified>
</cp:coreProperties>
</file>