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8F2D9" w14:textId="7A8C5F16" w:rsidR="008539D7" w:rsidRPr="008C2D2D" w:rsidRDefault="008539D7" w:rsidP="008C2D2D">
      <w:pPr>
        <w:pStyle w:val="Nadpis3"/>
        <w:numPr>
          <w:ilvl w:val="2"/>
          <w:numId w:val="1"/>
        </w:numPr>
        <w:tabs>
          <w:tab w:val="clear" w:pos="0"/>
          <w:tab w:val="num" w:pos="142"/>
        </w:tabs>
        <w:suppressAutoHyphens/>
        <w:spacing w:before="0" w:after="0" w:line="240" w:lineRule="auto"/>
        <w:ind w:left="142"/>
        <w:rPr>
          <w:rFonts w:ascii="Arial" w:hAnsi="Arial" w:cs="Arial"/>
          <w:sz w:val="20"/>
          <w:szCs w:val="20"/>
        </w:rPr>
      </w:pPr>
      <w:r w:rsidRPr="008C2D2D">
        <w:rPr>
          <w:rFonts w:ascii="Arial" w:hAnsi="Arial" w:cs="Arial"/>
          <w:sz w:val="28"/>
          <w:szCs w:val="28"/>
        </w:rPr>
        <w:t>Objednávka</w:t>
      </w:r>
      <w:r w:rsidR="007420C7">
        <w:rPr>
          <w:rFonts w:ascii="Arial" w:hAnsi="Arial" w:cs="Arial"/>
          <w:sz w:val="28"/>
          <w:szCs w:val="28"/>
        </w:rPr>
        <w:t xml:space="preserve"> č. </w:t>
      </w:r>
      <w:r w:rsidR="009A164F">
        <w:rPr>
          <w:rFonts w:ascii="Arial" w:hAnsi="Arial" w:cs="Arial"/>
          <w:sz w:val="28"/>
          <w:szCs w:val="28"/>
        </w:rPr>
        <w:t>109/00874680/2022</w:t>
      </w:r>
    </w:p>
    <w:p w14:paraId="63C93DBB" w14:textId="77777777" w:rsidR="008539D7" w:rsidRPr="008539D7"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sz w:val="20"/>
          <w:szCs w:val="20"/>
        </w:rPr>
      </w:pPr>
    </w:p>
    <w:tbl>
      <w:tblPr>
        <w:tblpPr w:leftFromText="141" w:rightFromText="141" w:vertAnchor="text" w:horzAnchor="margin" w:tblpY="19"/>
        <w:tblW w:w="0" w:type="auto"/>
        <w:tblLayout w:type="fixed"/>
        <w:tblLook w:val="0000" w:firstRow="0" w:lastRow="0" w:firstColumn="0" w:lastColumn="0" w:noHBand="0" w:noVBand="0"/>
      </w:tblPr>
      <w:tblGrid>
        <w:gridCol w:w="4718"/>
        <w:gridCol w:w="330"/>
        <w:gridCol w:w="4885"/>
      </w:tblGrid>
      <w:tr w:rsidR="00F76249" w:rsidRPr="00F76249" w14:paraId="57AB0365" w14:textId="77777777" w:rsidTr="003C0EEB">
        <w:trPr>
          <w:trHeight w:val="340"/>
        </w:trPr>
        <w:tc>
          <w:tcPr>
            <w:tcW w:w="4718" w:type="dxa"/>
            <w:tcBorders>
              <w:top w:val="single" w:sz="4" w:space="0" w:color="000000"/>
              <w:left w:val="single" w:sz="4" w:space="0" w:color="000000"/>
              <w:bottom w:val="single" w:sz="4" w:space="0" w:color="000000"/>
            </w:tcBorders>
            <w:shd w:val="clear" w:color="auto" w:fill="auto"/>
            <w:vAlign w:val="center"/>
          </w:tcPr>
          <w:p w14:paraId="3A52130A"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OBJEDNAVATEL</w:t>
            </w:r>
          </w:p>
        </w:tc>
        <w:tc>
          <w:tcPr>
            <w:tcW w:w="330" w:type="dxa"/>
            <w:tcBorders>
              <w:left w:val="single" w:sz="4" w:space="0" w:color="000000"/>
            </w:tcBorders>
            <w:shd w:val="clear" w:color="auto" w:fill="auto"/>
            <w:vAlign w:val="center"/>
          </w:tcPr>
          <w:p w14:paraId="79B133E1" w14:textId="77777777" w:rsidR="008C2D2D" w:rsidRPr="00F76249" w:rsidRDefault="008C2D2D" w:rsidP="008C2D2D">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0495C"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b/>
                <w:color w:val="auto"/>
                <w:sz w:val="20"/>
                <w:szCs w:val="20"/>
              </w:rPr>
              <w:t>ADRESÁT – DODAVATEL</w:t>
            </w:r>
          </w:p>
        </w:tc>
      </w:tr>
      <w:tr w:rsidR="00F76249" w:rsidRPr="00F76249" w14:paraId="446BD9E6" w14:textId="77777777" w:rsidTr="002F458C">
        <w:trPr>
          <w:trHeight w:val="340"/>
        </w:trPr>
        <w:tc>
          <w:tcPr>
            <w:tcW w:w="4718" w:type="dxa"/>
            <w:vMerge w:val="restart"/>
            <w:tcBorders>
              <w:top w:val="single" w:sz="4" w:space="0" w:color="000000"/>
              <w:left w:val="single" w:sz="4" w:space="0" w:color="000000"/>
            </w:tcBorders>
            <w:shd w:val="clear" w:color="auto" w:fill="auto"/>
            <w:vAlign w:val="center"/>
          </w:tcPr>
          <w:p w14:paraId="56AE23A4" w14:textId="77777777" w:rsidR="002F458C" w:rsidRPr="00F76249" w:rsidRDefault="002F458C" w:rsidP="002F458C">
            <w:pPr>
              <w:tabs>
                <w:tab w:val="num" w:pos="142"/>
              </w:tabs>
              <w:spacing w:line="240" w:lineRule="auto"/>
              <w:ind w:left="142"/>
              <w:rPr>
                <w:rFonts w:ascii="Arial" w:eastAsia="Arial" w:hAnsi="Arial" w:cs="Arial"/>
                <w:color w:val="auto"/>
                <w:sz w:val="2"/>
                <w:szCs w:val="20"/>
              </w:rPr>
            </w:pPr>
          </w:p>
          <w:p w14:paraId="719A1E45" w14:textId="77777777" w:rsidR="008C2D2D" w:rsidRPr="00F76249" w:rsidRDefault="008C2D2D" w:rsidP="002F458C">
            <w:pPr>
              <w:tabs>
                <w:tab w:val="num" w:pos="142"/>
              </w:tabs>
              <w:spacing w:line="240" w:lineRule="auto"/>
              <w:ind w:left="142"/>
              <w:rPr>
                <w:rFonts w:ascii="Arial" w:eastAsia="Arial" w:hAnsi="Arial" w:cs="Arial"/>
                <w:color w:val="auto"/>
                <w:sz w:val="20"/>
                <w:szCs w:val="20"/>
              </w:rPr>
            </w:pPr>
            <w:r w:rsidRPr="00F76249">
              <w:rPr>
                <w:rFonts w:ascii="Arial" w:eastAsia="Arial" w:hAnsi="Arial" w:cs="Arial"/>
                <w:color w:val="auto"/>
                <w:sz w:val="20"/>
                <w:szCs w:val="20"/>
              </w:rPr>
              <w:t>Centrum 83, poskytovatel sociálních služeb</w:t>
            </w:r>
          </w:p>
          <w:p w14:paraId="40883926" w14:textId="77777777" w:rsidR="008C2D2D" w:rsidRPr="00F76249" w:rsidRDefault="008C2D2D" w:rsidP="002F458C">
            <w:pPr>
              <w:tabs>
                <w:tab w:val="num" w:pos="142"/>
              </w:tabs>
              <w:spacing w:line="240" w:lineRule="auto"/>
              <w:ind w:left="142"/>
              <w:rPr>
                <w:rFonts w:ascii="Arial" w:eastAsia="Arial" w:hAnsi="Arial" w:cs="Arial"/>
                <w:color w:val="auto"/>
                <w:sz w:val="20"/>
                <w:szCs w:val="20"/>
              </w:rPr>
            </w:pPr>
            <w:r w:rsidRPr="00F76249">
              <w:rPr>
                <w:rFonts w:ascii="Arial" w:eastAsia="Arial" w:hAnsi="Arial" w:cs="Arial"/>
                <w:color w:val="auto"/>
                <w:sz w:val="20"/>
                <w:szCs w:val="20"/>
              </w:rPr>
              <w:t>Václavkova 950, 293 01 Mladá Boleslav</w:t>
            </w:r>
          </w:p>
          <w:p w14:paraId="450538DA" w14:textId="77777777" w:rsidR="008C2D2D" w:rsidRPr="00F76249" w:rsidRDefault="008C2D2D" w:rsidP="002F458C">
            <w:pPr>
              <w:tabs>
                <w:tab w:val="num" w:pos="142"/>
              </w:tabs>
              <w:spacing w:line="240" w:lineRule="auto"/>
              <w:ind w:left="142"/>
              <w:rPr>
                <w:rFonts w:ascii="Arial" w:eastAsia="Arial" w:hAnsi="Arial" w:cs="Arial"/>
                <w:color w:val="auto"/>
                <w:sz w:val="20"/>
                <w:szCs w:val="20"/>
              </w:rPr>
            </w:pPr>
            <w:r w:rsidRPr="00F76249">
              <w:rPr>
                <w:rFonts w:ascii="Arial" w:eastAsia="Arial" w:hAnsi="Arial" w:cs="Arial"/>
                <w:color w:val="auto"/>
                <w:sz w:val="20"/>
                <w:szCs w:val="20"/>
              </w:rPr>
              <w:t>IČ 00874680</w:t>
            </w:r>
          </w:p>
          <w:p w14:paraId="7462D90F" w14:textId="1EC7BF01" w:rsidR="008C2D2D" w:rsidRPr="00F76249" w:rsidRDefault="008C2D2D" w:rsidP="00F40914">
            <w:pPr>
              <w:tabs>
                <w:tab w:val="num" w:pos="142"/>
              </w:tabs>
              <w:spacing w:line="240" w:lineRule="auto"/>
              <w:ind w:left="142"/>
              <w:rPr>
                <w:rFonts w:ascii="Arial" w:hAnsi="Arial" w:cs="Arial"/>
                <w:color w:val="auto"/>
                <w:sz w:val="20"/>
                <w:szCs w:val="20"/>
              </w:rPr>
            </w:pPr>
            <w:r w:rsidRPr="00F76249">
              <w:rPr>
                <w:rFonts w:ascii="Arial" w:eastAsia="Arial" w:hAnsi="Arial" w:cs="Arial"/>
                <w:color w:val="auto"/>
                <w:sz w:val="20"/>
                <w:szCs w:val="20"/>
              </w:rPr>
              <w:t xml:space="preserve">č. </w:t>
            </w:r>
            <w:proofErr w:type="spellStart"/>
            <w:r w:rsidRPr="00F76249">
              <w:rPr>
                <w:rFonts w:ascii="Arial" w:eastAsia="Arial" w:hAnsi="Arial" w:cs="Arial"/>
                <w:color w:val="auto"/>
                <w:sz w:val="20"/>
                <w:szCs w:val="20"/>
              </w:rPr>
              <w:t>ú.</w:t>
            </w:r>
            <w:proofErr w:type="spellEnd"/>
            <w:r w:rsidRPr="00F76249">
              <w:rPr>
                <w:rFonts w:ascii="Arial" w:eastAsia="Arial" w:hAnsi="Arial" w:cs="Arial"/>
                <w:color w:val="auto"/>
                <w:sz w:val="20"/>
                <w:szCs w:val="20"/>
              </w:rPr>
              <w:t xml:space="preserve"> </w:t>
            </w:r>
            <w:proofErr w:type="spellStart"/>
            <w:r w:rsidR="00F40914">
              <w:rPr>
                <w:rFonts w:ascii="Arial" w:eastAsia="Arial" w:hAnsi="Arial" w:cs="Arial"/>
                <w:color w:val="auto"/>
                <w:sz w:val="20"/>
                <w:szCs w:val="20"/>
              </w:rPr>
              <w:t>xxxxxxxxxxxx</w:t>
            </w:r>
            <w:proofErr w:type="spellEnd"/>
          </w:p>
        </w:tc>
        <w:tc>
          <w:tcPr>
            <w:tcW w:w="330" w:type="dxa"/>
            <w:tcBorders>
              <w:left w:val="single" w:sz="4" w:space="0" w:color="000000"/>
            </w:tcBorders>
            <w:shd w:val="clear" w:color="auto" w:fill="auto"/>
            <w:vAlign w:val="center"/>
          </w:tcPr>
          <w:p w14:paraId="0F2E1ACD" w14:textId="77777777" w:rsidR="008C2D2D" w:rsidRPr="00F76249" w:rsidRDefault="008C2D2D" w:rsidP="002F458C">
            <w:pPr>
              <w:tabs>
                <w:tab w:val="num" w:pos="142"/>
              </w:tabs>
              <w:snapToGrid w:val="0"/>
              <w:spacing w:line="240" w:lineRule="auto"/>
              <w:ind w:left="142"/>
              <w:rPr>
                <w:rFonts w:ascii="Arial" w:hAnsi="Arial" w:cs="Arial"/>
                <w:color w:val="auto"/>
                <w:sz w:val="20"/>
                <w:szCs w:val="20"/>
              </w:rPr>
            </w:pPr>
          </w:p>
        </w:tc>
        <w:tc>
          <w:tcPr>
            <w:tcW w:w="4885" w:type="dxa"/>
            <w:vMerge w:val="restart"/>
            <w:tcBorders>
              <w:top w:val="single" w:sz="4" w:space="0" w:color="000000"/>
              <w:left w:val="single" w:sz="4" w:space="0" w:color="000000"/>
              <w:right w:val="single" w:sz="4" w:space="0" w:color="000000"/>
            </w:tcBorders>
            <w:shd w:val="clear" w:color="auto" w:fill="auto"/>
            <w:vAlign w:val="center"/>
          </w:tcPr>
          <w:p w14:paraId="3D8371DE" w14:textId="155281CE" w:rsidR="009A164F" w:rsidRPr="009A164F" w:rsidRDefault="009A164F" w:rsidP="009A164F">
            <w:pPr>
              <w:pStyle w:val="Bezmezer"/>
              <w:rPr>
                <w:color w:val="auto"/>
                <w:sz w:val="24"/>
                <w:szCs w:val="24"/>
              </w:rPr>
            </w:pPr>
            <w:r w:rsidRPr="009A164F">
              <w:rPr>
                <w:sz w:val="24"/>
                <w:szCs w:val="24"/>
              </w:rPr>
              <w:t>František Hoffman</w:t>
            </w:r>
          </w:p>
          <w:p w14:paraId="78DE2D1D" w14:textId="2FF92857" w:rsidR="009A164F" w:rsidRPr="009A164F" w:rsidRDefault="009A164F" w:rsidP="009A164F">
            <w:pPr>
              <w:pStyle w:val="Bezmezer"/>
              <w:rPr>
                <w:sz w:val="24"/>
                <w:szCs w:val="24"/>
              </w:rPr>
            </w:pPr>
            <w:r w:rsidRPr="009A164F">
              <w:rPr>
                <w:sz w:val="24"/>
                <w:szCs w:val="24"/>
              </w:rPr>
              <w:t>montáže, revize a údržba elektro a hromosvodů</w:t>
            </w:r>
          </w:p>
          <w:p w14:paraId="7E75AC0A" w14:textId="4D16DA7E" w:rsidR="009A164F" w:rsidRPr="009A164F" w:rsidRDefault="009A164F" w:rsidP="009A164F">
            <w:pPr>
              <w:pStyle w:val="Bezmezer"/>
              <w:rPr>
                <w:sz w:val="24"/>
                <w:szCs w:val="24"/>
              </w:rPr>
            </w:pPr>
            <w:r w:rsidRPr="009A164F">
              <w:rPr>
                <w:sz w:val="24"/>
                <w:szCs w:val="24"/>
              </w:rPr>
              <w:t>46344 Radimovice 52, Liberec</w:t>
            </w:r>
          </w:p>
          <w:p w14:paraId="0355FB3D" w14:textId="1ACAC83B" w:rsidR="009A164F" w:rsidRPr="009A164F" w:rsidRDefault="009A164F" w:rsidP="009A164F">
            <w:pPr>
              <w:pStyle w:val="Bezmezer"/>
              <w:rPr>
                <w:sz w:val="24"/>
                <w:szCs w:val="24"/>
              </w:rPr>
            </w:pPr>
            <w:r w:rsidRPr="009A164F">
              <w:rPr>
                <w:sz w:val="24"/>
                <w:szCs w:val="24"/>
              </w:rPr>
              <w:t xml:space="preserve">tel: </w:t>
            </w:r>
            <w:proofErr w:type="spellStart"/>
            <w:r w:rsidR="00F40914">
              <w:rPr>
                <w:sz w:val="24"/>
                <w:szCs w:val="24"/>
              </w:rPr>
              <w:t>xxxxxxxxxxxxxxxxxxxxx</w:t>
            </w:r>
            <w:proofErr w:type="spellEnd"/>
          </w:p>
          <w:p w14:paraId="1F426DAB" w14:textId="581150C7" w:rsidR="009A164F" w:rsidRPr="009A164F" w:rsidRDefault="009A164F" w:rsidP="009A164F">
            <w:pPr>
              <w:pStyle w:val="Bezmezer"/>
              <w:rPr>
                <w:sz w:val="22"/>
                <w:szCs w:val="22"/>
              </w:rPr>
            </w:pPr>
            <w:r w:rsidRPr="009A164F">
              <w:rPr>
                <w:sz w:val="24"/>
                <w:szCs w:val="24"/>
              </w:rPr>
              <w:t>IČ: 10230416</w:t>
            </w:r>
          </w:p>
          <w:p w14:paraId="76C6D1CF" w14:textId="41A211A7" w:rsidR="005078AF" w:rsidRPr="00F76249" w:rsidRDefault="005078AF" w:rsidP="00455040">
            <w:pPr>
              <w:tabs>
                <w:tab w:val="num" w:pos="142"/>
              </w:tabs>
              <w:snapToGrid w:val="0"/>
              <w:spacing w:line="240" w:lineRule="auto"/>
              <w:ind w:left="142"/>
              <w:rPr>
                <w:rFonts w:ascii="Arial" w:hAnsi="Arial" w:cs="Arial"/>
                <w:color w:val="auto"/>
                <w:sz w:val="20"/>
                <w:szCs w:val="20"/>
              </w:rPr>
            </w:pPr>
          </w:p>
        </w:tc>
      </w:tr>
      <w:tr w:rsidR="00F76249" w:rsidRPr="00F76249" w14:paraId="1BEF4BDF" w14:textId="77777777" w:rsidTr="002F458C">
        <w:trPr>
          <w:cantSplit/>
          <w:trHeight w:val="340"/>
        </w:trPr>
        <w:tc>
          <w:tcPr>
            <w:tcW w:w="4718" w:type="dxa"/>
            <w:vMerge/>
            <w:tcBorders>
              <w:left w:val="single" w:sz="4" w:space="0" w:color="000000"/>
            </w:tcBorders>
            <w:shd w:val="clear" w:color="auto" w:fill="auto"/>
          </w:tcPr>
          <w:p w14:paraId="78933560" w14:textId="11883D35"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4273A880"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right w:val="single" w:sz="4" w:space="0" w:color="000000"/>
            </w:tcBorders>
            <w:shd w:val="clear" w:color="auto" w:fill="auto"/>
          </w:tcPr>
          <w:p w14:paraId="6A13FD74"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r w:rsidR="00F76249" w:rsidRPr="00F76249" w14:paraId="3B671D20" w14:textId="77777777" w:rsidTr="002F458C">
        <w:trPr>
          <w:cantSplit/>
          <w:trHeight w:val="721"/>
        </w:trPr>
        <w:tc>
          <w:tcPr>
            <w:tcW w:w="4718" w:type="dxa"/>
            <w:vMerge/>
            <w:tcBorders>
              <w:left w:val="single" w:sz="4" w:space="0" w:color="000000"/>
              <w:bottom w:val="single" w:sz="4" w:space="0" w:color="000000"/>
            </w:tcBorders>
            <w:shd w:val="clear" w:color="auto" w:fill="auto"/>
          </w:tcPr>
          <w:p w14:paraId="463E5FBC"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330" w:type="dxa"/>
            <w:tcBorders>
              <w:left w:val="single" w:sz="4" w:space="0" w:color="000000"/>
            </w:tcBorders>
            <w:shd w:val="clear" w:color="auto" w:fill="auto"/>
          </w:tcPr>
          <w:p w14:paraId="61EB9233"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c>
          <w:tcPr>
            <w:tcW w:w="4885" w:type="dxa"/>
            <w:vMerge/>
            <w:tcBorders>
              <w:left w:val="single" w:sz="4" w:space="0" w:color="000000"/>
              <w:bottom w:val="single" w:sz="4" w:space="0" w:color="000000"/>
              <w:right w:val="single" w:sz="4" w:space="0" w:color="000000"/>
            </w:tcBorders>
            <w:shd w:val="clear" w:color="auto" w:fill="auto"/>
          </w:tcPr>
          <w:p w14:paraId="2554A5BD" w14:textId="77777777" w:rsidR="008C2D2D" w:rsidRPr="00F76249" w:rsidRDefault="008C2D2D" w:rsidP="002F458C">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
        </w:tc>
      </w:tr>
    </w:tbl>
    <w:p w14:paraId="7DD529D1" w14:textId="77777777" w:rsidR="008539D7" w:rsidRPr="00F76249" w:rsidRDefault="008539D7" w:rsidP="008C2D2D">
      <w:pPr>
        <w:numPr>
          <w:ilvl w:val="0"/>
          <w:numId w:val="6"/>
        </w:numPr>
        <w:tabs>
          <w:tab w:val="clear" w:pos="0"/>
          <w:tab w:val="num" w:pos="142"/>
        </w:tabs>
        <w:suppressAutoHyphens/>
        <w:spacing w:after="0" w:line="240" w:lineRule="auto"/>
        <w:ind w:left="142" w:firstLine="0"/>
        <w:rPr>
          <w:rFonts w:ascii="Arial" w:eastAsia="Arial" w:hAnsi="Arial" w:cs="Arial"/>
          <w:color w:val="auto"/>
          <w:sz w:val="20"/>
          <w:szCs w:val="20"/>
        </w:rPr>
      </w:pPr>
    </w:p>
    <w:tbl>
      <w:tblPr>
        <w:tblpPr w:leftFromText="141" w:rightFromText="141" w:vertAnchor="text" w:horzAnchor="margin" w:tblpY="19"/>
        <w:tblW w:w="10125" w:type="dxa"/>
        <w:tblLayout w:type="fixed"/>
        <w:tblLook w:val="0000" w:firstRow="0" w:lastRow="0" w:firstColumn="0" w:lastColumn="0" w:noHBand="0" w:noVBand="0"/>
      </w:tblPr>
      <w:tblGrid>
        <w:gridCol w:w="1951"/>
        <w:gridCol w:w="7938"/>
        <w:gridCol w:w="236"/>
      </w:tblGrid>
      <w:tr w:rsidR="00F76249" w:rsidRPr="00F76249" w14:paraId="387FD5D8" w14:textId="77777777" w:rsidTr="007420C7">
        <w:trPr>
          <w:gridAfter w:val="1"/>
          <w:wAfter w:w="236" w:type="dxa"/>
          <w:trHeight w:val="419"/>
        </w:trPr>
        <w:tc>
          <w:tcPr>
            <w:tcW w:w="1951" w:type="dxa"/>
            <w:tcBorders>
              <w:top w:val="single" w:sz="4" w:space="0" w:color="000000"/>
              <w:left w:val="single" w:sz="4" w:space="0" w:color="000000"/>
              <w:bottom w:val="single" w:sz="4" w:space="0" w:color="000000"/>
            </w:tcBorders>
            <w:shd w:val="clear" w:color="auto" w:fill="auto"/>
            <w:vAlign w:val="center"/>
          </w:tcPr>
          <w:p w14:paraId="75B224EB"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Datum vystavení</w:t>
            </w:r>
          </w:p>
        </w:tc>
        <w:tc>
          <w:tcPr>
            <w:tcW w:w="793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DAF6D" w14:textId="2CDA6B85" w:rsidR="008C2D2D" w:rsidRPr="00F76249" w:rsidRDefault="009A164F" w:rsidP="007420C7">
            <w:pPr>
              <w:suppressAutoHyphens/>
              <w:snapToGrid w:val="0"/>
              <w:spacing w:after="0" w:line="240" w:lineRule="auto"/>
              <w:ind w:left="142"/>
              <w:rPr>
                <w:rFonts w:ascii="Arial" w:hAnsi="Arial" w:cs="Arial"/>
                <w:color w:val="auto"/>
                <w:sz w:val="22"/>
                <w:szCs w:val="22"/>
              </w:rPr>
            </w:pPr>
            <w:proofErr w:type="gramStart"/>
            <w:r>
              <w:rPr>
                <w:rFonts w:ascii="Arial" w:hAnsi="Arial" w:cs="Arial"/>
                <w:color w:val="auto"/>
                <w:sz w:val="22"/>
                <w:szCs w:val="22"/>
              </w:rPr>
              <w:t>24.10.2022</w:t>
            </w:r>
            <w:proofErr w:type="gramEnd"/>
          </w:p>
        </w:tc>
      </w:tr>
      <w:tr w:rsidR="00F76249" w:rsidRPr="00F76249" w14:paraId="692FA11C" w14:textId="77777777" w:rsidTr="007420C7">
        <w:trPr>
          <w:trHeight w:val="269"/>
        </w:trPr>
        <w:tc>
          <w:tcPr>
            <w:tcW w:w="1951" w:type="dxa"/>
            <w:tcBorders>
              <w:top w:val="single" w:sz="4" w:space="0" w:color="000000"/>
              <w:left w:val="single" w:sz="4" w:space="0" w:color="000000"/>
              <w:bottom w:val="single" w:sz="4" w:space="0" w:color="000000"/>
            </w:tcBorders>
            <w:shd w:val="clear" w:color="auto" w:fill="auto"/>
            <w:vAlign w:val="center"/>
          </w:tcPr>
          <w:p w14:paraId="1B3B9304" w14:textId="77777777" w:rsidR="008C2D2D" w:rsidRPr="00F76249" w:rsidRDefault="008C2D2D" w:rsidP="007420C7">
            <w:pPr>
              <w:numPr>
                <w:ilvl w:val="0"/>
                <w:numId w:val="6"/>
              </w:numPr>
              <w:tabs>
                <w:tab w:val="clear" w:pos="0"/>
                <w:tab w:val="num" w:pos="142"/>
              </w:tabs>
              <w:suppressAutoHyphens/>
              <w:spacing w:after="0" w:line="240" w:lineRule="auto"/>
              <w:ind w:left="142" w:firstLine="0"/>
              <w:rPr>
                <w:rFonts w:ascii="Arial" w:hAnsi="Arial" w:cs="Arial"/>
                <w:color w:val="auto"/>
                <w:sz w:val="20"/>
                <w:szCs w:val="20"/>
              </w:rPr>
            </w:pPr>
            <w:r w:rsidRPr="00F76249">
              <w:rPr>
                <w:rFonts w:ascii="Arial" w:hAnsi="Arial" w:cs="Arial"/>
                <w:color w:val="auto"/>
                <w:sz w:val="20"/>
                <w:szCs w:val="20"/>
              </w:rPr>
              <w:t>Vyřizuje</w:t>
            </w:r>
          </w:p>
        </w:tc>
        <w:tc>
          <w:tcPr>
            <w:tcW w:w="7938" w:type="dxa"/>
            <w:tcBorders>
              <w:top w:val="single" w:sz="4" w:space="0" w:color="000000"/>
              <w:left w:val="single" w:sz="4" w:space="0" w:color="000000"/>
              <w:bottom w:val="single" w:sz="4" w:space="0" w:color="000000"/>
            </w:tcBorders>
            <w:shd w:val="clear" w:color="auto" w:fill="auto"/>
            <w:vAlign w:val="center"/>
          </w:tcPr>
          <w:p w14:paraId="5783C83C" w14:textId="1E0A067E" w:rsidR="008C2D2D" w:rsidRPr="00F76249" w:rsidRDefault="00F40914" w:rsidP="00F40914">
            <w:pPr>
              <w:numPr>
                <w:ilvl w:val="0"/>
                <w:numId w:val="6"/>
              </w:numPr>
              <w:tabs>
                <w:tab w:val="clear" w:pos="0"/>
                <w:tab w:val="num" w:pos="142"/>
              </w:tabs>
              <w:suppressAutoHyphens/>
              <w:snapToGrid w:val="0"/>
              <w:spacing w:after="0" w:line="240" w:lineRule="auto"/>
              <w:ind w:left="142" w:firstLine="0"/>
              <w:rPr>
                <w:rFonts w:ascii="Arial" w:hAnsi="Arial" w:cs="Arial"/>
                <w:color w:val="auto"/>
                <w:sz w:val="20"/>
                <w:szCs w:val="20"/>
              </w:rPr>
            </w:pPr>
            <w:proofErr w:type="spellStart"/>
            <w:r>
              <w:rPr>
                <w:rFonts w:ascii="Arial" w:hAnsi="Arial" w:cs="Arial"/>
                <w:color w:val="auto"/>
                <w:sz w:val="20"/>
                <w:szCs w:val="20"/>
              </w:rPr>
              <w:t>xxxxxxxxxxx</w:t>
            </w:r>
            <w:proofErr w:type="spellEnd"/>
            <w:r w:rsidR="009A164F">
              <w:rPr>
                <w:rFonts w:ascii="Arial" w:hAnsi="Arial" w:cs="Arial"/>
                <w:color w:val="auto"/>
                <w:sz w:val="20"/>
                <w:szCs w:val="20"/>
              </w:rPr>
              <w:t xml:space="preserve">, </w:t>
            </w:r>
            <w:r>
              <w:rPr>
                <w:rFonts w:ascii="Arial" w:hAnsi="Arial" w:cs="Arial"/>
                <w:color w:val="auto"/>
                <w:sz w:val="20"/>
                <w:szCs w:val="20"/>
              </w:rPr>
              <w:t>xxxxxxxxxxxxxxxxxx</w:t>
            </w:r>
            <w:r w:rsidR="00C118CD" w:rsidRPr="00F76249">
              <w:rPr>
                <w:rFonts w:ascii="Arial" w:hAnsi="Arial" w:cs="Arial"/>
                <w:color w:val="auto"/>
                <w:sz w:val="20"/>
                <w:szCs w:val="20"/>
              </w:rPr>
              <w:t>@centrum83.cz</w:t>
            </w:r>
          </w:p>
        </w:tc>
        <w:tc>
          <w:tcPr>
            <w:tcW w:w="236" w:type="dxa"/>
            <w:tcBorders>
              <w:left w:val="single" w:sz="4" w:space="0" w:color="000000"/>
            </w:tcBorders>
            <w:shd w:val="clear" w:color="auto" w:fill="auto"/>
            <w:vAlign w:val="center"/>
          </w:tcPr>
          <w:p w14:paraId="75A58015" w14:textId="77777777" w:rsidR="008C2D2D" w:rsidRPr="00F76249" w:rsidRDefault="008C2D2D" w:rsidP="007420C7">
            <w:pPr>
              <w:tabs>
                <w:tab w:val="num" w:pos="142"/>
              </w:tabs>
              <w:snapToGrid w:val="0"/>
              <w:ind w:left="142"/>
              <w:rPr>
                <w:rFonts w:ascii="Arial" w:hAnsi="Arial" w:cs="Arial"/>
                <w:color w:val="auto"/>
                <w:sz w:val="20"/>
                <w:szCs w:val="20"/>
              </w:rPr>
            </w:pPr>
          </w:p>
        </w:tc>
      </w:tr>
    </w:tbl>
    <w:p w14:paraId="63449632" w14:textId="77777777" w:rsidR="008539D7" w:rsidRPr="00F76249" w:rsidRDefault="008539D7" w:rsidP="007420C7">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5942F300" w14:textId="77777777" w:rsidR="008C2D2D" w:rsidRPr="00F76249" w:rsidRDefault="008C2D2D" w:rsidP="008C2D2D">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p>
    <w:p w14:paraId="50B0EDC4" w14:textId="77777777" w:rsidR="00502FED" w:rsidRPr="00502FED" w:rsidRDefault="008539D7" w:rsidP="008C2D2D">
      <w:pPr>
        <w:numPr>
          <w:ilvl w:val="0"/>
          <w:numId w:val="6"/>
        </w:numPr>
        <w:tabs>
          <w:tab w:val="clear" w:pos="0"/>
          <w:tab w:val="num" w:pos="142"/>
        </w:tabs>
        <w:suppressAutoHyphens/>
        <w:spacing w:after="0" w:line="240" w:lineRule="auto"/>
        <w:ind w:left="142" w:firstLine="0"/>
        <w:rPr>
          <w:rFonts w:ascii="Arial" w:hAnsi="Arial" w:cs="Arial"/>
          <w:b/>
          <w:bCs/>
          <w:color w:val="auto"/>
          <w:sz w:val="20"/>
          <w:szCs w:val="20"/>
        </w:rPr>
      </w:pPr>
      <w:r w:rsidRPr="00F76249">
        <w:rPr>
          <w:rFonts w:ascii="Arial" w:eastAsia="Arial" w:hAnsi="Arial" w:cs="Arial"/>
          <w:b/>
          <w:bCs/>
          <w:color w:val="auto"/>
          <w:sz w:val="20"/>
          <w:szCs w:val="20"/>
        </w:rPr>
        <w:t>Předmět a specifikace objednávky</w:t>
      </w:r>
      <w:r w:rsidRPr="00F76249">
        <w:rPr>
          <w:rFonts w:ascii="Arial" w:eastAsia="Arial" w:hAnsi="Arial" w:cs="Arial"/>
          <w:b/>
          <w:color w:val="auto"/>
          <w:sz w:val="20"/>
          <w:szCs w:val="20"/>
        </w:rPr>
        <w:t>:</w:t>
      </w:r>
      <w:r w:rsidR="009E3F2D" w:rsidRPr="00F76249">
        <w:rPr>
          <w:rFonts w:ascii="Arial" w:eastAsia="Arial" w:hAnsi="Arial" w:cs="Arial"/>
          <w:b/>
          <w:color w:val="auto"/>
          <w:sz w:val="20"/>
          <w:szCs w:val="20"/>
        </w:rPr>
        <w:t xml:space="preserve"> </w:t>
      </w:r>
    </w:p>
    <w:p w14:paraId="787123FC" w14:textId="7C0592DC" w:rsidR="008539D7" w:rsidRPr="00502FED" w:rsidRDefault="009A164F" w:rsidP="008C2D2D">
      <w:pPr>
        <w:numPr>
          <w:ilvl w:val="0"/>
          <w:numId w:val="6"/>
        </w:numPr>
        <w:tabs>
          <w:tab w:val="clear" w:pos="0"/>
          <w:tab w:val="num" w:pos="142"/>
        </w:tabs>
        <w:suppressAutoHyphens/>
        <w:spacing w:after="0" w:line="240" w:lineRule="auto"/>
        <w:ind w:left="142" w:firstLine="0"/>
        <w:rPr>
          <w:rFonts w:ascii="Arial" w:hAnsi="Arial" w:cs="Arial"/>
          <w:bCs/>
          <w:color w:val="auto"/>
          <w:sz w:val="20"/>
          <w:szCs w:val="20"/>
        </w:rPr>
      </w:pPr>
      <w:r w:rsidRPr="00502FED">
        <w:rPr>
          <w:rFonts w:ascii="Arial" w:eastAsia="Arial" w:hAnsi="Arial" w:cs="Arial"/>
          <w:bCs/>
          <w:color w:val="auto"/>
          <w:sz w:val="20"/>
          <w:szCs w:val="20"/>
        </w:rPr>
        <w:t xml:space="preserve">Výměna 10 ks svítidel veřejného osvětlení v areálu </w:t>
      </w:r>
      <w:r w:rsidR="00502FED" w:rsidRPr="00502FED">
        <w:rPr>
          <w:rFonts w:ascii="Arial" w:eastAsia="Arial" w:hAnsi="Arial" w:cs="Arial"/>
          <w:bCs/>
          <w:color w:val="auto"/>
          <w:sz w:val="20"/>
          <w:szCs w:val="20"/>
        </w:rPr>
        <w:t>Centrum 83, Václavkova 950, Mladá Boleslav</w:t>
      </w:r>
      <w:r w:rsidR="00502FED">
        <w:rPr>
          <w:rFonts w:ascii="Arial" w:eastAsia="Arial" w:hAnsi="Arial" w:cs="Arial"/>
          <w:bCs/>
          <w:color w:val="auto"/>
          <w:sz w:val="20"/>
          <w:szCs w:val="20"/>
        </w:rPr>
        <w:t xml:space="preserve">, dle cenové nabídky ze dne </w:t>
      </w:r>
      <w:proofErr w:type="gramStart"/>
      <w:r w:rsidR="00502FED">
        <w:rPr>
          <w:rFonts w:ascii="Arial" w:eastAsia="Arial" w:hAnsi="Arial" w:cs="Arial"/>
          <w:bCs/>
          <w:color w:val="auto"/>
          <w:sz w:val="20"/>
          <w:szCs w:val="20"/>
        </w:rPr>
        <w:t>21.10.2022</w:t>
      </w:r>
      <w:proofErr w:type="gramEnd"/>
    </w:p>
    <w:p w14:paraId="7CEF2DDB" w14:textId="77777777" w:rsidR="007420C7" w:rsidRPr="00F76249" w:rsidRDefault="007420C7" w:rsidP="007420C7">
      <w:pPr>
        <w:tabs>
          <w:tab w:val="num" w:pos="142"/>
        </w:tabs>
        <w:ind w:left="142"/>
        <w:jc w:val="both"/>
        <w:rPr>
          <w:rFonts w:ascii="Arial" w:eastAsia="Arial" w:hAnsi="Arial" w:cs="Arial"/>
          <w:color w:val="auto"/>
          <w:sz w:val="20"/>
          <w:szCs w:val="20"/>
        </w:rPr>
      </w:pPr>
    </w:p>
    <w:p w14:paraId="1E4763E8" w14:textId="0CE67FB4" w:rsidR="007420C7" w:rsidRPr="00F76249" w:rsidRDefault="007420C7" w:rsidP="007420C7">
      <w:pPr>
        <w:tabs>
          <w:tab w:val="num" w:pos="142"/>
        </w:tabs>
        <w:spacing w:line="240" w:lineRule="auto"/>
        <w:ind w:left="142"/>
        <w:rPr>
          <w:b/>
          <w:color w:val="auto"/>
          <w:sz w:val="24"/>
        </w:rPr>
      </w:pPr>
      <w:r w:rsidRPr="00F76249">
        <w:rPr>
          <w:rFonts w:ascii="Arial" w:eastAsia="Arial" w:hAnsi="Arial" w:cs="Arial"/>
          <w:b/>
          <w:color w:val="auto"/>
          <w:sz w:val="20"/>
          <w:szCs w:val="20"/>
        </w:rPr>
        <w:t xml:space="preserve">Termín dokončení plnění: </w:t>
      </w:r>
      <w:proofErr w:type="gramStart"/>
      <w:r w:rsidR="00502FED">
        <w:rPr>
          <w:rFonts w:ascii="Arial" w:eastAsia="Arial" w:hAnsi="Arial" w:cs="Arial"/>
          <w:b/>
          <w:color w:val="auto"/>
          <w:sz w:val="20"/>
          <w:szCs w:val="20"/>
        </w:rPr>
        <w:t>31.12.</w:t>
      </w:r>
      <w:r w:rsidR="00F76249" w:rsidRPr="00F76249">
        <w:rPr>
          <w:rFonts w:ascii="Arial" w:eastAsia="Arial" w:hAnsi="Arial" w:cs="Arial"/>
          <w:b/>
          <w:color w:val="auto"/>
          <w:sz w:val="20"/>
          <w:szCs w:val="20"/>
        </w:rPr>
        <w:t>2022</w:t>
      </w:r>
      <w:proofErr w:type="gramEnd"/>
    </w:p>
    <w:tbl>
      <w:tblPr>
        <w:tblStyle w:val="Mkatabulky"/>
        <w:tblW w:w="0" w:type="auto"/>
        <w:tblLook w:val="04A0" w:firstRow="1" w:lastRow="0" w:firstColumn="1" w:lastColumn="0" w:noHBand="0" w:noVBand="1"/>
      </w:tblPr>
      <w:tblGrid>
        <w:gridCol w:w="3681"/>
        <w:gridCol w:w="1984"/>
        <w:gridCol w:w="3964"/>
      </w:tblGrid>
      <w:tr w:rsidR="00F76249" w:rsidRPr="00F76249" w14:paraId="5207D343" w14:textId="77777777" w:rsidTr="007420C7">
        <w:trPr>
          <w:trHeight w:val="351"/>
        </w:trPr>
        <w:tc>
          <w:tcPr>
            <w:tcW w:w="3681" w:type="dxa"/>
          </w:tcPr>
          <w:p w14:paraId="33D07B0C" w14:textId="41C0660C" w:rsidR="007420C7" w:rsidRPr="00F76249" w:rsidRDefault="007420C7" w:rsidP="007420C7">
            <w:pPr>
              <w:tabs>
                <w:tab w:val="num" w:pos="142"/>
              </w:tabs>
              <w:spacing w:after="200"/>
              <w:ind w:left="142"/>
              <w:rPr>
                <w:b/>
                <w:bCs/>
                <w:color w:val="auto"/>
                <w:sz w:val="24"/>
              </w:rPr>
            </w:pPr>
            <w:r w:rsidRPr="00F76249">
              <w:rPr>
                <w:rFonts w:ascii="Arial" w:eastAsia="Arial" w:hAnsi="Arial" w:cs="Arial"/>
                <w:color w:val="auto"/>
                <w:sz w:val="20"/>
                <w:szCs w:val="20"/>
              </w:rPr>
              <w:t>Cena celkem bez DPH</w:t>
            </w:r>
          </w:p>
        </w:tc>
        <w:tc>
          <w:tcPr>
            <w:tcW w:w="1984" w:type="dxa"/>
          </w:tcPr>
          <w:p w14:paraId="781A9343" w14:textId="2587D666" w:rsidR="007420C7" w:rsidRPr="00F76249" w:rsidRDefault="007420C7" w:rsidP="007420C7">
            <w:pPr>
              <w:tabs>
                <w:tab w:val="num" w:pos="142"/>
              </w:tabs>
              <w:spacing w:after="200"/>
              <w:ind w:left="142"/>
              <w:rPr>
                <w:color w:val="auto"/>
                <w:sz w:val="24"/>
              </w:rPr>
            </w:pPr>
            <w:r w:rsidRPr="00F76249">
              <w:rPr>
                <w:rFonts w:ascii="Arial" w:eastAsia="Arial" w:hAnsi="Arial" w:cs="Arial"/>
                <w:color w:val="auto"/>
                <w:sz w:val="20"/>
                <w:szCs w:val="20"/>
              </w:rPr>
              <w:t>Výše DPH v %</w:t>
            </w:r>
          </w:p>
        </w:tc>
        <w:tc>
          <w:tcPr>
            <w:tcW w:w="3964" w:type="dxa"/>
          </w:tcPr>
          <w:p w14:paraId="7258C198" w14:textId="54A10EC4" w:rsidR="007420C7" w:rsidRPr="00F76249" w:rsidRDefault="007420C7" w:rsidP="007420C7">
            <w:pPr>
              <w:numPr>
                <w:ilvl w:val="0"/>
                <w:numId w:val="6"/>
              </w:numPr>
              <w:tabs>
                <w:tab w:val="clear" w:pos="0"/>
                <w:tab w:val="num" w:pos="142"/>
              </w:tabs>
              <w:suppressAutoHyphens/>
              <w:ind w:left="142" w:firstLine="0"/>
              <w:rPr>
                <w:rFonts w:ascii="Arial" w:eastAsia="Arial" w:hAnsi="Arial" w:cs="Arial"/>
                <w:b/>
                <w:bCs/>
                <w:color w:val="auto"/>
                <w:sz w:val="20"/>
                <w:szCs w:val="20"/>
              </w:rPr>
            </w:pPr>
            <w:r w:rsidRPr="00F76249">
              <w:rPr>
                <w:rFonts w:ascii="Arial" w:eastAsia="Arial" w:hAnsi="Arial" w:cs="Arial"/>
                <w:b/>
                <w:bCs/>
                <w:color w:val="auto"/>
                <w:sz w:val="20"/>
                <w:szCs w:val="20"/>
              </w:rPr>
              <w:t>Cena celkem s DPH</w:t>
            </w:r>
          </w:p>
        </w:tc>
      </w:tr>
      <w:tr w:rsidR="007420C7" w:rsidRPr="00F76249" w14:paraId="119C7207" w14:textId="77777777" w:rsidTr="007420C7">
        <w:trPr>
          <w:trHeight w:val="332"/>
        </w:trPr>
        <w:tc>
          <w:tcPr>
            <w:tcW w:w="3681" w:type="dxa"/>
          </w:tcPr>
          <w:p w14:paraId="114092AD" w14:textId="01A7E26C" w:rsidR="007420C7" w:rsidRPr="00502FED" w:rsidRDefault="00502FED" w:rsidP="00502FED">
            <w:pPr>
              <w:jc w:val="center"/>
              <w:rPr>
                <w:rFonts w:ascii="Calibri" w:eastAsia="Times New Roman" w:hAnsi="Calibri" w:cs="Calibri"/>
                <w:b/>
                <w:color w:val="auto"/>
                <w:sz w:val="20"/>
                <w:szCs w:val="20"/>
              </w:rPr>
            </w:pPr>
            <w:r w:rsidRPr="00502FED">
              <w:rPr>
                <w:rFonts w:ascii="Calibri" w:eastAsia="Times New Roman" w:hAnsi="Calibri" w:cs="Calibri"/>
                <w:b/>
                <w:color w:val="auto"/>
                <w:sz w:val="20"/>
                <w:szCs w:val="20"/>
              </w:rPr>
              <w:t>99</w:t>
            </w:r>
            <w:r w:rsidR="00F40914">
              <w:rPr>
                <w:rFonts w:ascii="Calibri" w:eastAsia="Times New Roman" w:hAnsi="Calibri" w:cs="Calibri"/>
                <w:b/>
                <w:color w:val="auto"/>
                <w:sz w:val="20"/>
                <w:szCs w:val="20"/>
              </w:rPr>
              <w:t xml:space="preserve"> </w:t>
            </w:r>
            <w:r w:rsidRPr="00502FED">
              <w:rPr>
                <w:rFonts w:ascii="Calibri" w:eastAsia="Times New Roman" w:hAnsi="Calibri" w:cs="Calibri"/>
                <w:b/>
                <w:color w:val="auto"/>
                <w:sz w:val="20"/>
                <w:szCs w:val="20"/>
              </w:rPr>
              <w:t>980,-</w:t>
            </w:r>
          </w:p>
        </w:tc>
        <w:tc>
          <w:tcPr>
            <w:tcW w:w="1984" w:type="dxa"/>
          </w:tcPr>
          <w:p w14:paraId="5916270E" w14:textId="20A60A20" w:rsidR="007420C7" w:rsidRPr="00502FED" w:rsidRDefault="00502FED" w:rsidP="00502FED">
            <w:pPr>
              <w:jc w:val="center"/>
              <w:rPr>
                <w:rFonts w:eastAsia="Times New Roman" w:cstheme="minorHAnsi"/>
                <w:bCs/>
                <w:color w:val="auto"/>
                <w:sz w:val="20"/>
                <w:szCs w:val="20"/>
              </w:rPr>
            </w:pPr>
            <w:r>
              <w:rPr>
                <w:rFonts w:eastAsia="Times New Roman" w:cstheme="minorHAnsi"/>
                <w:bCs/>
                <w:color w:val="auto"/>
                <w:sz w:val="20"/>
                <w:szCs w:val="20"/>
              </w:rPr>
              <w:t>20</w:t>
            </w:r>
            <w:r w:rsidR="00F40914">
              <w:rPr>
                <w:rFonts w:eastAsia="Times New Roman" w:cstheme="minorHAnsi"/>
                <w:bCs/>
                <w:color w:val="auto"/>
                <w:sz w:val="20"/>
                <w:szCs w:val="20"/>
              </w:rPr>
              <w:t xml:space="preserve"> </w:t>
            </w:r>
            <w:r>
              <w:rPr>
                <w:rFonts w:eastAsia="Times New Roman" w:cstheme="minorHAnsi"/>
                <w:bCs/>
                <w:color w:val="auto"/>
                <w:sz w:val="20"/>
                <w:szCs w:val="20"/>
              </w:rPr>
              <w:t>995,80</w:t>
            </w:r>
          </w:p>
        </w:tc>
        <w:tc>
          <w:tcPr>
            <w:tcW w:w="3964" w:type="dxa"/>
          </w:tcPr>
          <w:p w14:paraId="41E537DA" w14:textId="1CDF2CA5" w:rsidR="007420C7" w:rsidRPr="00F76249" w:rsidRDefault="00502FED" w:rsidP="00502FED">
            <w:pPr>
              <w:numPr>
                <w:ilvl w:val="0"/>
                <w:numId w:val="6"/>
              </w:numPr>
              <w:tabs>
                <w:tab w:val="clear" w:pos="0"/>
                <w:tab w:val="num" w:pos="142"/>
              </w:tabs>
              <w:suppressAutoHyphens/>
              <w:ind w:left="142" w:firstLine="0"/>
              <w:jc w:val="center"/>
              <w:rPr>
                <w:rFonts w:ascii="Arial" w:eastAsia="Arial" w:hAnsi="Arial" w:cs="Arial"/>
                <w:b/>
                <w:bCs/>
                <w:color w:val="auto"/>
                <w:sz w:val="20"/>
                <w:szCs w:val="20"/>
              </w:rPr>
            </w:pPr>
            <w:r>
              <w:rPr>
                <w:rFonts w:ascii="Arial" w:eastAsia="Arial" w:hAnsi="Arial" w:cs="Arial"/>
                <w:b/>
                <w:bCs/>
                <w:color w:val="auto"/>
                <w:sz w:val="20"/>
                <w:szCs w:val="20"/>
              </w:rPr>
              <w:t>120</w:t>
            </w:r>
            <w:r w:rsidR="00F40914">
              <w:rPr>
                <w:rFonts w:ascii="Arial" w:eastAsia="Arial" w:hAnsi="Arial" w:cs="Arial"/>
                <w:b/>
                <w:bCs/>
                <w:color w:val="auto"/>
                <w:sz w:val="20"/>
                <w:szCs w:val="20"/>
              </w:rPr>
              <w:t xml:space="preserve"> </w:t>
            </w:r>
            <w:r>
              <w:rPr>
                <w:rFonts w:ascii="Arial" w:eastAsia="Arial" w:hAnsi="Arial" w:cs="Arial"/>
                <w:b/>
                <w:bCs/>
                <w:color w:val="auto"/>
                <w:sz w:val="20"/>
                <w:szCs w:val="20"/>
              </w:rPr>
              <w:t>975,80</w:t>
            </w:r>
          </w:p>
        </w:tc>
      </w:tr>
    </w:tbl>
    <w:p w14:paraId="39CF2320" w14:textId="77777777" w:rsidR="007420C7" w:rsidRPr="00F76249" w:rsidRDefault="007420C7" w:rsidP="007420C7">
      <w:pPr>
        <w:numPr>
          <w:ilvl w:val="0"/>
          <w:numId w:val="6"/>
        </w:numPr>
        <w:tabs>
          <w:tab w:val="clear" w:pos="0"/>
          <w:tab w:val="num" w:pos="142"/>
        </w:tabs>
        <w:suppressAutoHyphens/>
        <w:spacing w:after="0" w:line="240" w:lineRule="auto"/>
        <w:ind w:left="142" w:firstLine="0"/>
        <w:rPr>
          <w:color w:val="auto"/>
          <w:sz w:val="24"/>
        </w:rPr>
      </w:pPr>
    </w:p>
    <w:p w14:paraId="4F6C96D0" w14:textId="28FFB01C" w:rsidR="00F556BE" w:rsidRPr="00F76249" w:rsidRDefault="007420C7" w:rsidP="00502FED">
      <w:pPr>
        <w:tabs>
          <w:tab w:val="num" w:pos="142"/>
        </w:tabs>
        <w:ind w:left="142"/>
        <w:jc w:val="both"/>
        <w:rPr>
          <w:rFonts w:ascii="Arial" w:eastAsia="Arial" w:hAnsi="Arial" w:cs="Arial"/>
          <w:color w:val="auto"/>
          <w:sz w:val="20"/>
          <w:szCs w:val="20"/>
        </w:rPr>
      </w:pPr>
      <w:r w:rsidRPr="00F76249">
        <w:rPr>
          <w:rFonts w:ascii="Arial" w:eastAsia="Arial" w:hAnsi="Arial" w:cs="Arial"/>
          <w:b/>
          <w:color w:val="auto"/>
          <w:sz w:val="20"/>
          <w:szCs w:val="20"/>
        </w:rPr>
        <w:t>Do faktury prosím uvádějte text:</w:t>
      </w:r>
      <w:r w:rsidRPr="00F76249">
        <w:rPr>
          <w:rFonts w:ascii="Arial" w:eastAsia="Arial" w:hAnsi="Arial" w:cs="Arial"/>
          <w:color w:val="auto"/>
          <w:sz w:val="20"/>
          <w:szCs w:val="20"/>
        </w:rPr>
        <w:t xml:space="preserve"> Fakturujeme Vám na základě objednávky č.</w:t>
      </w:r>
      <w:r w:rsidR="00502FED">
        <w:rPr>
          <w:rFonts w:ascii="Arial" w:eastAsia="Arial" w:hAnsi="Arial" w:cs="Arial"/>
          <w:color w:val="auto"/>
          <w:sz w:val="20"/>
          <w:szCs w:val="20"/>
        </w:rPr>
        <w:t>109</w:t>
      </w:r>
      <w:r w:rsidRPr="00F76249">
        <w:rPr>
          <w:rFonts w:ascii="Arial" w:eastAsia="Arial" w:hAnsi="Arial" w:cs="Arial"/>
          <w:color w:val="auto"/>
          <w:sz w:val="20"/>
          <w:szCs w:val="20"/>
        </w:rPr>
        <w:t xml:space="preserve">/00874680/2022 ze dne </w:t>
      </w:r>
      <w:proofErr w:type="gramStart"/>
      <w:r w:rsidR="00502FED">
        <w:rPr>
          <w:rFonts w:ascii="Arial" w:eastAsia="Arial" w:hAnsi="Arial" w:cs="Arial"/>
          <w:color w:val="auto"/>
          <w:sz w:val="20"/>
          <w:szCs w:val="20"/>
        </w:rPr>
        <w:t>24.10.</w:t>
      </w:r>
      <w:r w:rsidRPr="00F76249">
        <w:rPr>
          <w:rFonts w:ascii="Arial" w:eastAsia="Arial" w:hAnsi="Arial" w:cs="Arial"/>
          <w:color w:val="auto"/>
          <w:sz w:val="20"/>
          <w:szCs w:val="20"/>
        </w:rPr>
        <w:t>2022</w:t>
      </w:r>
      <w:proofErr w:type="gramEnd"/>
      <w:r w:rsidRPr="00F76249">
        <w:rPr>
          <w:rFonts w:ascii="Arial" w:eastAsia="Arial" w:hAnsi="Arial" w:cs="Arial"/>
          <w:color w:val="auto"/>
          <w:sz w:val="20"/>
          <w:szCs w:val="20"/>
        </w:rPr>
        <w:t xml:space="preserve"> za </w:t>
      </w:r>
      <w:r w:rsidR="00502FED">
        <w:rPr>
          <w:rFonts w:ascii="Arial" w:eastAsia="Arial" w:hAnsi="Arial" w:cs="Arial"/>
          <w:color w:val="auto"/>
          <w:sz w:val="20"/>
          <w:szCs w:val="20"/>
        </w:rPr>
        <w:t>výměnu svítidel veřejného osvětlení v areálu Centrum 83.</w:t>
      </w:r>
    </w:p>
    <w:p w14:paraId="20D74610" w14:textId="3561AE42" w:rsidR="008539D7" w:rsidRPr="00F76249" w:rsidRDefault="00C118CD" w:rsidP="00C118CD">
      <w:pPr>
        <w:tabs>
          <w:tab w:val="num" w:pos="142"/>
        </w:tabs>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 xml:space="preserve">za objednatele: </w:t>
      </w:r>
      <w:r w:rsidRPr="00F76249">
        <w:rPr>
          <w:rFonts w:ascii="Arial" w:hAnsi="Arial" w:cs="Arial"/>
          <w:color w:val="auto"/>
          <w:sz w:val="20"/>
          <w:szCs w:val="20"/>
        </w:rPr>
        <w:t>………….………………………………</w:t>
      </w:r>
    </w:p>
    <w:p w14:paraId="420E374A" w14:textId="77777777" w:rsidR="007420C7" w:rsidRPr="00F76249" w:rsidRDefault="007420C7" w:rsidP="008539D7">
      <w:pPr>
        <w:tabs>
          <w:tab w:val="num" w:pos="142"/>
        </w:tabs>
        <w:ind w:left="142"/>
        <w:rPr>
          <w:rFonts w:ascii="Arial" w:hAnsi="Arial" w:cs="Arial"/>
          <w:b/>
          <w:color w:val="auto"/>
          <w:sz w:val="20"/>
          <w:szCs w:val="20"/>
        </w:rPr>
      </w:pPr>
    </w:p>
    <w:p w14:paraId="7DA78F3A" w14:textId="77777777" w:rsidR="008539D7" w:rsidRPr="00F76249" w:rsidRDefault="008539D7" w:rsidP="008539D7">
      <w:pPr>
        <w:tabs>
          <w:tab w:val="num" w:pos="142"/>
        </w:tabs>
        <w:ind w:left="142"/>
        <w:rPr>
          <w:rFonts w:ascii="Arial" w:hAnsi="Arial" w:cs="Arial"/>
          <w:color w:val="auto"/>
          <w:sz w:val="20"/>
          <w:szCs w:val="20"/>
        </w:rPr>
      </w:pPr>
      <w:r w:rsidRPr="00F76249">
        <w:rPr>
          <w:rFonts w:ascii="Arial" w:hAnsi="Arial" w:cs="Arial"/>
          <w:b/>
          <w:color w:val="auto"/>
          <w:sz w:val="20"/>
          <w:szCs w:val="20"/>
        </w:rPr>
        <w:t xml:space="preserve">Potvrzení objednávky: </w:t>
      </w:r>
      <w:r w:rsidRPr="00F76249">
        <w:rPr>
          <w:rFonts w:ascii="Arial" w:hAnsi="Arial" w:cs="Arial"/>
          <w:color w:val="auto"/>
          <w:sz w:val="20"/>
          <w:szCs w:val="20"/>
        </w:rPr>
        <w:t>dodavatel objednávku přijímá a souhlasí s jejími podmínkami.</w:t>
      </w:r>
      <w:bookmarkStart w:id="0" w:name="_GoBack"/>
      <w:bookmarkEnd w:id="0"/>
    </w:p>
    <w:p w14:paraId="03BBE58B" w14:textId="25301E7C" w:rsidR="008539D7" w:rsidRPr="00F76249" w:rsidRDefault="00C118CD" w:rsidP="007420C7">
      <w:pPr>
        <w:tabs>
          <w:tab w:val="num" w:pos="142"/>
        </w:tabs>
        <w:spacing w:before="480"/>
        <w:ind w:left="142"/>
        <w:jc w:val="center"/>
        <w:rPr>
          <w:rFonts w:ascii="Arial" w:hAnsi="Arial" w:cs="Arial"/>
          <w:color w:val="auto"/>
          <w:sz w:val="20"/>
          <w:szCs w:val="20"/>
        </w:rPr>
      </w:pPr>
      <w:r w:rsidRPr="00F76249">
        <w:rPr>
          <w:rFonts w:ascii="Arial" w:hAnsi="Arial" w:cs="Arial"/>
          <w:color w:val="auto"/>
          <w:sz w:val="20"/>
          <w:szCs w:val="20"/>
        </w:rPr>
        <w:t xml:space="preserve">                                                                       </w:t>
      </w:r>
      <w:r w:rsidR="008539D7" w:rsidRPr="00F76249">
        <w:rPr>
          <w:rFonts w:ascii="Arial" w:hAnsi="Arial" w:cs="Arial"/>
          <w:color w:val="auto"/>
          <w:sz w:val="20"/>
          <w:szCs w:val="20"/>
        </w:rPr>
        <w:t>za dodavatele: ………………………………………….</w:t>
      </w:r>
    </w:p>
    <w:p w14:paraId="5A61B539" w14:textId="77777777" w:rsidR="008539D7" w:rsidRPr="00F76249" w:rsidRDefault="000F54BB" w:rsidP="008539D7">
      <w:pPr>
        <w:tabs>
          <w:tab w:val="num" w:pos="142"/>
        </w:tabs>
        <w:ind w:left="142" w:right="-284"/>
        <w:rPr>
          <w:rFonts w:ascii="Arial" w:hAnsi="Arial" w:cs="Arial"/>
          <w:bCs/>
          <w:color w:val="auto"/>
          <w:sz w:val="20"/>
          <w:szCs w:val="20"/>
        </w:rPr>
      </w:pPr>
      <w:r w:rsidRPr="00F76249">
        <w:rPr>
          <w:rFonts w:ascii="Arial" w:hAnsi="Arial" w:cs="Arial"/>
          <w:noProof/>
          <w:color w:val="auto"/>
          <w:sz w:val="20"/>
          <w:szCs w:val="20"/>
        </w:rPr>
        <mc:AlternateContent>
          <mc:Choice Requires="wps">
            <w:drawing>
              <wp:inline distT="0" distB="0" distL="0" distR="0" wp14:anchorId="63C15067" wp14:editId="0A36683F">
                <wp:extent cx="5760720" cy="19050"/>
                <wp:effectExtent l="0" t="3810" r="0" b="0"/>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11F62A" id="Rectangle 3"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AI6AIAACcGAAAOAAAAZHJzL2Uyb0RvYy54bWysVN+vkzAUfjfxf2j6zqUwGINcZrbdzZhc&#10;9car8bmDAo3QkrYbuxr/d0/LtrupD0aFhPTQ09Pv+86P21eHrkV7pjSXIsfBDcGIiUKWXNQ5/vRx&#10;480w0oaKkrZSsBw/MY1fzV++uB36jIWykW3JFIIgQmdDn+PGmD7zfV00rKP6RvZMwGYlVUcNmKr2&#10;S0UHiN61fkjI1B+kKnslC6Y1/L0bN/Hcxa8qVpj3VaWZQW2OAZtxX+W+W/v157c0qxXtG14cYdC/&#10;QNFRLuDSc6g7aijaKf5LqI4XSmpZmZtCdr6sKl4wxwHYBOQnNo8N7ZnjAuLo/iyT/n9hi3f7B4V4&#10;CbmLMBK0gxx9ANWoqFuGJlafodcZuD32D8oy1P29LL5oJOSqAS+2UEoODaMloAqsv391wBoajqLt&#10;8FaWEJ3ujHRSHSrV2YAgAjq4jDydM8IOBhXwM06mJAkhcQXsBSmJXcZ8mp0O90qb10x2yC5yrAC6&#10;C07399pYMDQ7uTjwsuXlhretM1S9XbUK7SkUx4LY1+EHjpdurbDOQtpjY8TxD3PlNV5DM0AMS+tp&#10;sbvUf0uDMCLLMPU201niRZso9tKEzDwSpMt0SqI0utt8t3CDKGt4WTJxzwU7lWEQ/Vmajw0xFpAr&#10;RDTkOI3D2ClxxUVfUp5E03gR/Y6ykjtRAlea2cSuj2tDeTuu/WvETmagfc1+sYlJEk1mXpLEEy+a&#10;rIm3nG1W3mIVTKfJerlaroNr9munqP53ARyQU3qsIXeGqcemHFDJbZ1M4jQMMBgwCsKE2Acj2tYw&#10;wwqjMFLSfOamcQ1oi9LGuNJuRux71O4cfRTi+eILnY7cnqWCyjzVjOsY2yRjs21l+QQNAxhcV8B0&#10;hUUj1VeMBphUORYwSjFq3whouTSIIjvYnBHFrlnU5c72coeKAgIdSY7GyozjcNcrXjdwU+DYCrmA&#10;Rq24ayLbxCMqwG8NmEaOyXFy2nF3aTuv5/k+/wEAAP//AwBQSwMEFAAGAAgAAAAhABoRyErcAAAA&#10;AwEAAA8AAABkcnMvZG93bnJldi54bWxMj09Lw0AQxe+C32EZwZvdtYJtYybFP1REELER8TjNjkk0&#10;Oxuz2zZ+e1cvehl4vMd7v8mXo+vUjofQekE4nRhQLJW3rdQIz+XqZA4qRBJLnRdG+OIAy+LwIKfM&#10;+r088W4da5VKJGSE0MTYZ1qHqmFHYeJ7luS9+cFRTHKotR1on8pdp6fGnGtHraSFhnq+brj6WG8d&#10;wjuVt4vP+9lDefOyemxftb27mkfE46Px8gJU5DH+heEHP6FDkZg2fis2qA4hPRJ/b/IWZjYFtUE4&#10;M6CLXP9nL74BAAD//wMAUEsBAi0AFAAGAAgAAAAhALaDOJL+AAAA4QEAABMAAAAAAAAAAAAAAAAA&#10;AAAAAFtDb250ZW50X1R5cGVzXS54bWxQSwECLQAUAAYACAAAACEAOP0h/9YAAACUAQAACwAAAAAA&#10;AAAAAAAAAAAvAQAAX3JlbHMvLnJlbHNQSwECLQAUAAYACAAAACEAzf9gCOgCAAAnBgAADgAAAAAA&#10;AAAAAAAAAAAuAgAAZHJzL2Uyb0RvYy54bWxQSwECLQAUAAYACAAAACEAGhHIStwAAAADAQAADwAA&#10;AAAAAAAAAAAAAABCBQAAZHJzL2Rvd25yZXYueG1sUEsFBgAAAAAEAAQA8wAAAEsGAAAAAA==&#10;" fillcolor="#a0a0a0" stroked="f" strokecolor="#3465a4">
                <v:stroke joinstyle="round"/>
                <w10:anchorlock/>
              </v:rect>
            </w:pict>
          </mc:Fallback>
        </mc:AlternateContent>
      </w:r>
    </w:p>
    <w:p w14:paraId="71724098" w14:textId="77777777" w:rsidR="008539D7" w:rsidRPr="00F76249" w:rsidRDefault="008539D7" w:rsidP="008539D7">
      <w:pPr>
        <w:numPr>
          <w:ilvl w:val="0"/>
          <w:numId w:val="6"/>
        </w:numPr>
        <w:tabs>
          <w:tab w:val="clear" w:pos="0"/>
          <w:tab w:val="num" w:pos="142"/>
        </w:tabs>
        <w:suppressAutoHyphens/>
        <w:spacing w:after="0" w:line="240" w:lineRule="auto"/>
        <w:ind w:left="142" w:right="-851" w:firstLine="0"/>
        <w:rPr>
          <w:rFonts w:ascii="Arial" w:hAnsi="Arial" w:cs="Arial"/>
          <w:color w:val="auto"/>
          <w:sz w:val="20"/>
          <w:szCs w:val="20"/>
        </w:rPr>
      </w:pPr>
      <w:r w:rsidRPr="00F76249">
        <w:rPr>
          <w:rFonts w:ascii="Arial" w:hAnsi="Arial" w:cs="Arial"/>
          <w:bCs/>
          <w:color w:val="auto"/>
          <w:sz w:val="20"/>
          <w:szCs w:val="20"/>
        </w:rPr>
        <w:t xml:space="preserve">Fakturu </w:t>
      </w:r>
      <w:r w:rsidR="00CF7106" w:rsidRPr="00F76249">
        <w:rPr>
          <w:rFonts w:ascii="Arial" w:hAnsi="Arial" w:cs="Arial"/>
          <w:bCs/>
          <w:color w:val="auto"/>
          <w:sz w:val="20"/>
          <w:szCs w:val="20"/>
        </w:rPr>
        <w:t xml:space="preserve">prosím předejte společně s dodávkou, případně </w:t>
      </w:r>
      <w:r w:rsidRPr="00F76249">
        <w:rPr>
          <w:rFonts w:ascii="Arial" w:hAnsi="Arial" w:cs="Arial"/>
          <w:bCs/>
          <w:color w:val="auto"/>
          <w:sz w:val="20"/>
          <w:szCs w:val="20"/>
        </w:rPr>
        <w:t>zašlete na adresu:</w:t>
      </w:r>
    </w:p>
    <w:p w14:paraId="4724EED8" w14:textId="322FA9F1" w:rsidR="008539D7" w:rsidRPr="00F76249" w:rsidRDefault="008539D7" w:rsidP="008539D7">
      <w:pPr>
        <w:tabs>
          <w:tab w:val="num" w:pos="142"/>
        </w:tabs>
        <w:ind w:left="142"/>
        <w:rPr>
          <w:rFonts w:ascii="Arial" w:hAnsi="Arial" w:cs="Arial"/>
          <w:color w:val="auto"/>
        </w:rPr>
      </w:pPr>
      <w:r w:rsidRPr="00F76249">
        <w:rPr>
          <w:rFonts w:ascii="Arial" w:hAnsi="Arial" w:cs="Arial"/>
          <w:color w:val="auto"/>
          <w:sz w:val="20"/>
          <w:szCs w:val="20"/>
        </w:rPr>
        <w:t xml:space="preserve">Centrum 83, poskytovatel sociálních služeb, </w:t>
      </w:r>
      <w:r w:rsidR="007420C7" w:rsidRPr="00F76249">
        <w:rPr>
          <w:rFonts w:ascii="Arial" w:hAnsi="Arial" w:cs="Arial"/>
          <w:color w:val="auto"/>
          <w:sz w:val="20"/>
          <w:szCs w:val="20"/>
        </w:rPr>
        <w:t>Václavkova 950</w:t>
      </w:r>
      <w:r w:rsidRPr="00F76249">
        <w:rPr>
          <w:rFonts w:ascii="Arial" w:hAnsi="Arial" w:cs="Arial"/>
          <w:color w:val="auto"/>
          <w:sz w:val="20"/>
          <w:szCs w:val="20"/>
        </w:rPr>
        <w:t xml:space="preserve">, 293 01 Mladá Boleslav, </w:t>
      </w:r>
      <w:r w:rsidR="007420C7" w:rsidRPr="00F76249">
        <w:rPr>
          <w:rFonts w:ascii="Arial" w:hAnsi="Arial" w:cs="Arial"/>
          <w:color w:val="auto"/>
          <w:sz w:val="20"/>
          <w:szCs w:val="20"/>
        </w:rPr>
        <w:t>nebo</w:t>
      </w:r>
      <w:r w:rsidRPr="00F76249">
        <w:rPr>
          <w:rFonts w:ascii="Arial" w:hAnsi="Arial" w:cs="Arial"/>
          <w:color w:val="auto"/>
          <w:sz w:val="20"/>
          <w:szCs w:val="20"/>
        </w:rPr>
        <w:t xml:space="preserve"> na e</w:t>
      </w:r>
      <w:r w:rsidR="007420C7" w:rsidRPr="00F76249">
        <w:rPr>
          <w:rFonts w:ascii="Arial" w:hAnsi="Arial" w:cs="Arial"/>
          <w:color w:val="auto"/>
          <w:sz w:val="20"/>
          <w:szCs w:val="20"/>
        </w:rPr>
        <w:t>-</w:t>
      </w:r>
      <w:r w:rsidRPr="00F76249">
        <w:rPr>
          <w:rFonts w:ascii="Arial" w:hAnsi="Arial" w:cs="Arial"/>
          <w:color w:val="auto"/>
          <w:sz w:val="20"/>
          <w:szCs w:val="20"/>
        </w:rPr>
        <w:t xml:space="preserve">mail </w:t>
      </w:r>
      <w:hyperlink r:id="rId8" w:history="1">
        <w:r w:rsidRPr="00F76249">
          <w:rPr>
            <w:rStyle w:val="Hypertextovodkaz"/>
            <w:rFonts w:ascii="Arial" w:hAnsi="Arial" w:cs="Arial"/>
            <w:color w:val="auto"/>
            <w:sz w:val="20"/>
            <w:szCs w:val="20"/>
          </w:rPr>
          <w:t>fakturace@centrum83.cz</w:t>
        </w:r>
      </w:hyperlink>
      <w:r w:rsidR="000F54BB" w:rsidRPr="00F76249">
        <w:rPr>
          <w:rFonts w:ascii="Arial" w:hAnsi="Arial" w:cs="Arial"/>
          <w:noProof/>
          <w:color w:val="auto"/>
        </w:rPr>
        <mc:AlternateContent>
          <mc:Choice Requires="wps">
            <w:drawing>
              <wp:inline distT="0" distB="0" distL="0" distR="0" wp14:anchorId="6449F0C8" wp14:editId="03A715D5">
                <wp:extent cx="5760720" cy="19050"/>
                <wp:effectExtent l="0" t="0" r="0" b="4445"/>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635191" id="Rectangle 4"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h6gIAACcGAAAOAAAAZHJzL2Uyb0RvYy54bWysVE2PmzAQvVfqf7B8ZzEEQkBLVkk2qSpt&#10;21W3Vc8OmGAVbGQ7Iduq/71jQ7JJe6nagoQ8eDx+783H7d2xbdCBKc2lyHFwQzBiopAlF7scf/60&#10;8WYYaUNFSRspWI6fmcZ389evbvsuY6GsZVMyhSCI0Fnf5bg2pst8Xxc1a6m+kR0TsFlJ1VIDptr5&#10;paI9RG8bPyRk6vdSlZ2SBdMa/t4Pm3ju4lcVK8yHqtLMoCbHgM24r3Lfrf3681ua7RTtal6MMOhf&#10;oGgpF3DpOdQ9NRTtFf8tVMsLJbWszE0hW19WFS+Y4wBsAvILm6eadsxxAXF0d5ZJ/7+wxfvDo0K8&#10;hNxNMBK0hRx9BNWo2DUMRVafvtMZuD11j8oy1N2DLL5qJOSqBi+2UEr2NaMloAqsv391wBoajqJt&#10;/06WEJ3ujXRSHSvV2oAgAjq6jDyfM8KOBhXwM06mJAkhcQXsBSmJXcZ8mp0Od0qbN0y2yC5yrAC6&#10;C04PD9pYMDQ7uTjwsuHlhjeNM9Ruu2oUOlAojgWxr8MPHC/dGmGdhbTHhojDH+bKa7iGZoAYltbT&#10;Ynep/54GYUSWYeptprPEizZR7KUJmXkkSJfplERpdL/5YeEGUVbzsmTigQt2KsMg+rM0jw0xFJAr&#10;RNTnOI3D2ClxxUVfUp5E03jhUgwqXbkpuRclcKWZTex6XBvKm2HtXyN2MgPta/aLTUySaDLzkiSe&#10;eNFkTbzlbLPyFqtgOk3Wy9VyHVyzXztF9b8L4ICc0mMNuTdMPdVlj0pu62QSp2GAwYBRECbEPhjR&#10;ZgczrDAKIyXNF25q14C2KG2MK+1mxL5juZyjD0K8XHyh08jtRSrQ/FQzrmNskwzNtpXlMzQMYHBd&#10;AdMVFrVU3zDqYVLlWMAoxah5K6Dl0iCK7GBzRhS7ZlGXO9vLHSoKCDSSHIyVGcbhvlN8V8NNgWMr&#10;5AIateKuiWwTD6gAvzVgGjkm4+S04+7Sdl4v833+EwAA//8DAFBLAwQUAAYACAAAACEAGhHIStwA&#10;AAADAQAADwAAAGRycy9kb3ducmV2LnhtbEyPT0vDQBDF74LfYRnBm921gm1jJsU/VEQQsRHxOM2O&#10;STQ7G7PbNn57Vy96GXi8x3u/yZej69SOh9B6QTidGFAslbet1AjP5epkDipEEkudF0b44gDL4vAg&#10;p8z6vTzxbh1rlUokZITQxNhnWoeqYUdh4nuW5L35wVFMcqi1HWifyl2np8aca0etpIWGer5uuPpY&#10;bx3CO5W3i8/72UN587J6bF+1vbuaR8Tjo/HyAlTkMf6F4Qc/oUORmDZ+KzaoDiE9En9v8hZmNgW1&#10;QTgzoItc/2cvvgEAAP//AwBQSwECLQAUAAYACAAAACEAtoM4kv4AAADhAQAAEwAAAAAAAAAAAAAA&#10;AAAAAAAAW0NvbnRlbnRfVHlwZXNdLnhtbFBLAQItABQABgAIAAAAIQA4/SH/1gAAAJQBAAALAAAA&#10;AAAAAAAAAAAAAC8BAABfcmVscy8ucmVsc1BLAQItABQABgAIAAAAIQB6X+lh6gIAACcGAAAOAAAA&#10;AAAAAAAAAAAAAC4CAABkcnMvZTJvRG9jLnhtbFBLAQItABQABgAIAAAAIQAaEchK3AAAAAMBAAAP&#10;AAAAAAAAAAAAAAAAAEQFAABkcnMvZG93bnJldi54bWxQSwUGAAAAAAQABADzAAAATQYAAAAA&#10;" fillcolor="#a0a0a0" stroked="f" strokecolor="#3465a4">
                <v:stroke joinstyle="round"/>
                <w10:anchorlock/>
              </v:rect>
            </w:pict>
          </mc:Fallback>
        </mc:AlternateContent>
      </w:r>
    </w:p>
    <w:p w14:paraId="6EEBB666" w14:textId="77777777" w:rsidR="002F68F5" w:rsidRPr="00F76249" w:rsidRDefault="008539D7" w:rsidP="007420C7">
      <w:pPr>
        <w:tabs>
          <w:tab w:val="num" w:pos="142"/>
        </w:tabs>
        <w:ind w:left="142" w:right="-284"/>
        <w:jc w:val="both"/>
        <w:rPr>
          <w:rFonts w:ascii="Arial" w:hAnsi="Arial" w:cs="Arial"/>
          <w:i/>
          <w:iCs/>
          <w:color w:val="auto"/>
        </w:rPr>
      </w:pPr>
      <w:r w:rsidRPr="00F76249">
        <w:rPr>
          <w:rFonts w:ascii="Arial" w:hAnsi="Arial" w:cs="Arial"/>
          <w:i/>
          <w:iCs/>
          <w:color w:val="auto"/>
          <w:sz w:val="16"/>
        </w:rPr>
        <w:t>Dodavatel souhlasí se zveřejněním celého obsahu objednávky a prohlašuje, že objednávka neobsahuje obchodní tajemství ani údaje, které by neměly být zveřejněny. Pro případ, že by dodavatel zjistil, že objednávka obsahuje obchodní tajemství popř. údaje, které dle právních předpisů nemají být zveřejněny, zavazuje se obratem předat objednateli kopii objednávky se začerněnými údaji, které nemají být zveřejněny</w:t>
      </w:r>
      <w:r w:rsidRPr="00F76249">
        <w:rPr>
          <w:rFonts w:ascii="Arial" w:hAnsi="Arial" w:cs="Arial"/>
          <w:i/>
          <w:iCs/>
          <w:color w:val="auto"/>
        </w:rPr>
        <w:t>.</w:t>
      </w:r>
    </w:p>
    <w:sectPr w:rsidR="002F68F5" w:rsidRPr="00F76249" w:rsidSect="007420C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991" w:bottom="1276" w:left="1276" w:header="708" w:footer="4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5B62E" w14:textId="77777777" w:rsidR="00B0750E" w:rsidRDefault="00B0750E" w:rsidP="00B321B3">
      <w:r>
        <w:separator/>
      </w:r>
    </w:p>
  </w:endnote>
  <w:endnote w:type="continuationSeparator" w:id="0">
    <w:p w14:paraId="73533921" w14:textId="77777777" w:rsidR="00B0750E" w:rsidRDefault="00B0750E" w:rsidP="00B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1E23" w14:textId="77777777" w:rsidR="00565B77" w:rsidRDefault="00565B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42DA4" w14:textId="77777777" w:rsidR="00855CF1" w:rsidRDefault="000F54BB">
    <w:r>
      <w:rPr>
        <w:noProof/>
      </w:rPr>
      <mc:AlternateContent>
        <mc:Choice Requires="wps">
          <w:drawing>
            <wp:anchor distT="0" distB="0" distL="114300" distR="114300" simplePos="0" relativeHeight="251689984" behindDoc="0" locked="0" layoutInCell="1" allowOverlap="1" wp14:anchorId="2514770E" wp14:editId="1D28180C">
              <wp:simplePos x="0" y="0"/>
              <wp:positionH relativeFrom="column">
                <wp:posOffset>12065</wp:posOffset>
              </wp:positionH>
              <wp:positionV relativeFrom="paragraph">
                <wp:posOffset>207010</wp:posOffset>
              </wp:positionV>
              <wp:extent cx="6272530" cy="0"/>
              <wp:effectExtent l="22225" t="20955" r="39370" b="457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straightConnector1">
                        <a:avLst/>
                      </a:prstGeom>
                      <a:no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A0C84E" id="_x0000_t32" coordsize="21600,21600" o:spt="32" o:oned="t" path="m,l21600,21600e" filled="f">
              <v:path arrowok="t" fillok="f" o:connecttype="none"/>
              <o:lock v:ext="edit" shapetype="t"/>
            </v:shapetype>
            <v:shape id="AutoShape 11" o:spid="_x0000_s1026" type="#_x0000_t32" style="position:absolute;margin-left:.95pt;margin-top:16.3pt;width:493.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lvjgIAAEoFAAAOAAAAZHJzL2Uyb0RvYy54bWysVMlu2zAQvRfoPxC8O1rsOLYQOQgku5cu&#10;AZKiZ4akLKIUSZC0ZaPov3dI2WrctEBR9EJwmXkzb+YNb+8OnUR7bp3QqsTZVYoRV1QzobYl/vy0&#10;mSwwcp4oRqRWvMRH7vDd6u2b294UPNetloxbBCDKFb0pceu9KZLE0ZZ3xF1pwxU8Ntp2xMPRbhNm&#10;SQ/onUzyNJ0nvbbMWE25c3BbD494FfGbhlP/qWkc90iWGHLzcbVxfQ5rsrolxdYS0wp6SoP8QxYd&#10;EQqCjlA18QTtrHgF1QlqtdONv6K6S3TTCMojB2CTpb+weWyJ4ZELFMeZsUzu/8HSj/sHiwSD3uUY&#10;KdJBj+53XsfQKMtCgXrjCrCr1IMNFOlBPZr3mn51SOmqJWrLo/XT0YBz9EguXMLBGQjz3H/QDGwI&#10;BIjVOjS2C5BQB3SITTmOTeEHjyhczvOb/HoKvaPnt4QUZ0djnX/HdYfCpsTOWyK2ra+0UtB6bbMY&#10;huzfOw9EwPHsEKIqvRFSRgVIhfoSTxdZmkYPp6Vg4TXYRTHySlq0JyAj6QdUueuAznC3vE7Bc4Da&#10;dSC54TpeQdQRIeZwAW71TrHo2HLC1qe9J0IOe/CWKmTBo5qBSCzYznP72LIeMRGI54vpEiaNCZD2&#10;dJHO0+UNRkRuYSaptxhZ7b8I38Y+hQr/hhahlCufx6eX1AKzP1EjBZGmJQPZ0fAVYX3ONtK/IAJd&#10;PlEK/Y4T822ZLteL9WI2meXz9WSW1vXkflPNJvNNdnNdT+uqqrPvIc9sVrSCMa5Cp87Tm83+bjpO&#10;/8gwd+P8jppILtGHzA9QfGB3TjrKPCh7mJFnzY4PNugsKB4GNhqfPpfwI7w8R6ufX+DqBwAAAP//&#10;AwBQSwMEFAAGAAgAAAAhAOpY8wnbAAAABwEAAA8AAABkcnMvZG93bnJldi54bWxMjk1OwzAQhfdI&#10;3MEaJDaIOhQIcYhTASoLhFhQeoBpbOKIeJzGbpvenkEsYPl+9N5XLSbfi70dYxdIw9UsA2GpCaaj&#10;VsP64/myABETksE+kNVwtBEW9elJhaUJB3q3+1VqBY9QLFGDS2kopYyNsx7jLAyWOPsMo8fEcmyl&#10;GfHA476X8yzLpceO+MHhYJ+cbb5WO69hmS+V297eFMP6aF6HC7V9eXxDrc/Ppod7EMlO6a8MP/iM&#10;DjUzbcKOTBQ9a8VFDdfzHATHqlB3IDa/hqwr+Z+//gYAAP//AwBQSwECLQAUAAYACAAAACEAtoM4&#10;kv4AAADhAQAAEwAAAAAAAAAAAAAAAAAAAAAAW0NvbnRlbnRfVHlwZXNdLnhtbFBLAQItABQABgAI&#10;AAAAIQA4/SH/1gAAAJQBAAALAAAAAAAAAAAAAAAAAC8BAABfcmVscy8ucmVsc1BLAQItABQABgAI&#10;AAAAIQANPGlvjgIAAEoFAAAOAAAAAAAAAAAAAAAAAC4CAABkcnMvZTJvRG9jLnhtbFBLAQItABQA&#10;BgAIAAAAIQDqWPMJ2wAAAAcBAAAPAAAAAAAAAAAAAAAAAOgEAABkcnMvZG93bnJldi54bWxQSwUG&#10;AAAAAAQABADzAAAA8AUAAAAA&#10;" strokecolor="#f2f2f2 [3041]" strokeweight="3pt">
              <v:shadow on="t" color="#622423 [1605]" opacity=".5" offset="1pt"/>
            </v:shape>
          </w:pict>
        </mc:Fallback>
      </mc:AlternateContent>
    </w:r>
  </w:p>
  <w:tbl>
    <w:tblPr>
      <w:tblStyle w:val="Mkatabulky"/>
      <w:tblW w:w="10873" w:type="dxa"/>
      <w:tblInd w:w="76" w:type="dxa"/>
      <w:tblBorders>
        <w:top w:val="none" w:sz="0" w:space="0" w:color="auto"/>
        <w:left w:val="none" w:sz="0" w:space="0" w:color="auto"/>
        <w:bottom w:val="none" w:sz="0" w:space="0" w:color="auto"/>
        <w:right w:val="none" w:sz="0" w:space="0" w:color="auto"/>
      </w:tblBorders>
      <w:tblLayout w:type="fixed"/>
      <w:tblCellMar>
        <w:left w:w="28" w:type="dxa"/>
        <w:right w:w="0" w:type="dxa"/>
      </w:tblCellMar>
      <w:tblLook w:val="0600" w:firstRow="0" w:lastRow="0" w:firstColumn="0" w:lastColumn="0" w:noHBand="1" w:noVBand="1"/>
    </w:tblPr>
    <w:tblGrid>
      <w:gridCol w:w="1937"/>
      <w:gridCol w:w="2835"/>
      <w:gridCol w:w="1843"/>
      <w:gridCol w:w="1417"/>
      <w:gridCol w:w="2841"/>
    </w:tblGrid>
    <w:tr w:rsidR="00855CF1" w14:paraId="543D3AD7" w14:textId="77777777" w:rsidTr="00020CD4">
      <w:trPr>
        <w:trHeight w:hRule="exact" w:val="422"/>
      </w:trPr>
      <w:tc>
        <w:tcPr>
          <w:tcW w:w="1937" w:type="dxa"/>
          <w:tcBorders>
            <w:top w:val="nil"/>
            <w:left w:val="nil"/>
            <w:bottom w:val="nil"/>
            <w:right w:val="single" w:sz="8" w:space="0" w:color="auto"/>
          </w:tcBorders>
          <w:shd w:val="clear" w:color="auto" w:fill="auto"/>
        </w:tcPr>
        <w:p w14:paraId="2D17A06E" w14:textId="77777777" w:rsidR="00855CF1" w:rsidRPr="00092E6D" w:rsidRDefault="00855CF1" w:rsidP="005A1CA5">
          <w:pPr>
            <w:pStyle w:val="Zpat"/>
            <w:rPr>
              <w:b/>
              <w:sz w:val="12"/>
              <w:szCs w:val="12"/>
            </w:rPr>
          </w:pPr>
          <w:r w:rsidRPr="005109D5">
            <w:rPr>
              <w:b/>
              <w:sz w:val="14"/>
              <w:szCs w:val="14"/>
            </w:rPr>
            <w:t>Centrum 83</w:t>
          </w:r>
          <w:r w:rsidRPr="00092E6D">
            <w:rPr>
              <w:b/>
              <w:sz w:val="12"/>
              <w:szCs w:val="12"/>
            </w:rPr>
            <w:t>,</w:t>
          </w:r>
        </w:p>
        <w:p w14:paraId="7E726A1C" w14:textId="77777777" w:rsidR="00855CF1" w:rsidRDefault="00855CF1" w:rsidP="005A1CA5">
          <w:pPr>
            <w:rPr>
              <w:rFonts w:cs="Times New Roman"/>
              <w:color w:val="auto"/>
              <w:sz w:val="24"/>
              <w:szCs w:val="24"/>
            </w:rPr>
          </w:pPr>
          <w:r w:rsidRPr="00B321B3">
            <w:rPr>
              <w:sz w:val="12"/>
              <w:szCs w:val="12"/>
            </w:rPr>
            <w:t>poskytovatel sociálních služeb</w:t>
          </w:r>
        </w:p>
      </w:tc>
      <w:tc>
        <w:tcPr>
          <w:tcW w:w="2835" w:type="dxa"/>
          <w:tcBorders>
            <w:top w:val="nil"/>
            <w:left w:val="single" w:sz="8" w:space="0" w:color="auto"/>
            <w:bottom w:val="nil"/>
            <w:right w:val="single" w:sz="8" w:space="0" w:color="auto"/>
          </w:tcBorders>
          <w:shd w:val="clear" w:color="auto" w:fill="auto"/>
        </w:tcPr>
        <w:p w14:paraId="065D9F53" w14:textId="77777777" w:rsidR="00855CF1" w:rsidRPr="00B321B3" w:rsidRDefault="00855CF1" w:rsidP="005A1CA5">
          <w:pPr>
            <w:rPr>
              <w:sz w:val="12"/>
              <w:szCs w:val="12"/>
            </w:rPr>
          </w:pPr>
          <w:r w:rsidRPr="00B321B3">
            <w:rPr>
              <w:sz w:val="12"/>
              <w:szCs w:val="12"/>
            </w:rPr>
            <w:t>Václavkova 950, Mladá Boleslav 293 01</w:t>
          </w:r>
        </w:p>
        <w:p w14:paraId="50B5DD09" w14:textId="77777777" w:rsidR="00855CF1" w:rsidRDefault="00855CF1" w:rsidP="005A1CA5">
          <w:pPr>
            <w:rPr>
              <w:rFonts w:cs="Times New Roman"/>
              <w:color w:val="auto"/>
              <w:sz w:val="24"/>
              <w:szCs w:val="24"/>
            </w:rPr>
          </w:pPr>
          <w:r w:rsidRPr="00B321B3">
            <w:rPr>
              <w:sz w:val="12"/>
              <w:szCs w:val="12"/>
            </w:rPr>
            <w:t xml:space="preserve">Odl. </w:t>
          </w:r>
          <w:proofErr w:type="gramStart"/>
          <w:r w:rsidRPr="00B321B3">
            <w:rPr>
              <w:sz w:val="12"/>
              <w:szCs w:val="12"/>
            </w:rPr>
            <w:t>prac</w:t>
          </w:r>
          <w:proofErr w:type="gramEnd"/>
          <w:r w:rsidRPr="00B321B3">
            <w:rPr>
              <w:sz w:val="12"/>
              <w:szCs w:val="12"/>
            </w:rPr>
            <w:t>.: Havlíčkova 447, Mladá Boleslav 293 01</w:t>
          </w:r>
        </w:p>
      </w:tc>
      <w:tc>
        <w:tcPr>
          <w:tcW w:w="1843" w:type="dxa"/>
          <w:tcBorders>
            <w:top w:val="nil"/>
            <w:left w:val="single" w:sz="8" w:space="0" w:color="auto"/>
            <w:bottom w:val="nil"/>
            <w:right w:val="single" w:sz="8" w:space="0" w:color="auto"/>
          </w:tcBorders>
          <w:shd w:val="clear" w:color="auto" w:fill="auto"/>
        </w:tcPr>
        <w:p w14:paraId="6BED90B6" w14:textId="77777777" w:rsidR="00855CF1" w:rsidRPr="005109D5" w:rsidRDefault="00855CF1" w:rsidP="005A1CA5">
          <w:pPr>
            <w:pStyle w:val="Zpat"/>
            <w:tabs>
              <w:tab w:val="left" w:pos="284"/>
            </w:tabs>
            <w:rPr>
              <w:sz w:val="12"/>
              <w:szCs w:val="12"/>
            </w:rPr>
          </w:pPr>
          <w:r w:rsidRPr="005109D5">
            <w:rPr>
              <w:sz w:val="12"/>
              <w:szCs w:val="12"/>
            </w:rPr>
            <w:t xml:space="preserve">tel.: </w:t>
          </w:r>
          <w:r>
            <w:rPr>
              <w:sz w:val="12"/>
              <w:szCs w:val="12"/>
            </w:rPr>
            <w:tab/>
          </w:r>
          <w:r w:rsidRPr="005109D5">
            <w:rPr>
              <w:sz w:val="12"/>
              <w:szCs w:val="12"/>
            </w:rPr>
            <w:t xml:space="preserve">326 321 131, 326 792 010 </w:t>
          </w:r>
        </w:p>
        <w:p w14:paraId="13D58C48" w14:textId="77777777" w:rsidR="00855CF1" w:rsidRDefault="00855CF1" w:rsidP="005A1CA5">
          <w:pPr>
            <w:pStyle w:val="Zpat"/>
            <w:tabs>
              <w:tab w:val="left" w:pos="284"/>
            </w:tabs>
            <w:rPr>
              <w:rFonts w:cs="Times New Roman"/>
              <w:color w:val="auto"/>
              <w:sz w:val="24"/>
              <w:szCs w:val="24"/>
            </w:rPr>
          </w:pPr>
          <w:r w:rsidRPr="005109D5">
            <w:rPr>
              <w:sz w:val="12"/>
              <w:szCs w:val="12"/>
            </w:rPr>
            <w:t xml:space="preserve">fax: </w:t>
          </w:r>
          <w:r>
            <w:rPr>
              <w:sz w:val="12"/>
              <w:szCs w:val="12"/>
            </w:rPr>
            <w:tab/>
          </w:r>
          <w:r w:rsidRPr="005109D5">
            <w:rPr>
              <w:sz w:val="12"/>
              <w:szCs w:val="12"/>
            </w:rPr>
            <w:t>326 321 264, 326 792 0</w:t>
          </w:r>
          <w:r>
            <w:rPr>
              <w:sz w:val="12"/>
              <w:szCs w:val="12"/>
            </w:rPr>
            <w:t>23</w:t>
          </w:r>
        </w:p>
      </w:tc>
      <w:tc>
        <w:tcPr>
          <w:tcW w:w="1417" w:type="dxa"/>
          <w:tcBorders>
            <w:top w:val="nil"/>
            <w:left w:val="single" w:sz="8" w:space="0" w:color="auto"/>
            <w:bottom w:val="nil"/>
            <w:right w:val="single" w:sz="8" w:space="0" w:color="auto"/>
          </w:tcBorders>
          <w:shd w:val="clear" w:color="auto" w:fill="auto"/>
        </w:tcPr>
        <w:p w14:paraId="02736ADF" w14:textId="77777777" w:rsidR="00855CF1" w:rsidRDefault="00855CF1" w:rsidP="005A1CA5">
          <w:pPr>
            <w:pStyle w:val="Zpat"/>
            <w:rPr>
              <w:sz w:val="12"/>
              <w:szCs w:val="12"/>
            </w:rPr>
          </w:pPr>
          <w:r w:rsidRPr="00B321B3">
            <w:rPr>
              <w:sz w:val="12"/>
              <w:szCs w:val="12"/>
            </w:rPr>
            <w:t xml:space="preserve">www.centrum83.cz </w:t>
          </w:r>
        </w:p>
        <w:p w14:paraId="20D78FC8" w14:textId="77777777" w:rsidR="00855CF1" w:rsidRDefault="00855CF1" w:rsidP="005A1CA5">
          <w:pPr>
            <w:pStyle w:val="Zpat"/>
            <w:rPr>
              <w:rFonts w:cs="Times New Roman"/>
              <w:color w:val="auto"/>
              <w:sz w:val="24"/>
              <w:szCs w:val="24"/>
            </w:rPr>
          </w:pPr>
          <w:r>
            <w:rPr>
              <w:sz w:val="12"/>
              <w:szCs w:val="12"/>
            </w:rPr>
            <w:t>i</w:t>
          </w:r>
          <w:r w:rsidRPr="00B321B3">
            <w:rPr>
              <w:sz w:val="12"/>
              <w:szCs w:val="12"/>
            </w:rPr>
            <w:t>nfo@centrum83.cz</w:t>
          </w:r>
        </w:p>
      </w:tc>
      <w:tc>
        <w:tcPr>
          <w:tcW w:w="2841" w:type="dxa"/>
          <w:tcBorders>
            <w:top w:val="nil"/>
            <w:left w:val="single" w:sz="8" w:space="0" w:color="auto"/>
            <w:bottom w:val="nil"/>
            <w:right w:val="single" w:sz="4" w:space="0" w:color="auto"/>
          </w:tcBorders>
          <w:shd w:val="clear" w:color="auto" w:fill="auto"/>
        </w:tcPr>
        <w:p w14:paraId="08B3A9ED" w14:textId="77777777" w:rsidR="00855CF1" w:rsidRDefault="00855CF1" w:rsidP="005A1CA5">
          <w:pPr>
            <w:rPr>
              <w:sz w:val="12"/>
              <w:szCs w:val="12"/>
            </w:rPr>
          </w:pPr>
          <w:r w:rsidRPr="00B321B3">
            <w:rPr>
              <w:sz w:val="12"/>
              <w:szCs w:val="12"/>
            </w:rPr>
            <w:t xml:space="preserve">IČO: 00874680, </w:t>
          </w:r>
        </w:p>
        <w:p w14:paraId="6F8AB167" w14:textId="77777777" w:rsidR="00855CF1" w:rsidRPr="00B321B3" w:rsidRDefault="00855CF1" w:rsidP="005A1CA5">
          <w:pPr>
            <w:pStyle w:val="Zpat"/>
            <w:rPr>
              <w:sz w:val="12"/>
              <w:szCs w:val="12"/>
            </w:rPr>
          </w:pPr>
          <w:r w:rsidRPr="00B321B3">
            <w:rPr>
              <w:sz w:val="12"/>
              <w:szCs w:val="12"/>
            </w:rPr>
            <w:t>bankovní spojení: KB 9730181/0100</w:t>
          </w:r>
        </w:p>
        <w:p w14:paraId="36C4A11F" w14:textId="77777777" w:rsidR="00855CF1" w:rsidRDefault="00855CF1" w:rsidP="005A1CA5">
          <w:pPr>
            <w:rPr>
              <w:i/>
              <w:iCs/>
              <w:color w:val="7F7F7F" w:themeColor="background1" w:themeShade="7F"/>
            </w:rPr>
          </w:pPr>
        </w:p>
        <w:p w14:paraId="306600E6" w14:textId="77777777" w:rsidR="00855CF1" w:rsidRDefault="00855CF1" w:rsidP="005A1CA5">
          <w:pPr>
            <w:ind w:right="283"/>
            <w:rPr>
              <w:rFonts w:cs="Times New Roman"/>
              <w:color w:val="auto"/>
              <w:sz w:val="24"/>
              <w:szCs w:val="24"/>
            </w:rPr>
          </w:pPr>
        </w:p>
      </w:tc>
    </w:tr>
  </w:tbl>
  <w:p w14:paraId="4C07284A" w14:textId="77777777" w:rsidR="00855CF1" w:rsidRPr="007D7F08" w:rsidRDefault="00855CF1" w:rsidP="005109D5">
    <w:pPr>
      <w:pStyle w:val="Zpat"/>
      <w:tabs>
        <w:tab w:val="clear" w:pos="4536"/>
        <w:tab w:val="clear" w:pos="9072"/>
        <w:tab w:val="left" w:pos="7013"/>
      </w:tabs>
    </w:pPr>
    <w:r>
      <w:rPr>
        <w:noProof/>
      </w:rPr>
      <w:drawing>
        <wp:anchor distT="0" distB="0" distL="107950" distR="107950" simplePos="0" relativeHeight="251686912" behindDoc="0" locked="0" layoutInCell="1" allowOverlap="1" wp14:anchorId="262F5489" wp14:editId="00CACCE3">
          <wp:simplePos x="0" y="0"/>
          <wp:positionH relativeFrom="column">
            <wp:posOffset>17145</wp:posOffset>
          </wp:positionH>
          <wp:positionV relativeFrom="paragraph">
            <wp:posOffset>22860</wp:posOffset>
          </wp:positionV>
          <wp:extent cx="1323975" cy="228600"/>
          <wp:effectExtent l="19050" t="0" r="9525" b="0"/>
          <wp:wrapSquare wrapText="bothSides"/>
          <wp:docPr id="1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228600"/>
                  </a:xfrm>
                  <a:prstGeom prst="rect">
                    <a:avLst/>
                  </a:prstGeom>
                  <a:solidFill>
                    <a:srgbClr val="FFFFFF"/>
                  </a:solidFill>
                  <a:ln w="9525">
                    <a:noFill/>
                    <a:miter lim="800000"/>
                    <a:headEnd/>
                    <a:tailEnd/>
                  </a:ln>
                </pic:spPr>
              </pic:pic>
            </a:graphicData>
          </a:graphic>
        </wp:anchor>
      </w:drawing>
    </w:r>
    <w:r w:rsidRPr="007D7F08">
      <w:t xml:space="preserve"> </w:t>
    </w:r>
    <w:r>
      <w:tab/>
    </w:r>
  </w:p>
  <w:p w14:paraId="49A18516" w14:textId="77777777" w:rsidR="00855CF1" w:rsidRDefault="00855CF1" w:rsidP="00B321B3">
    <w:pPr>
      <w:pStyle w:val="Zpat"/>
    </w:pPr>
    <w:r w:rsidRPr="007D7F08">
      <w:t xml:space="preserve"> </w:t>
    </w:r>
  </w:p>
  <w:p w14:paraId="547B6D8A" w14:textId="77777777" w:rsidR="00855CF1" w:rsidRDefault="00855CF1" w:rsidP="00B321B3">
    <w:pPr>
      <w:pStyle w:val="Zpat"/>
    </w:pPr>
    <w:r>
      <w:rPr>
        <w:noProo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E56B" w14:textId="77777777" w:rsidR="00855CF1" w:rsidRDefault="000F54BB" w:rsidP="001C5D26">
    <w:r>
      <w:rPr>
        <w:noProof/>
      </w:rPr>
      <mc:AlternateContent>
        <mc:Choice Requires="wps">
          <w:drawing>
            <wp:anchor distT="0" distB="0" distL="114300" distR="114300" simplePos="0" relativeHeight="251699200" behindDoc="0" locked="0" layoutInCell="1" allowOverlap="1" wp14:anchorId="36ABD43A" wp14:editId="78F97AD4">
              <wp:simplePos x="0" y="0"/>
              <wp:positionH relativeFrom="column">
                <wp:posOffset>12065</wp:posOffset>
              </wp:positionH>
              <wp:positionV relativeFrom="paragraph">
                <wp:posOffset>207010</wp:posOffset>
              </wp:positionV>
              <wp:extent cx="6272530" cy="0"/>
              <wp:effectExtent l="22225" t="20955" r="39370" b="4572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2530" cy="0"/>
                      </a:xfrm>
                      <a:prstGeom prst="straightConnector1">
                        <a:avLst/>
                      </a:prstGeom>
                      <a:no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8B30DB" id="_x0000_t32" coordsize="21600,21600" o:spt="32" o:oned="t" path="m,l21600,21600e" filled="f">
              <v:path arrowok="t" fillok="f" o:connecttype="none"/>
              <o:lock v:ext="edit" shapetype="t"/>
            </v:shapetype>
            <v:shape id="AutoShape 14" o:spid="_x0000_s1026" type="#_x0000_t32" style="position:absolute;margin-left:.95pt;margin-top:16.3pt;width:493.9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hXjgIAAEoFAAAOAAAAZHJzL2Uyb0RvYy54bWysVE1v2zAMvQ/YfxB8T/0RN02MOkVhJ7t0&#10;a4B22FmV5FiYLAmSEicY9t9HyYnXrBswDLsI+iAf+chH3d4dOoH2zFiuZBmlV0mEmCSKcrkto8/P&#10;68k8QtZhSbFQkpXRkdnobvn+3W2vC5apVgnKDAIQaYtel1HrnC7i2JKWddheKc0kPDbKdNjB0Wxj&#10;anAP6J2IsySZxb0yVBtFmLVwWw+P0TLgNw0j7rFpLHNIlBHk5sJqwvri13h5i4utwbrl5JQG/ocs&#10;OswlBB2hauww2hn+BqrjxCirGndFVBerpuGEBQ7AJk1+YfPUYs0CFyiO1WOZ7P+DJZ/2G4M4hd5B&#10;eSTuoEf3O6dCaJTmvkC9tgXYVXJjPEVykE/6QZGvFklVtVhuWbB+PmpwTr1HfOHiD1ZDmJf+o6Jg&#10;gyFAqNahMZ2HhDqgQ2jKcWwKOzhE4HKW3WTXU0iOnN9iXJwdtbHuA1Md8psyss5gvm1dpaSE1iuT&#10;hjB4/2CdTwsXZwcfVao1FyIoQEjUl9F0niZJ8LBKcOpfvV0QI6uEQXsMMhJuQBW7DugMd4vrBDwH&#10;qF0HkhuuwxVEHRFCDhfgRu0kDY4tw3R12jvMxbAHbyF9FiyoGYiEgu0cM08t7RHlnng2ny5g0igH&#10;aU/nySxZ3EQIiy3MJHEmQka5L9y1oU++wr+hhQlh0mXh6TU1z+xP1HCBhW7xQHY0fENYnbMN9C+I&#10;QJdPlHy/w8R8WySL1Xw1zyd5NltN8qSuJ/frKp/M1unNdT2tq6pOv/s807xoOaVM+k6dpzfN/246&#10;Tv/IMHfj/I6aiC/Rh8wPUHxgd046yNwre5iRF0WPG+N15hUPAxuMT5+L/xFen4PVzy9w+QMAAP//&#10;AwBQSwMEFAAGAAgAAAAhAOpY8wnbAAAABwEAAA8AAABkcnMvZG93bnJldi54bWxMjk1OwzAQhfdI&#10;3MEaJDaIOhQIcYhTASoLhFhQeoBpbOKIeJzGbpvenkEsYPl+9N5XLSbfi70dYxdIw9UsA2GpCaaj&#10;VsP64/myABETksE+kNVwtBEW9elJhaUJB3q3+1VqBY9QLFGDS2kopYyNsx7jLAyWOPsMo8fEcmyl&#10;GfHA476X8yzLpceO+MHhYJ+cbb5WO69hmS+V297eFMP6aF6HC7V9eXxDrc/Ppod7EMlO6a8MP/iM&#10;DjUzbcKOTBQ9a8VFDdfzHATHqlB3IDa/hqwr+Z+//gYAAP//AwBQSwECLQAUAAYACAAAACEAtoM4&#10;kv4AAADhAQAAEwAAAAAAAAAAAAAAAAAAAAAAW0NvbnRlbnRfVHlwZXNdLnhtbFBLAQItABQABgAI&#10;AAAAIQA4/SH/1gAAAJQBAAALAAAAAAAAAAAAAAAAAC8BAABfcmVscy8ucmVsc1BLAQItABQABgAI&#10;AAAAIQBU2YhXjgIAAEoFAAAOAAAAAAAAAAAAAAAAAC4CAABkcnMvZTJvRG9jLnhtbFBLAQItABQA&#10;BgAIAAAAIQDqWPMJ2wAAAAcBAAAPAAAAAAAAAAAAAAAAAOgEAABkcnMvZG93bnJldi54bWxQSwUG&#10;AAAAAAQABADzAAAA8AUAAAAA&#10;" strokecolor="#f2f2f2 [3041]" strokeweight="3pt">
              <v:shadow on="t" color="#622423 [1605]" opacity=".5" offset="1pt"/>
            </v:shape>
          </w:pict>
        </mc:Fallback>
      </mc:AlternateContent>
    </w:r>
  </w:p>
  <w:tbl>
    <w:tblPr>
      <w:tblStyle w:val="Mkatabulky"/>
      <w:tblW w:w="10873" w:type="dxa"/>
      <w:tblInd w:w="76" w:type="dxa"/>
      <w:tblBorders>
        <w:top w:val="none" w:sz="0" w:space="0" w:color="auto"/>
        <w:left w:val="none" w:sz="0" w:space="0" w:color="auto"/>
        <w:bottom w:val="none" w:sz="0" w:space="0" w:color="auto"/>
        <w:right w:val="none" w:sz="0" w:space="0" w:color="auto"/>
      </w:tblBorders>
      <w:tblLayout w:type="fixed"/>
      <w:tblCellMar>
        <w:left w:w="28" w:type="dxa"/>
        <w:right w:w="0" w:type="dxa"/>
      </w:tblCellMar>
      <w:tblLook w:val="0600" w:firstRow="0" w:lastRow="0" w:firstColumn="0" w:lastColumn="0" w:noHBand="1" w:noVBand="1"/>
    </w:tblPr>
    <w:tblGrid>
      <w:gridCol w:w="1937"/>
      <w:gridCol w:w="2835"/>
      <w:gridCol w:w="1843"/>
      <w:gridCol w:w="1417"/>
      <w:gridCol w:w="2841"/>
    </w:tblGrid>
    <w:tr w:rsidR="00855CF1" w14:paraId="52030CA7" w14:textId="77777777" w:rsidTr="00855CF1">
      <w:trPr>
        <w:trHeight w:hRule="exact" w:val="422"/>
      </w:trPr>
      <w:tc>
        <w:tcPr>
          <w:tcW w:w="1937" w:type="dxa"/>
          <w:tcBorders>
            <w:top w:val="nil"/>
            <w:left w:val="nil"/>
            <w:bottom w:val="nil"/>
            <w:right w:val="single" w:sz="8" w:space="0" w:color="auto"/>
          </w:tcBorders>
          <w:shd w:val="clear" w:color="auto" w:fill="auto"/>
        </w:tcPr>
        <w:p w14:paraId="0A01E974" w14:textId="77777777" w:rsidR="00855CF1" w:rsidRPr="00092E6D" w:rsidRDefault="00855CF1" w:rsidP="00855CF1">
          <w:pPr>
            <w:pStyle w:val="Zpat"/>
            <w:rPr>
              <w:b/>
              <w:sz w:val="12"/>
              <w:szCs w:val="12"/>
            </w:rPr>
          </w:pPr>
          <w:r w:rsidRPr="005109D5">
            <w:rPr>
              <w:b/>
              <w:sz w:val="14"/>
              <w:szCs w:val="14"/>
            </w:rPr>
            <w:t>Centrum 83</w:t>
          </w:r>
          <w:r w:rsidRPr="00092E6D">
            <w:rPr>
              <w:b/>
              <w:sz w:val="12"/>
              <w:szCs w:val="12"/>
            </w:rPr>
            <w:t>,</w:t>
          </w:r>
        </w:p>
        <w:p w14:paraId="0665C7BC" w14:textId="77777777" w:rsidR="00855CF1" w:rsidRDefault="00855CF1" w:rsidP="00855CF1">
          <w:pPr>
            <w:rPr>
              <w:rFonts w:cs="Times New Roman"/>
              <w:color w:val="auto"/>
              <w:sz w:val="24"/>
              <w:szCs w:val="24"/>
            </w:rPr>
          </w:pPr>
          <w:r w:rsidRPr="00B321B3">
            <w:rPr>
              <w:sz w:val="12"/>
              <w:szCs w:val="12"/>
            </w:rPr>
            <w:t>poskytovatel sociálních služeb</w:t>
          </w:r>
        </w:p>
      </w:tc>
      <w:tc>
        <w:tcPr>
          <w:tcW w:w="2835" w:type="dxa"/>
          <w:tcBorders>
            <w:top w:val="nil"/>
            <w:left w:val="single" w:sz="8" w:space="0" w:color="auto"/>
            <w:bottom w:val="nil"/>
            <w:right w:val="single" w:sz="8" w:space="0" w:color="auto"/>
          </w:tcBorders>
          <w:shd w:val="clear" w:color="auto" w:fill="auto"/>
        </w:tcPr>
        <w:p w14:paraId="09AC1A71" w14:textId="77777777" w:rsidR="00855CF1" w:rsidRPr="00B321B3" w:rsidRDefault="00855CF1" w:rsidP="00855CF1">
          <w:pPr>
            <w:rPr>
              <w:sz w:val="12"/>
              <w:szCs w:val="12"/>
            </w:rPr>
          </w:pPr>
          <w:r w:rsidRPr="00B321B3">
            <w:rPr>
              <w:sz w:val="12"/>
              <w:szCs w:val="12"/>
            </w:rPr>
            <w:t>Václavkova 950, Mladá Boleslav 293 01</w:t>
          </w:r>
        </w:p>
        <w:p w14:paraId="2A7F1BCC" w14:textId="77777777" w:rsidR="00855CF1" w:rsidRDefault="00855CF1" w:rsidP="00855CF1">
          <w:pPr>
            <w:rPr>
              <w:rFonts w:cs="Times New Roman"/>
              <w:color w:val="auto"/>
              <w:sz w:val="24"/>
              <w:szCs w:val="24"/>
            </w:rPr>
          </w:pPr>
          <w:proofErr w:type="spellStart"/>
          <w:r w:rsidRPr="00B321B3">
            <w:rPr>
              <w:sz w:val="12"/>
              <w:szCs w:val="12"/>
            </w:rPr>
            <w:t>Odl</w:t>
          </w:r>
          <w:proofErr w:type="spellEnd"/>
          <w:r w:rsidRPr="00B321B3">
            <w:rPr>
              <w:sz w:val="12"/>
              <w:szCs w:val="12"/>
            </w:rPr>
            <w:t xml:space="preserve">. </w:t>
          </w:r>
          <w:proofErr w:type="spellStart"/>
          <w:proofErr w:type="gramStart"/>
          <w:r w:rsidRPr="00B321B3">
            <w:rPr>
              <w:sz w:val="12"/>
              <w:szCs w:val="12"/>
            </w:rPr>
            <w:t>prac</w:t>
          </w:r>
          <w:proofErr w:type="spellEnd"/>
          <w:proofErr w:type="gramEnd"/>
          <w:r w:rsidRPr="00B321B3">
            <w:rPr>
              <w:sz w:val="12"/>
              <w:szCs w:val="12"/>
            </w:rPr>
            <w:t>.: Havlíčkova 447, Mladá Boleslav 293 01</w:t>
          </w:r>
        </w:p>
      </w:tc>
      <w:tc>
        <w:tcPr>
          <w:tcW w:w="1843" w:type="dxa"/>
          <w:tcBorders>
            <w:top w:val="nil"/>
            <w:left w:val="single" w:sz="8" w:space="0" w:color="auto"/>
            <w:bottom w:val="nil"/>
            <w:right w:val="single" w:sz="8" w:space="0" w:color="auto"/>
          </w:tcBorders>
          <w:shd w:val="clear" w:color="auto" w:fill="auto"/>
        </w:tcPr>
        <w:p w14:paraId="695A242B" w14:textId="77777777" w:rsidR="00855CF1" w:rsidRPr="005109D5" w:rsidRDefault="00855CF1" w:rsidP="00855CF1">
          <w:pPr>
            <w:pStyle w:val="Zpat"/>
            <w:tabs>
              <w:tab w:val="left" w:pos="284"/>
            </w:tabs>
            <w:rPr>
              <w:sz w:val="12"/>
              <w:szCs w:val="12"/>
            </w:rPr>
          </w:pPr>
          <w:r w:rsidRPr="005109D5">
            <w:rPr>
              <w:sz w:val="12"/>
              <w:szCs w:val="12"/>
            </w:rPr>
            <w:t xml:space="preserve">tel.: </w:t>
          </w:r>
          <w:r>
            <w:rPr>
              <w:sz w:val="12"/>
              <w:szCs w:val="12"/>
            </w:rPr>
            <w:tab/>
          </w:r>
          <w:r w:rsidRPr="005109D5">
            <w:rPr>
              <w:sz w:val="12"/>
              <w:szCs w:val="12"/>
            </w:rPr>
            <w:t xml:space="preserve">326 321 131, 326 792 010 </w:t>
          </w:r>
        </w:p>
        <w:p w14:paraId="422A7544" w14:textId="77777777" w:rsidR="00855CF1" w:rsidRDefault="00855CF1" w:rsidP="00855CF1">
          <w:pPr>
            <w:pStyle w:val="Zpat"/>
            <w:tabs>
              <w:tab w:val="left" w:pos="284"/>
            </w:tabs>
            <w:rPr>
              <w:rFonts w:cs="Times New Roman"/>
              <w:color w:val="auto"/>
              <w:sz w:val="24"/>
              <w:szCs w:val="24"/>
            </w:rPr>
          </w:pPr>
          <w:r w:rsidRPr="005109D5">
            <w:rPr>
              <w:sz w:val="12"/>
              <w:szCs w:val="12"/>
            </w:rPr>
            <w:t xml:space="preserve">fax: </w:t>
          </w:r>
          <w:r>
            <w:rPr>
              <w:sz w:val="12"/>
              <w:szCs w:val="12"/>
            </w:rPr>
            <w:tab/>
          </w:r>
          <w:r w:rsidRPr="005109D5">
            <w:rPr>
              <w:sz w:val="12"/>
              <w:szCs w:val="12"/>
            </w:rPr>
            <w:t>326 321 264, 326 792 0</w:t>
          </w:r>
          <w:r>
            <w:rPr>
              <w:sz w:val="12"/>
              <w:szCs w:val="12"/>
            </w:rPr>
            <w:t>23</w:t>
          </w:r>
        </w:p>
      </w:tc>
      <w:tc>
        <w:tcPr>
          <w:tcW w:w="1417" w:type="dxa"/>
          <w:tcBorders>
            <w:top w:val="nil"/>
            <w:left w:val="single" w:sz="8" w:space="0" w:color="auto"/>
            <w:bottom w:val="nil"/>
            <w:right w:val="single" w:sz="8" w:space="0" w:color="auto"/>
          </w:tcBorders>
          <w:shd w:val="clear" w:color="auto" w:fill="auto"/>
        </w:tcPr>
        <w:p w14:paraId="71E17DE7" w14:textId="77777777" w:rsidR="00855CF1" w:rsidRDefault="00855CF1" w:rsidP="00855CF1">
          <w:pPr>
            <w:pStyle w:val="Zpat"/>
            <w:rPr>
              <w:sz w:val="12"/>
              <w:szCs w:val="12"/>
            </w:rPr>
          </w:pPr>
          <w:r w:rsidRPr="00B321B3">
            <w:rPr>
              <w:sz w:val="12"/>
              <w:szCs w:val="12"/>
            </w:rPr>
            <w:t xml:space="preserve">www.centrum83.cz </w:t>
          </w:r>
        </w:p>
        <w:p w14:paraId="72A7FCB4" w14:textId="77777777" w:rsidR="00855CF1" w:rsidRDefault="00855CF1" w:rsidP="00855CF1">
          <w:pPr>
            <w:pStyle w:val="Zpat"/>
            <w:rPr>
              <w:rFonts w:cs="Times New Roman"/>
              <w:color w:val="auto"/>
              <w:sz w:val="24"/>
              <w:szCs w:val="24"/>
            </w:rPr>
          </w:pPr>
          <w:r>
            <w:rPr>
              <w:sz w:val="12"/>
              <w:szCs w:val="12"/>
            </w:rPr>
            <w:t>i</w:t>
          </w:r>
          <w:r w:rsidRPr="00B321B3">
            <w:rPr>
              <w:sz w:val="12"/>
              <w:szCs w:val="12"/>
            </w:rPr>
            <w:t>nfo@centrum83.cz</w:t>
          </w:r>
        </w:p>
      </w:tc>
      <w:tc>
        <w:tcPr>
          <w:tcW w:w="2841" w:type="dxa"/>
          <w:tcBorders>
            <w:top w:val="nil"/>
            <w:left w:val="single" w:sz="8" w:space="0" w:color="auto"/>
            <w:bottom w:val="nil"/>
            <w:right w:val="single" w:sz="4" w:space="0" w:color="auto"/>
          </w:tcBorders>
          <w:shd w:val="clear" w:color="auto" w:fill="auto"/>
        </w:tcPr>
        <w:p w14:paraId="319673E9" w14:textId="77777777" w:rsidR="00855CF1" w:rsidRDefault="00855CF1" w:rsidP="00855CF1">
          <w:pPr>
            <w:rPr>
              <w:sz w:val="12"/>
              <w:szCs w:val="12"/>
            </w:rPr>
          </w:pPr>
          <w:r w:rsidRPr="00B321B3">
            <w:rPr>
              <w:sz w:val="12"/>
              <w:szCs w:val="12"/>
            </w:rPr>
            <w:t xml:space="preserve">IČO: 00874680, </w:t>
          </w:r>
        </w:p>
        <w:p w14:paraId="73E9887C" w14:textId="6CAED826" w:rsidR="00855CF1" w:rsidRPr="00B321B3" w:rsidRDefault="00855CF1" w:rsidP="00855CF1">
          <w:pPr>
            <w:pStyle w:val="Zpat"/>
            <w:rPr>
              <w:sz w:val="12"/>
              <w:szCs w:val="12"/>
            </w:rPr>
          </w:pPr>
          <w:r w:rsidRPr="00B321B3">
            <w:rPr>
              <w:sz w:val="12"/>
              <w:szCs w:val="12"/>
            </w:rPr>
            <w:t xml:space="preserve">bankovní spojení: </w:t>
          </w:r>
          <w:proofErr w:type="spellStart"/>
          <w:r w:rsidR="00F40914">
            <w:rPr>
              <w:sz w:val="12"/>
              <w:szCs w:val="12"/>
            </w:rPr>
            <w:t>xxxxxxxxxxxxxxxx</w:t>
          </w:r>
          <w:proofErr w:type="spellEnd"/>
        </w:p>
        <w:p w14:paraId="6125EAE4" w14:textId="77777777" w:rsidR="00855CF1" w:rsidRDefault="00855CF1" w:rsidP="00855CF1">
          <w:pPr>
            <w:rPr>
              <w:i/>
              <w:iCs/>
              <w:color w:val="7F7F7F" w:themeColor="background1" w:themeShade="7F"/>
            </w:rPr>
          </w:pPr>
        </w:p>
        <w:p w14:paraId="06B111C3" w14:textId="77777777" w:rsidR="00855CF1" w:rsidRDefault="00855CF1" w:rsidP="00855CF1">
          <w:pPr>
            <w:ind w:right="283"/>
            <w:rPr>
              <w:rFonts w:cs="Times New Roman"/>
              <w:color w:val="auto"/>
              <w:sz w:val="24"/>
              <w:szCs w:val="24"/>
            </w:rPr>
          </w:pPr>
        </w:p>
      </w:tc>
    </w:tr>
  </w:tbl>
  <w:p w14:paraId="5A093FF4" w14:textId="77777777" w:rsidR="00855CF1" w:rsidRPr="007D7F08" w:rsidRDefault="00855CF1" w:rsidP="001C5D26">
    <w:pPr>
      <w:pStyle w:val="Zpat"/>
      <w:tabs>
        <w:tab w:val="clear" w:pos="4536"/>
        <w:tab w:val="clear" w:pos="9072"/>
        <w:tab w:val="left" w:pos="7013"/>
      </w:tabs>
    </w:pPr>
    <w:r>
      <w:rPr>
        <w:noProof/>
      </w:rPr>
      <w:drawing>
        <wp:anchor distT="0" distB="0" distL="107950" distR="107950" simplePos="0" relativeHeight="251698176" behindDoc="0" locked="0" layoutInCell="1" allowOverlap="1" wp14:anchorId="15EA035D" wp14:editId="4D8FD370">
          <wp:simplePos x="0" y="0"/>
          <wp:positionH relativeFrom="column">
            <wp:posOffset>17145</wp:posOffset>
          </wp:positionH>
          <wp:positionV relativeFrom="paragraph">
            <wp:posOffset>22860</wp:posOffset>
          </wp:positionV>
          <wp:extent cx="1323975" cy="228600"/>
          <wp:effectExtent l="19050" t="0" r="9525" b="0"/>
          <wp:wrapSquare wrapText="bothSides"/>
          <wp:docPr id="1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228600"/>
                  </a:xfrm>
                  <a:prstGeom prst="rect">
                    <a:avLst/>
                  </a:prstGeom>
                  <a:solidFill>
                    <a:srgbClr val="FFFFFF"/>
                  </a:solidFill>
                  <a:ln w="9525">
                    <a:noFill/>
                    <a:miter lim="800000"/>
                    <a:headEnd/>
                    <a:tailEnd/>
                  </a:ln>
                </pic:spPr>
              </pic:pic>
            </a:graphicData>
          </a:graphic>
        </wp:anchor>
      </w:drawing>
    </w:r>
    <w:r w:rsidRPr="007D7F08">
      <w:t xml:space="preserve"> </w:t>
    </w:r>
    <w:r>
      <w:tab/>
    </w:r>
  </w:p>
  <w:p w14:paraId="2FE752F3" w14:textId="77777777" w:rsidR="00855CF1" w:rsidRDefault="00855CF1" w:rsidP="001C5D26">
    <w:pPr>
      <w:pStyle w:val="Zpat"/>
    </w:pPr>
    <w:r w:rsidRPr="007D7F08">
      <w:t xml:space="preserve"> </w:t>
    </w:r>
  </w:p>
  <w:p w14:paraId="58660FEA" w14:textId="77777777" w:rsidR="00855CF1" w:rsidRDefault="00855C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D3271" w14:textId="77777777" w:rsidR="00B0750E" w:rsidRDefault="00B0750E" w:rsidP="00B321B3">
      <w:r>
        <w:separator/>
      </w:r>
    </w:p>
  </w:footnote>
  <w:footnote w:type="continuationSeparator" w:id="0">
    <w:p w14:paraId="37F95465" w14:textId="77777777" w:rsidR="00B0750E" w:rsidRDefault="00B0750E" w:rsidP="00B32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F443" w14:textId="77777777" w:rsidR="00565B77" w:rsidRDefault="00565B7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AB43" w14:textId="77777777" w:rsidR="00565B77" w:rsidRDefault="00565B7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FD0AC" w14:textId="77777777" w:rsidR="00855CF1" w:rsidRPr="003756BD" w:rsidRDefault="00855CF1" w:rsidP="00E9044D">
    <w:pPr>
      <w:pStyle w:val="Jmnoodeslatele"/>
      <w:rPr>
        <w:color w:val="595959" w:themeColor="text1" w:themeTint="A6"/>
      </w:rPr>
    </w:pPr>
    <w:r w:rsidRPr="003756BD">
      <w:rPr>
        <w:noProof/>
        <w:color w:val="595959" w:themeColor="text1" w:themeTint="A6"/>
        <w:lang w:eastAsia="cs-CZ"/>
      </w:rPr>
      <w:drawing>
        <wp:anchor distT="0" distB="0" distL="114300" distR="114300" simplePos="0" relativeHeight="251692032" behindDoc="0" locked="0" layoutInCell="1" allowOverlap="1" wp14:anchorId="7F22CE05" wp14:editId="08A3A4EF">
          <wp:simplePos x="0" y="0"/>
          <wp:positionH relativeFrom="column">
            <wp:posOffset>-259080</wp:posOffset>
          </wp:positionH>
          <wp:positionV relativeFrom="paragraph">
            <wp:posOffset>-400050</wp:posOffset>
          </wp:positionV>
          <wp:extent cx="1066800" cy="1123950"/>
          <wp:effectExtent l="0" t="0" r="0" b="0"/>
          <wp:wrapSquare wrapText="bothSides"/>
          <wp:docPr id="16" name="Obrázek 0" descr="logo mal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lé.png"/>
                  <pic:cNvPicPr/>
                </pic:nvPicPr>
                <pic:blipFill>
                  <a:blip r:embed="rId1"/>
                  <a:stretch>
                    <a:fillRect/>
                  </a:stretch>
                </pic:blipFill>
                <pic:spPr>
                  <a:xfrm>
                    <a:off x="0" y="0"/>
                    <a:ext cx="1066800" cy="1123950"/>
                  </a:xfrm>
                  <a:prstGeom prst="rect">
                    <a:avLst/>
                  </a:prstGeom>
                </pic:spPr>
              </pic:pic>
            </a:graphicData>
          </a:graphic>
        </wp:anchor>
      </w:drawing>
    </w:r>
    <w:r w:rsidRPr="003756BD">
      <w:rPr>
        <w:color w:val="595959" w:themeColor="text1" w:themeTint="A6"/>
      </w:rPr>
      <w:t>Centrum 83, poskytovatel sociálních služeb</w:t>
    </w:r>
  </w:p>
  <w:p w14:paraId="46051C9E" w14:textId="77777777" w:rsidR="00855CF1" w:rsidRPr="00DB2124" w:rsidRDefault="00855CF1" w:rsidP="00E9044D">
    <w:pPr>
      <w:pStyle w:val="Zhlav"/>
      <w:jc w:val="right"/>
      <w:rPr>
        <w:sz w:val="20"/>
        <w:szCs w:val="20"/>
      </w:rPr>
    </w:pPr>
    <w:r w:rsidRPr="00DB2124">
      <w:rPr>
        <w:sz w:val="20"/>
        <w:szCs w:val="20"/>
      </w:rPr>
      <w:t>Václavk</w:t>
    </w:r>
    <w:r>
      <w:rPr>
        <w:sz w:val="20"/>
        <w:szCs w:val="20"/>
      </w:rPr>
      <w:t>ova 950, 293 01 Mladá Boleslav</w:t>
    </w:r>
  </w:p>
  <w:p w14:paraId="4D27B3D6" w14:textId="18AB3E54" w:rsidR="00855CF1" w:rsidRDefault="007420C7" w:rsidP="00E9044D">
    <w:pPr>
      <w:pStyle w:val="Zhlav"/>
    </w:pPr>
    <w:r>
      <w:rPr>
        <w:noProof/>
      </w:rPr>
      <mc:AlternateContent>
        <mc:Choice Requires="wps">
          <w:drawing>
            <wp:anchor distT="0" distB="0" distL="114300" distR="114300" simplePos="0" relativeHeight="251693056" behindDoc="0" locked="0" layoutInCell="1" allowOverlap="1" wp14:anchorId="2CBA4059" wp14:editId="788D58B9">
              <wp:simplePos x="0" y="0"/>
              <wp:positionH relativeFrom="column">
                <wp:posOffset>960120</wp:posOffset>
              </wp:positionH>
              <wp:positionV relativeFrom="paragraph">
                <wp:posOffset>46355</wp:posOffset>
              </wp:positionV>
              <wp:extent cx="5343525" cy="635"/>
              <wp:effectExtent l="27305" t="19050" r="39370" b="4699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635"/>
                      </a:xfrm>
                      <a:prstGeom prst="straightConnector1">
                        <a:avLst/>
                      </a:prstGeom>
                      <a:no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E7009E" id="_x0000_t32" coordsize="21600,21600" o:spt="32" o:oned="t" path="m,l21600,21600e" filled="f">
              <v:path arrowok="t" fillok="f" o:connecttype="none"/>
              <o:lock v:ext="edit" shapetype="t"/>
            </v:shapetype>
            <v:shape id="AutoShape 12" o:spid="_x0000_s1026" type="#_x0000_t32" style="position:absolute;margin-left:75.6pt;margin-top:3.65pt;width:420.75pt;height:.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JykgIAAEwFAAAOAAAAZHJzL2Uyb0RvYy54bWysVE1v2zAMvQ/YfxB0T/2VpIlRpyjsZJdu&#10;LdAOO6uSHAuTJUNS4gTD/vsoOfGadQOGYRdBH+QjH/mom9tDK9GeGyu0KnByFWPEFdVMqG2BPz9v&#10;JguMrCOKEakVL/CRW3y7ev/upu9ynupGS8YNAhBl874rcONcl0eRpQ1vib3SHVfwWGvTEgdHs42Y&#10;IT2gtzJK43ge9dqwzmjKrYXbanjEq4Bf15y6h7q23CFZYMjNhdWE9cWv0eqG5FtDukbQUxrkH7Jo&#10;iVAQdISqiCNoZ8QbqFZQo62u3RXVbaTrWlAeOACbJP6FzVNDOh64QHFsN5bJ/j9Y+mn/aJBg0LsE&#10;I0Va6NHdzukQGiWpL1Df2RzsSvVoPEV6UE/dvaZfLVK6bIja8mD9fOzAOfEe0YWLP9gOwrz0HzUD&#10;GwIBQrUOtWk9JNQBHUJTjmNT+MEhCpezbJrN0hlGFN7m2Szgk/zs2hnrPnDdIr8psHWGiG3jSq0U&#10;NF+bJAQi+3vrfGIkPzv4uEpvhJRBA1KhvsDZIonj4GG1FMy/ersgR15Kg/YEhCTdgCp3LRAa7paz&#10;GDwHqF0LohuuwxVEHRFCDhfgRu8UC44NJ2x92jsi5LAHb6l8FjzoGYiEku0cN08N6xETnni6yJYw&#10;a0yAuLNFPI+X1xgRuYWppM5gZLT7IlwTOuVr/BtahFKuXBqeXlPzzP5EjeREdg0ZyI6Gbwjrc7aB&#10;/gUR6POJku94mJlvy3i5XqwX08k0na8n07iqJnebcjqZb5LrWZVVZVkl332eyTRvBGNc+U6d5zeZ&#10;/t18nH6SYfLGCR41EV2iD5kfoPjA7px0ELrX9jAlL5odH43Xmdc8jGwwPn0v/k94fQ5WPz/B1Q8A&#10;AAD//wMAUEsDBBQABgAIAAAAIQBoWLdJ3QAAAAcBAAAPAAAAZHJzL2Rvd25yZXYueG1sTI7NTsMw&#10;EITvSLyDtUhcUOs09C8hTgWoHCrEgbYP4MZLHBGv09ht07dnOcHx04xmvmI1uFacsQ+NJwWTcQIC&#10;qfKmoVrBfvc2WoIIUZPRrSdUcMUAq/L2ptC58Rf6xPM21oJHKORagY2xy6UMlUWnw9h3SJx9+d7p&#10;yNjX0vT6wuOulWmSzKXTDfGD1R2+Wqy+tyenYD1fZ/Y4my67/dW8dw/ZcfPyoZW6vxuen0BEHOJf&#10;GX71WR1Kdjr4E5kgWubZJOWqgsUjCM6zLF2AODBPQZaF/O9f/gAAAP//AwBQSwECLQAUAAYACAAA&#10;ACEAtoM4kv4AAADhAQAAEwAAAAAAAAAAAAAAAAAAAAAAW0NvbnRlbnRfVHlwZXNdLnhtbFBLAQIt&#10;ABQABgAIAAAAIQA4/SH/1gAAAJQBAAALAAAAAAAAAAAAAAAAAC8BAABfcmVscy8ucmVsc1BLAQIt&#10;ABQABgAIAAAAIQA9ljJykgIAAEwFAAAOAAAAAAAAAAAAAAAAAC4CAABkcnMvZTJvRG9jLnhtbFBL&#10;AQItABQABgAIAAAAIQBoWLdJ3QAAAAcBAAAPAAAAAAAAAAAAAAAAAOwEAABkcnMvZG93bnJldi54&#10;bWxQSwUGAAAAAAQABADzAAAA9gUAAAAA&#10;" strokecolor="#f2f2f2 [3041]" strokeweight="3pt">
              <v:shadow on="t" color="#622423 [1605]" opacity=".5" offset="1pt"/>
            </v:shape>
          </w:pict>
        </mc:Fallback>
      </mc:AlternateContent>
    </w:r>
  </w:p>
  <w:p w14:paraId="072AFBCD" w14:textId="080DE8DE" w:rsidR="00855CF1" w:rsidRDefault="00855CF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lvl>
    <w:lvl w:ilvl="1">
      <w:start w:val="1"/>
      <w:numFmt w:val="none"/>
      <w:pStyle w:val="Nadpis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w:eastAsia="Arial" w:hAnsi="Arial" w:cs="Arial"/>
        <w:b/>
        <w:bCs/>
        <w:sz w:val="22"/>
        <w:szCs w:val="22"/>
      </w:r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Aria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F85CED"/>
    <w:multiLevelType w:val="hybridMultilevel"/>
    <w:tmpl w:val="DE32CEAC"/>
    <w:lvl w:ilvl="0" w:tplc="55B43656">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351C57"/>
    <w:multiLevelType w:val="hybridMultilevel"/>
    <w:tmpl w:val="50CE490C"/>
    <w:lvl w:ilvl="0" w:tplc="FD5C770A">
      <w:numFmt w:val="bullet"/>
      <w:lvlText w:val="-"/>
      <w:lvlJc w:val="left"/>
      <w:pPr>
        <w:ind w:left="720" w:hanging="360"/>
      </w:pPr>
      <w:rPr>
        <w:rFonts w:ascii="Calibri" w:eastAsia="Lucida Sans Unicode" w:hAnsi="Calibri"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31121B"/>
    <w:multiLevelType w:val="hybridMultilevel"/>
    <w:tmpl w:val="C6C0613A"/>
    <w:lvl w:ilvl="0" w:tplc="06C8764C">
      <w:numFmt w:val="bullet"/>
      <w:lvlText w:val="-"/>
      <w:lvlJc w:val="left"/>
      <w:pPr>
        <w:ind w:left="2490" w:hanging="360"/>
      </w:pPr>
      <w:rPr>
        <w:rFonts w:ascii="Calibri" w:eastAsia="Times New Roman" w:hAnsi="Calibri" w:cs="Times New Roman"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5" w15:restartNumberingAfterBreak="0">
    <w:nsid w:val="48773D8A"/>
    <w:multiLevelType w:val="hybridMultilevel"/>
    <w:tmpl w:val="A2D42A38"/>
    <w:lvl w:ilvl="0" w:tplc="5FE6608C">
      <w:start w:val="1"/>
      <w:numFmt w:val="upperRoman"/>
      <w:lvlText w:val="%1."/>
      <w:lvlJc w:val="left"/>
      <w:pPr>
        <w:tabs>
          <w:tab w:val="num" w:pos="1080"/>
        </w:tabs>
        <w:ind w:left="1080" w:hanging="720"/>
      </w:pPr>
      <w:rPr>
        <w:rFonts w:hint="default"/>
      </w:rPr>
    </w:lvl>
    <w:lvl w:ilvl="1" w:tplc="ED14AC16">
      <w:start w:val="1"/>
      <w:numFmt w:val="decimal"/>
      <w:lvlText w:val="%2)"/>
      <w:lvlJc w:val="left"/>
      <w:pPr>
        <w:tabs>
          <w:tab w:val="num" w:pos="1725"/>
        </w:tabs>
        <w:ind w:left="1725" w:hanging="64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EFC5EAE"/>
    <w:multiLevelType w:val="hybridMultilevel"/>
    <w:tmpl w:val="59989350"/>
    <w:lvl w:ilvl="0" w:tplc="514C2F2E">
      <w:start w:val="4"/>
      <w:numFmt w:val="bullet"/>
      <w:lvlText w:val="-"/>
      <w:lvlJc w:val="left"/>
      <w:pPr>
        <w:ind w:left="1068" w:hanging="360"/>
      </w:pPr>
      <w:rPr>
        <w:rFonts w:ascii="Arial" w:eastAsia="Arial"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2E"/>
    <w:rsid w:val="00020CD4"/>
    <w:rsid w:val="0004419F"/>
    <w:rsid w:val="00047B96"/>
    <w:rsid w:val="0005104C"/>
    <w:rsid w:val="00067CEF"/>
    <w:rsid w:val="00092E6D"/>
    <w:rsid w:val="000B51A8"/>
    <w:rsid w:val="000C5FE6"/>
    <w:rsid w:val="000D6086"/>
    <w:rsid w:val="000E3E4B"/>
    <w:rsid w:val="000F00AA"/>
    <w:rsid w:val="000F54BB"/>
    <w:rsid w:val="00123F5F"/>
    <w:rsid w:val="00146EDB"/>
    <w:rsid w:val="00172866"/>
    <w:rsid w:val="00197621"/>
    <w:rsid w:val="001A3E91"/>
    <w:rsid w:val="001B0EDA"/>
    <w:rsid w:val="001B15BA"/>
    <w:rsid w:val="001C5D26"/>
    <w:rsid w:val="002209B8"/>
    <w:rsid w:val="002C1A58"/>
    <w:rsid w:val="002C5CBB"/>
    <w:rsid w:val="002E30C5"/>
    <w:rsid w:val="002E7F28"/>
    <w:rsid w:val="002F458C"/>
    <w:rsid w:val="002F68F5"/>
    <w:rsid w:val="003019F4"/>
    <w:rsid w:val="00321128"/>
    <w:rsid w:val="003327E5"/>
    <w:rsid w:val="00351932"/>
    <w:rsid w:val="003519C2"/>
    <w:rsid w:val="00360654"/>
    <w:rsid w:val="003718E1"/>
    <w:rsid w:val="003756BD"/>
    <w:rsid w:val="00382101"/>
    <w:rsid w:val="00391592"/>
    <w:rsid w:val="003A4C74"/>
    <w:rsid w:val="003B6C4C"/>
    <w:rsid w:val="003D5E7A"/>
    <w:rsid w:val="00400479"/>
    <w:rsid w:val="00413AA5"/>
    <w:rsid w:val="00437877"/>
    <w:rsid w:val="00455040"/>
    <w:rsid w:val="004566C4"/>
    <w:rsid w:val="00462FD1"/>
    <w:rsid w:val="0049116B"/>
    <w:rsid w:val="004B4F41"/>
    <w:rsid w:val="00502FED"/>
    <w:rsid w:val="005078AF"/>
    <w:rsid w:val="0050795B"/>
    <w:rsid w:val="005109D5"/>
    <w:rsid w:val="005449DC"/>
    <w:rsid w:val="00544BEA"/>
    <w:rsid w:val="00565B77"/>
    <w:rsid w:val="00571658"/>
    <w:rsid w:val="00591283"/>
    <w:rsid w:val="0059222E"/>
    <w:rsid w:val="00595BBB"/>
    <w:rsid w:val="005A1CA5"/>
    <w:rsid w:val="005B3D92"/>
    <w:rsid w:val="005C15FD"/>
    <w:rsid w:val="0064693F"/>
    <w:rsid w:val="00676D88"/>
    <w:rsid w:val="00680693"/>
    <w:rsid w:val="0069142F"/>
    <w:rsid w:val="00694B2E"/>
    <w:rsid w:val="006B0D0A"/>
    <w:rsid w:val="006D3B94"/>
    <w:rsid w:val="00716E84"/>
    <w:rsid w:val="007420C7"/>
    <w:rsid w:val="00747748"/>
    <w:rsid w:val="0076636D"/>
    <w:rsid w:val="0078777E"/>
    <w:rsid w:val="007B04B7"/>
    <w:rsid w:val="007D7F08"/>
    <w:rsid w:val="007F27F0"/>
    <w:rsid w:val="007F3842"/>
    <w:rsid w:val="00821A13"/>
    <w:rsid w:val="00841E7F"/>
    <w:rsid w:val="00843B0A"/>
    <w:rsid w:val="008539D7"/>
    <w:rsid w:val="00855CF1"/>
    <w:rsid w:val="00870562"/>
    <w:rsid w:val="0089098B"/>
    <w:rsid w:val="008C2D2D"/>
    <w:rsid w:val="0090326E"/>
    <w:rsid w:val="009230A8"/>
    <w:rsid w:val="0093335A"/>
    <w:rsid w:val="00945EBC"/>
    <w:rsid w:val="009954A7"/>
    <w:rsid w:val="009A164F"/>
    <w:rsid w:val="009A752A"/>
    <w:rsid w:val="009A7E42"/>
    <w:rsid w:val="009D07D3"/>
    <w:rsid w:val="009E3F2D"/>
    <w:rsid w:val="00A24E25"/>
    <w:rsid w:val="00A4412F"/>
    <w:rsid w:val="00A5791E"/>
    <w:rsid w:val="00A875C6"/>
    <w:rsid w:val="00A97A49"/>
    <w:rsid w:val="00AA54E5"/>
    <w:rsid w:val="00AD2EF4"/>
    <w:rsid w:val="00AF3967"/>
    <w:rsid w:val="00B0750E"/>
    <w:rsid w:val="00B24929"/>
    <w:rsid w:val="00B265FA"/>
    <w:rsid w:val="00B321B3"/>
    <w:rsid w:val="00B4281F"/>
    <w:rsid w:val="00B43288"/>
    <w:rsid w:val="00B76265"/>
    <w:rsid w:val="00B82398"/>
    <w:rsid w:val="00BB04DD"/>
    <w:rsid w:val="00BD0980"/>
    <w:rsid w:val="00C118CD"/>
    <w:rsid w:val="00C3686C"/>
    <w:rsid w:val="00C45846"/>
    <w:rsid w:val="00C459C5"/>
    <w:rsid w:val="00C5477F"/>
    <w:rsid w:val="00C86F00"/>
    <w:rsid w:val="00C9243A"/>
    <w:rsid w:val="00CA58EC"/>
    <w:rsid w:val="00CC1826"/>
    <w:rsid w:val="00CF175A"/>
    <w:rsid w:val="00CF7106"/>
    <w:rsid w:val="00D14924"/>
    <w:rsid w:val="00D1746F"/>
    <w:rsid w:val="00D54516"/>
    <w:rsid w:val="00DA6A68"/>
    <w:rsid w:val="00DB2124"/>
    <w:rsid w:val="00DB21FA"/>
    <w:rsid w:val="00DB695F"/>
    <w:rsid w:val="00DD05A2"/>
    <w:rsid w:val="00DE1C9B"/>
    <w:rsid w:val="00E141A2"/>
    <w:rsid w:val="00E322A1"/>
    <w:rsid w:val="00E32B68"/>
    <w:rsid w:val="00E50EB4"/>
    <w:rsid w:val="00E67CFA"/>
    <w:rsid w:val="00E9044D"/>
    <w:rsid w:val="00EC21E1"/>
    <w:rsid w:val="00ED7A72"/>
    <w:rsid w:val="00F10FA4"/>
    <w:rsid w:val="00F14751"/>
    <w:rsid w:val="00F348AB"/>
    <w:rsid w:val="00F40914"/>
    <w:rsid w:val="00F47BA8"/>
    <w:rsid w:val="00F53649"/>
    <w:rsid w:val="00F556BE"/>
    <w:rsid w:val="00F5646C"/>
    <w:rsid w:val="00F76249"/>
    <w:rsid w:val="00FA3640"/>
    <w:rsid w:val="00FA53B9"/>
    <w:rsid w:val="00FA7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99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20C7"/>
    <w:rPr>
      <w:color w:val="595959" w:themeColor="text1" w:themeTint="A6"/>
      <w:sz w:val="18"/>
      <w:szCs w:val="18"/>
    </w:rPr>
  </w:style>
  <w:style w:type="paragraph" w:styleId="Nadpis1">
    <w:name w:val="heading 1"/>
    <w:next w:val="Nadpis2"/>
    <w:link w:val="Nadpis1Char"/>
    <w:qFormat/>
    <w:rsid w:val="00E9044D"/>
    <w:pPr>
      <w:widowControl w:val="0"/>
      <w:numPr>
        <w:numId w:val="1"/>
      </w:numPr>
      <w:suppressAutoHyphens/>
      <w:spacing w:after="0" w:line="240" w:lineRule="auto"/>
      <w:ind w:left="1304"/>
      <w:outlineLvl w:val="0"/>
    </w:pPr>
    <w:rPr>
      <w:rFonts w:ascii="Times New Roman" w:eastAsia="Lucida Sans Unicode" w:hAnsi="Times New Roman" w:cs="Times New Roman"/>
      <w:b/>
      <w:bCs/>
      <w:sz w:val="32"/>
      <w:szCs w:val="28"/>
    </w:rPr>
  </w:style>
  <w:style w:type="paragraph" w:styleId="Nadpis2">
    <w:name w:val="heading 2"/>
    <w:basedOn w:val="Normln"/>
    <w:next w:val="Normln"/>
    <w:link w:val="Nadpis2Char"/>
    <w:qFormat/>
    <w:rsid w:val="00E9044D"/>
    <w:pPr>
      <w:keepNext/>
      <w:widowControl w:val="0"/>
      <w:numPr>
        <w:ilvl w:val="1"/>
        <w:numId w:val="1"/>
      </w:numPr>
      <w:suppressAutoHyphens/>
      <w:spacing w:after="0" w:line="360" w:lineRule="auto"/>
      <w:ind w:left="1304"/>
      <w:outlineLvl w:val="1"/>
    </w:pPr>
    <w:rPr>
      <w:rFonts w:ascii="Times New Roman" w:eastAsia="Lucida Sans Unicode" w:hAnsi="Times New Roman" w:cs="Tahoma"/>
      <w:b/>
      <w:bCs/>
      <w:iCs/>
      <w:color w:val="auto"/>
      <w:kern w:val="24"/>
      <w:sz w:val="24"/>
      <w:szCs w:val="28"/>
    </w:rPr>
  </w:style>
  <w:style w:type="paragraph" w:styleId="Nadpis3">
    <w:name w:val="heading 3"/>
    <w:basedOn w:val="Normln"/>
    <w:next w:val="Normln"/>
    <w:link w:val="Nadpis3Char"/>
    <w:uiPriority w:val="9"/>
    <w:unhideWhenUsed/>
    <w:qFormat/>
    <w:rsid w:val="008539D7"/>
    <w:pPr>
      <w:keepNext/>
      <w:spacing w:before="240" w:after="60"/>
      <w:outlineLvl w:val="2"/>
    </w:pPr>
    <w:rPr>
      <w:rFonts w:ascii="Calibri Light" w:eastAsia="Times New Roman" w:hAnsi="Calibri Light" w:cs="Times New Roman"/>
      <w:b/>
      <w:bCs/>
      <w:color w:val="auto"/>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7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7F08"/>
  </w:style>
  <w:style w:type="paragraph" w:styleId="Zpat">
    <w:name w:val="footer"/>
    <w:basedOn w:val="Normln"/>
    <w:link w:val="ZpatChar"/>
    <w:uiPriority w:val="99"/>
    <w:unhideWhenUsed/>
    <w:rsid w:val="007D7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7D7F08"/>
  </w:style>
  <w:style w:type="paragraph" w:styleId="Textbubliny">
    <w:name w:val="Balloon Text"/>
    <w:basedOn w:val="Normln"/>
    <w:link w:val="TextbublinyChar"/>
    <w:uiPriority w:val="99"/>
    <w:semiHidden/>
    <w:unhideWhenUsed/>
    <w:rsid w:val="007D7F0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D7F08"/>
    <w:rPr>
      <w:rFonts w:ascii="Tahoma" w:hAnsi="Tahoma" w:cs="Tahoma"/>
      <w:sz w:val="16"/>
      <w:szCs w:val="16"/>
    </w:rPr>
  </w:style>
  <w:style w:type="paragraph" w:customStyle="1" w:styleId="Jmnoodeslatele">
    <w:name w:val="Jméno odesílatele"/>
    <w:basedOn w:val="Normln"/>
    <w:link w:val="Znakjmnaodeslatele"/>
    <w:uiPriority w:val="2"/>
    <w:qFormat/>
    <w:rsid w:val="007D7F08"/>
    <w:pPr>
      <w:spacing w:before="200"/>
      <w:contextualSpacing/>
      <w:jc w:val="right"/>
    </w:pPr>
    <w:rPr>
      <w:rFonts w:asciiTheme="majorHAnsi" w:eastAsiaTheme="majorEastAsia" w:hAnsiTheme="majorHAnsi" w:cstheme="majorBidi"/>
      <w:b/>
      <w:bCs/>
      <w:color w:val="365F91" w:themeColor="accent1" w:themeShade="BF"/>
      <w:sz w:val="20"/>
      <w:szCs w:val="20"/>
      <w:lang w:eastAsia="en-US"/>
    </w:rPr>
  </w:style>
  <w:style w:type="character" w:customStyle="1" w:styleId="Znakjmnaodeslatele">
    <w:name w:val="Znak jména odesílatele"/>
    <w:basedOn w:val="Standardnpsmoodstavce"/>
    <w:link w:val="Jmnoodeslatele"/>
    <w:uiPriority w:val="2"/>
    <w:rsid w:val="007D7F08"/>
    <w:rPr>
      <w:rFonts w:asciiTheme="majorHAnsi" w:eastAsiaTheme="majorEastAsia" w:hAnsiTheme="majorHAnsi" w:cstheme="majorBidi"/>
      <w:b/>
      <w:bCs/>
      <w:color w:val="365F91" w:themeColor="accent1" w:themeShade="BF"/>
      <w:sz w:val="20"/>
      <w:szCs w:val="20"/>
      <w:lang w:eastAsia="en-US"/>
    </w:rPr>
  </w:style>
  <w:style w:type="character" w:styleId="Zdraznn">
    <w:name w:val="Emphasis"/>
    <w:basedOn w:val="Standardnpsmoodstavce"/>
    <w:uiPriority w:val="20"/>
    <w:qFormat/>
    <w:rsid w:val="00B321B3"/>
    <w:rPr>
      <w:i/>
      <w:iCs/>
    </w:rPr>
  </w:style>
  <w:style w:type="character" w:styleId="Zstupntext">
    <w:name w:val="Placeholder Text"/>
    <w:basedOn w:val="Standardnpsmoodstavce"/>
    <w:uiPriority w:val="99"/>
    <w:semiHidden/>
    <w:rsid w:val="00DB2124"/>
    <w:rPr>
      <w:color w:val="808080"/>
    </w:rPr>
  </w:style>
  <w:style w:type="table" w:styleId="Mkatabulky">
    <w:name w:val="Table Grid"/>
    <w:basedOn w:val="Normlntabulka"/>
    <w:rsid w:val="005A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E9044D"/>
    <w:rPr>
      <w:rFonts w:ascii="Times New Roman" w:eastAsia="Lucida Sans Unicode" w:hAnsi="Times New Roman" w:cs="Times New Roman"/>
      <w:b/>
      <w:bCs/>
      <w:sz w:val="32"/>
      <w:szCs w:val="28"/>
    </w:rPr>
  </w:style>
  <w:style w:type="character" w:customStyle="1" w:styleId="Nadpis2Char">
    <w:name w:val="Nadpis 2 Char"/>
    <w:basedOn w:val="Standardnpsmoodstavce"/>
    <w:link w:val="Nadpis2"/>
    <w:rsid w:val="00E9044D"/>
    <w:rPr>
      <w:rFonts w:ascii="Times New Roman" w:eastAsia="Lucida Sans Unicode" w:hAnsi="Times New Roman" w:cs="Tahoma"/>
      <w:b/>
      <w:bCs/>
      <w:iCs/>
      <w:kern w:val="24"/>
      <w:sz w:val="24"/>
      <w:szCs w:val="28"/>
    </w:rPr>
  </w:style>
  <w:style w:type="paragraph" w:styleId="Zkladntext">
    <w:name w:val="Body Text"/>
    <w:basedOn w:val="Normln"/>
    <w:link w:val="ZkladntextChar"/>
    <w:semiHidden/>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ZkladntextChar">
    <w:name w:val="Základní text Char"/>
    <w:basedOn w:val="Standardnpsmoodstavce"/>
    <w:link w:val="Zkladntext"/>
    <w:semiHidden/>
    <w:rsid w:val="00E9044D"/>
    <w:rPr>
      <w:rFonts w:ascii="Times New Roman" w:eastAsia="Lucida Sans Unicode" w:hAnsi="Times New Roman" w:cs="Tahoma"/>
      <w:b/>
      <w:bCs/>
      <w:kern w:val="24"/>
      <w:sz w:val="24"/>
      <w:szCs w:val="24"/>
    </w:rPr>
  </w:style>
  <w:style w:type="paragraph" w:styleId="Nzev">
    <w:name w:val="Title"/>
    <w:basedOn w:val="Normln"/>
    <w:link w:val="NzevChar"/>
    <w:qFormat/>
    <w:rsid w:val="00E9044D"/>
    <w:pPr>
      <w:widowControl w:val="0"/>
      <w:suppressAutoHyphens/>
      <w:spacing w:after="0" w:line="240" w:lineRule="auto"/>
      <w:jc w:val="center"/>
    </w:pPr>
    <w:rPr>
      <w:rFonts w:ascii="Times New Roman" w:eastAsia="Lucida Sans Unicode" w:hAnsi="Times New Roman" w:cs="Tahoma"/>
      <w:b/>
      <w:bCs/>
      <w:color w:val="auto"/>
      <w:kern w:val="24"/>
      <w:sz w:val="24"/>
      <w:szCs w:val="24"/>
    </w:rPr>
  </w:style>
  <w:style w:type="character" w:customStyle="1" w:styleId="NzevChar">
    <w:name w:val="Název Char"/>
    <w:basedOn w:val="Standardnpsmoodstavce"/>
    <w:link w:val="Nzev"/>
    <w:rsid w:val="00E9044D"/>
    <w:rPr>
      <w:rFonts w:ascii="Times New Roman" w:eastAsia="Lucida Sans Unicode" w:hAnsi="Times New Roman" w:cs="Tahoma"/>
      <w:b/>
      <w:bCs/>
      <w:kern w:val="24"/>
      <w:sz w:val="24"/>
      <w:szCs w:val="24"/>
    </w:rPr>
  </w:style>
  <w:style w:type="character" w:styleId="Hypertextovodkaz">
    <w:name w:val="Hyperlink"/>
    <w:basedOn w:val="Standardnpsmoodstavce"/>
    <w:uiPriority w:val="99"/>
    <w:unhideWhenUsed/>
    <w:rsid w:val="00E9044D"/>
    <w:rPr>
      <w:color w:val="0000FF"/>
      <w:u w:val="single"/>
    </w:rPr>
  </w:style>
  <w:style w:type="paragraph" w:styleId="Zkladntextodsazen">
    <w:name w:val="Body Text Indent"/>
    <w:basedOn w:val="Normln"/>
    <w:link w:val="ZkladntextodsazenChar"/>
    <w:uiPriority w:val="99"/>
    <w:semiHidden/>
    <w:unhideWhenUsed/>
    <w:rsid w:val="00C45846"/>
    <w:pPr>
      <w:spacing w:after="120"/>
      <w:ind w:left="283"/>
    </w:pPr>
  </w:style>
  <w:style w:type="character" w:customStyle="1" w:styleId="ZkladntextodsazenChar">
    <w:name w:val="Základní text odsazený Char"/>
    <w:basedOn w:val="Standardnpsmoodstavce"/>
    <w:link w:val="Zkladntextodsazen"/>
    <w:uiPriority w:val="99"/>
    <w:semiHidden/>
    <w:rsid w:val="00C45846"/>
    <w:rPr>
      <w:color w:val="595959" w:themeColor="text1" w:themeTint="A6"/>
      <w:sz w:val="18"/>
      <w:szCs w:val="18"/>
    </w:rPr>
  </w:style>
  <w:style w:type="paragraph" w:styleId="Zkladntextodsazen2">
    <w:name w:val="Body Text Indent 2"/>
    <w:basedOn w:val="Normln"/>
    <w:link w:val="Zkladntextodsazen2Char"/>
    <w:uiPriority w:val="99"/>
    <w:semiHidden/>
    <w:unhideWhenUsed/>
    <w:rsid w:val="00C458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45846"/>
    <w:rPr>
      <w:color w:val="595959" w:themeColor="text1" w:themeTint="A6"/>
      <w:sz w:val="18"/>
      <w:szCs w:val="18"/>
    </w:rPr>
  </w:style>
  <w:style w:type="character" w:styleId="Siln">
    <w:name w:val="Strong"/>
    <w:basedOn w:val="Standardnpsmoodstavce"/>
    <w:uiPriority w:val="22"/>
    <w:qFormat/>
    <w:rsid w:val="00AA54E5"/>
    <w:rPr>
      <w:b/>
      <w:bCs/>
    </w:rPr>
  </w:style>
  <w:style w:type="paragraph" w:customStyle="1" w:styleId="Odstavec">
    <w:name w:val="Odstavec"/>
    <w:basedOn w:val="Zkladntext"/>
    <w:rsid w:val="00C9243A"/>
    <w:pPr>
      <w:suppressAutoHyphens w:val="0"/>
      <w:spacing w:after="115" w:line="288" w:lineRule="auto"/>
      <w:ind w:firstLine="480"/>
      <w:jc w:val="left"/>
    </w:pPr>
    <w:rPr>
      <w:rFonts w:eastAsia="Times New Roman" w:cs="Times New Roman"/>
      <w:b w:val="0"/>
      <w:bCs w:val="0"/>
      <w:noProof/>
      <w:kern w:val="0"/>
      <w:szCs w:val="20"/>
    </w:rPr>
  </w:style>
  <w:style w:type="character" w:customStyle="1" w:styleId="Nadpis3Char">
    <w:name w:val="Nadpis 3 Char"/>
    <w:basedOn w:val="Standardnpsmoodstavce"/>
    <w:link w:val="Nadpis3"/>
    <w:uiPriority w:val="9"/>
    <w:rsid w:val="008539D7"/>
    <w:rPr>
      <w:rFonts w:ascii="Calibri Light" w:eastAsia="Times New Roman" w:hAnsi="Calibri Light" w:cs="Times New Roman"/>
      <w:b/>
      <w:bCs/>
      <w:sz w:val="26"/>
      <w:szCs w:val="26"/>
      <w:lang w:eastAsia="en-US"/>
    </w:rPr>
  </w:style>
  <w:style w:type="paragraph" w:styleId="Odstavecseseznamem">
    <w:name w:val="List Paragraph"/>
    <w:basedOn w:val="Normln"/>
    <w:uiPriority w:val="34"/>
    <w:qFormat/>
    <w:rsid w:val="00455040"/>
    <w:pPr>
      <w:ind w:left="720"/>
      <w:contextualSpacing/>
    </w:pPr>
  </w:style>
  <w:style w:type="paragraph" w:styleId="Bezmezer">
    <w:name w:val="No Spacing"/>
    <w:uiPriority w:val="1"/>
    <w:qFormat/>
    <w:rsid w:val="009A164F"/>
    <w:pPr>
      <w:spacing w:after="0" w:line="240" w:lineRule="auto"/>
    </w:pPr>
    <w:rPr>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7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centrum83.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464F5-84F7-41D3-B8D5-9D3C9692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1555</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2022-10-24T11:10:00Z</dcterms:created>
  <dcterms:modified xsi:type="dcterms:W3CDTF">2022-10-24T11:10:00Z</dcterms:modified>
</cp:coreProperties>
</file>