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7B" w:rsidRDefault="00FF597B">
      <w:pPr>
        <w:jc w:val="center"/>
        <w:rPr>
          <w:rFonts w:ascii="Arial" w:hAnsi="Arial" w:cs="Arial"/>
          <w:b/>
          <w:bCs/>
          <w:sz w:val="32"/>
          <w:szCs w:val="32"/>
        </w:rPr>
      </w:pPr>
      <w:r>
        <w:rPr>
          <w:rFonts w:ascii="Arial" w:hAnsi="Arial" w:cs="Arial"/>
          <w:b/>
          <w:bCs/>
          <w:sz w:val="32"/>
          <w:szCs w:val="32"/>
        </w:rPr>
        <w:t xml:space="preserve">KUPNÍ SMLOUVA č. </w:t>
      </w:r>
      <w:r w:rsidR="004C2BF8">
        <w:rPr>
          <w:rFonts w:ascii="Arial" w:hAnsi="Arial" w:cs="Arial"/>
          <w:b/>
          <w:bCs/>
          <w:sz w:val="32"/>
          <w:szCs w:val="32"/>
        </w:rPr>
        <w:t>1</w:t>
      </w:r>
      <w:r w:rsidR="00180A90">
        <w:rPr>
          <w:rFonts w:ascii="Arial" w:hAnsi="Arial" w:cs="Arial"/>
          <w:b/>
          <w:bCs/>
          <w:sz w:val="32"/>
          <w:szCs w:val="32"/>
        </w:rPr>
        <w:t>4</w:t>
      </w:r>
      <w:r>
        <w:rPr>
          <w:rFonts w:ascii="Arial" w:hAnsi="Arial" w:cs="Arial"/>
          <w:b/>
          <w:bCs/>
          <w:sz w:val="32"/>
          <w:szCs w:val="32"/>
        </w:rPr>
        <w:t>/20</w:t>
      </w:r>
      <w:r w:rsidR="00237BA7">
        <w:rPr>
          <w:rFonts w:ascii="Arial" w:hAnsi="Arial" w:cs="Arial"/>
          <w:b/>
          <w:bCs/>
          <w:sz w:val="32"/>
          <w:szCs w:val="32"/>
        </w:rPr>
        <w:t>2</w:t>
      </w:r>
      <w:r w:rsidR="004C2BF8">
        <w:rPr>
          <w:rFonts w:ascii="Arial" w:hAnsi="Arial" w:cs="Arial"/>
          <w:b/>
          <w:bCs/>
          <w:sz w:val="32"/>
          <w:szCs w:val="32"/>
        </w:rPr>
        <w:t>2</w:t>
      </w:r>
      <w:r>
        <w:rPr>
          <w:rFonts w:ascii="Arial" w:hAnsi="Arial" w:cs="Arial"/>
          <w:b/>
          <w:bCs/>
          <w:sz w:val="32"/>
          <w:szCs w:val="32"/>
        </w:rPr>
        <w:t>/</w:t>
      </w:r>
      <w:r w:rsidR="006E2073">
        <w:rPr>
          <w:rFonts w:ascii="Arial" w:hAnsi="Arial" w:cs="Arial"/>
          <w:b/>
          <w:bCs/>
          <w:sz w:val="32"/>
          <w:szCs w:val="32"/>
        </w:rPr>
        <w:t>VD</w:t>
      </w:r>
    </w:p>
    <w:p w:rsidR="00FF597B" w:rsidRDefault="00FF597B">
      <w:pPr>
        <w:jc w:val="center"/>
        <w:rPr>
          <w:rFonts w:ascii="Arial Narrow" w:hAnsi="Arial Narrow" w:cs="Arial Narrow"/>
          <w:sz w:val="22"/>
          <w:szCs w:val="22"/>
        </w:rPr>
      </w:pPr>
      <w:r>
        <w:rPr>
          <w:rFonts w:ascii="Arial Narrow" w:hAnsi="Arial Narrow" w:cs="Arial Narrow"/>
          <w:sz w:val="22"/>
          <w:szCs w:val="22"/>
        </w:rPr>
        <w:t xml:space="preserve">(veřejná zakázka č. </w:t>
      </w:r>
      <w:r w:rsidR="00505148">
        <w:rPr>
          <w:rFonts w:ascii="Arial Narrow" w:hAnsi="Arial Narrow" w:cs="Arial Narrow"/>
          <w:sz w:val="22"/>
          <w:szCs w:val="22"/>
        </w:rPr>
        <w:t>T004/2</w:t>
      </w:r>
      <w:r w:rsidR="006A3752">
        <w:rPr>
          <w:rFonts w:ascii="Arial Narrow" w:hAnsi="Arial Narrow" w:cs="Arial Narrow"/>
          <w:sz w:val="22"/>
          <w:szCs w:val="22"/>
        </w:rPr>
        <w:t>2</w:t>
      </w:r>
      <w:r w:rsidR="00505148">
        <w:rPr>
          <w:rFonts w:ascii="Arial Narrow" w:hAnsi="Arial Narrow" w:cs="Arial Narrow"/>
          <w:sz w:val="22"/>
          <w:szCs w:val="22"/>
        </w:rPr>
        <w:t>V/</w:t>
      </w:r>
      <w:r w:rsidR="006A3752">
        <w:rPr>
          <w:rFonts w:ascii="Arial Narrow" w:hAnsi="Arial Narrow" w:cs="Arial Narrow"/>
          <w:sz w:val="22"/>
          <w:szCs w:val="22"/>
        </w:rPr>
        <w:t>00012</w:t>
      </w:r>
      <w:r w:rsidR="00C63B01">
        <w:rPr>
          <w:rFonts w:ascii="Arial Narrow" w:hAnsi="Arial Narrow" w:cs="Arial Narrow"/>
          <w:sz w:val="22"/>
          <w:szCs w:val="22"/>
        </w:rPr>
        <w:t>336</w:t>
      </w:r>
      <w:r>
        <w:rPr>
          <w:rFonts w:ascii="Arial Narrow" w:hAnsi="Arial Narrow" w:cs="Arial Narrow"/>
          <w:sz w:val="22"/>
          <w:szCs w:val="22"/>
        </w:rPr>
        <w:t>)</w:t>
      </w:r>
    </w:p>
    <w:p w:rsidR="00FF597B" w:rsidRDefault="00FF597B">
      <w:pPr>
        <w:jc w:val="center"/>
        <w:rPr>
          <w:rFonts w:ascii="Arial" w:hAnsi="Arial" w:cs="Arial"/>
          <w:sz w:val="22"/>
          <w:szCs w:val="22"/>
        </w:rPr>
      </w:pPr>
    </w:p>
    <w:p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se sídlem Ostrovní 1, 112 30 Praha 1</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rsidR="00FB0E73" w:rsidRPr="00747ABD" w:rsidRDefault="00FB0E73" w:rsidP="00FB0E73">
      <w:pPr>
        <w:tabs>
          <w:tab w:val="left" w:pos="2700"/>
        </w:tabs>
        <w:ind w:firstLine="540"/>
        <w:jc w:val="both"/>
        <w:rPr>
          <w:rFonts w:ascii="Arial" w:hAnsi="Arial" w:cs="Arial"/>
          <w:sz w:val="20"/>
          <w:szCs w:val="20"/>
        </w:rPr>
      </w:pPr>
      <w:r w:rsidRPr="00747ABD">
        <w:rPr>
          <w:rFonts w:ascii="Arial" w:hAnsi="Arial" w:cs="Arial"/>
          <w:sz w:val="20"/>
          <w:szCs w:val="20"/>
        </w:rPr>
        <w:tab/>
        <w:t xml:space="preserve">b.s.: </w:t>
      </w:r>
      <w:r w:rsidR="009C2D04">
        <w:rPr>
          <w:rFonts w:ascii="Arial" w:hAnsi="Arial" w:cs="Arial"/>
          <w:sz w:val="20"/>
          <w:szCs w:val="20"/>
        </w:rPr>
        <w:t>XXXX</w:t>
      </w:r>
      <w:r w:rsidRPr="00747ABD">
        <w:rPr>
          <w:rFonts w:ascii="Arial" w:hAnsi="Arial" w:cs="Arial"/>
          <w:sz w:val="20"/>
          <w:szCs w:val="20"/>
        </w:rPr>
        <w:t xml:space="preserve">; č.ú.: </w:t>
      </w:r>
      <w:r w:rsidR="009C2D04">
        <w:rPr>
          <w:rFonts w:ascii="Arial" w:hAnsi="Arial" w:cs="Arial"/>
          <w:sz w:val="20"/>
          <w:szCs w:val="20"/>
        </w:rPr>
        <w:t>XXXX</w:t>
      </w:r>
    </w:p>
    <w:p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9C2D04">
        <w:rPr>
          <w:rFonts w:ascii="Arial" w:hAnsi="Arial" w:cs="Arial"/>
          <w:sz w:val="20"/>
          <w:szCs w:val="22"/>
        </w:rPr>
        <w:t>XXXX</w:t>
      </w:r>
    </w:p>
    <w:p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rsidR="00FF597B" w:rsidRPr="00747ABD" w:rsidRDefault="00FF597B">
      <w:pPr>
        <w:tabs>
          <w:tab w:val="left" w:pos="2700"/>
        </w:tabs>
        <w:ind w:firstLine="540"/>
        <w:jc w:val="both"/>
        <w:rPr>
          <w:rFonts w:ascii="Arial" w:hAnsi="Arial" w:cs="Arial"/>
          <w:sz w:val="20"/>
          <w:szCs w:val="22"/>
        </w:rPr>
      </w:pPr>
    </w:p>
    <w:p w:rsidR="00FF597B" w:rsidRPr="00747ABD" w:rsidRDefault="00FF597B">
      <w:pPr>
        <w:autoSpaceDE w:val="0"/>
        <w:autoSpaceDN w:val="0"/>
        <w:adjustRightInd w:val="0"/>
        <w:rPr>
          <w:rFonts w:ascii="Arial" w:hAnsi="Arial" w:cs="Arial"/>
          <w:bCs/>
          <w:sz w:val="20"/>
          <w:szCs w:val="22"/>
        </w:rPr>
      </w:pPr>
    </w:p>
    <w:p w:rsidR="00361BCD" w:rsidRPr="00E07E84" w:rsidRDefault="00361BCD" w:rsidP="00361BCD">
      <w:pPr>
        <w:tabs>
          <w:tab w:val="left" w:pos="2694"/>
        </w:tabs>
        <w:ind w:left="12" w:hanging="12"/>
        <w:rPr>
          <w:rFonts w:ascii="Arial" w:hAnsi="Arial" w:cs="Arial"/>
          <w:b/>
          <w:bCs/>
          <w:sz w:val="20"/>
          <w:szCs w:val="20"/>
        </w:rPr>
      </w:pPr>
      <w:r w:rsidRPr="00E07E84">
        <w:rPr>
          <w:rFonts w:ascii="Arial" w:hAnsi="Arial" w:cs="Arial"/>
          <w:bCs/>
          <w:sz w:val="20"/>
          <w:szCs w:val="20"/>
        </w:rPr>
        <w:t>Prodávající:</w:t>
      </w:r>
      <w:r w:rsidRPr="00E07E84">
        <w:rPr>
          <w:rFonts w:ascii="Arial" w:hAnsi="Arial" w:cs="Arial"/>
          <w:bCs/>
          <w:sz w:val="20"/>
          <w:szCs w:val="20"/>
        </w:rPr>
        <w:tab/>
      </w:r>
      <w:r w:rsidRPr="00E07E84">
        <w:rPr>
          <w:rFonts w:ascii="Arial" w:hAnsi="Arial" w:cs="Arial"/>
          <w:b/>
          <w:bCs/>
          <w:sz w:val="20"/>
          <w:szCs w:val="20"/>
        </w:rPr>
        <w:t>Mgr. Jindřiška Borovičková</w:t>
      </w:r>
      <w:r w:rsidRPr="00E07E84">
        <w:rPr>
          <w:rFonts w:ascii="Arial" w:hAnsi="Arial" w:cs="Arial"/>
          <w:sz w:val="20"/>
          <w:szCs w:val="20"/>
        </w:rPr>
        <w:t xml:space="preserve"> </w:t>
      </w:r>
    </w:p>
    <w:p w:rsidR="00361BCD" w:rsidRPr="00E07E84" w:rsidRDefault="00361BCD" w:rsidP="00361BCD">
      <w:pPr>
        <w:tabs>
          <w:tab w:val="left" w:pos="2694"/>
        </w:tabs>
        <w:ind w:firstLine="12"/>
        <w:rPr>
          <w:rFonts w:ascii="Arial" w:hAnsi="Arial" w:cs="Arial"/>
          <w:sz w:val="20"/>
          <w:szCs w:val="20"/>
        </w:rPr>
      </w:pPr>
      <w:r w:rsidRPr="00E07E84">
        <w:rPr>
          <w:rFonts w:ascii="Arial" w:hAnsi="Arial" w:cs="Arial"/>
          <w:sz w:val="20"/>
          <w:szCs w:val="20"/>
        </w:rPr>
        <w:tab/>
        <w:t xml:space="preserve">s místem podnikání: </w:t>
      </w:r>
      <w:r w:rsidR="006C1CE2">
        <w:rPr>
          <w:rFonts w:ascii="Arial" w:hAnsi="Arial" w:cs="Arial"/>
          <w:sz w:val="20"/>
          <w:szCs w:val="20"/>
        </w:rPr>
        <w:t xml:space="preserve">141 00 Praha – Záběhlice, </w:t>
      </w:r>
      <w:r w:rsidRPr="00E07E84">
        <w:rPr>
          <w:rFonts w:ascii="Arial" w:hAnsi="Arial" w:cs="Arial"/>
          <w:sz w:val="20"/>
          <w:szCs w:val="20"/>
        </w:rPr>
        <w:t>Na Chodovci 2722/56</w:t>
      </w:r>
    </w:p>
    <w:p w:rsidR="00361BCD" w:rsidRPr="00E07E84" w:rsidRDefault="00361BCD" w:rsidP="00361BCD">
      <w:pPr>
        <w:tabs>
          <w:tab w:val="left" w:pos="2694"/>
        </w:tabs>
        <w:rPr>
          <w:rFonts w:ascii="Arial" w:hAnsi="Arial" w:cs="Arial"/>
          <w:sz w:val="20"/>
          <w:szCs w:val="20"/>
        </w:rPr>
      </w:pPr>
      <w:r w:rsidRPr="00E07E84">
        <w:rPr>
          <w:rFonts w:ascii="Arial" w:hAnsi="Arial" w:cs="Arial"/>
          <w:sz w:val="20"/>
          <w:szCs w:val="20"/>
        </w:rPr>
        <w:tab/>
        <w:t xml:space="preserve">IČ:         71506900 </w:t>
      </w:r>
    </w:p>
    <w:p w:rsidR="00361BCD" w:rsidRPr="00E07E84" w:rsidRDefault="00361BCD" w:rsidP="00361BCD">
      <w:pPr>
        <w:tabs>
          <w:tab w:val="left" w:pos="2694"/>
        </w:tabs>
        <w:rPr>
          <w:rFonts w:ascii="Arial" w:hAnsi="Arial" w:cs="Arial"/>
          <w:sz w:val="20"/>
          <w:szCs w:val="20"/>
        </w:rPr>
      </w:pPr>
      <w:r w:rsidRPr="00E07E84">
        <w:rPr>
          <w:rFonts w:ascii="Arial" w:hAnsi="Arial" w:cs="Arial"/>
          <w:sz w:val="20"/>
          <w:szCs w:val="20"/>
        </w:rPr>
        <w:tab/>
        <w:t xml:space="preserve">DIČ: CZ5559110348 </w:t>
      </w:r>
    </w:p>
    <w:p w:rsidR="00361BCD" w:rsidRPr="00E07E84" w:rsidRDefault="00361BCD" w:rsidP="00361BCD">
      <w:pPr>
        <w:suppressLineNumbers/>
        <w:tabs>
          <w:tab w:val="left" w:pos="142"/>
          <w:tab w:val="left" w:pos="2694"/>
        </w:tabs>
        <w:rPr>
          <w:rFonts w:ascii="Arial" w:eastAsia="Calibri" w:hAnsi="Arial" w:cs="Arial"/>
          <w:sz w:val="20"/>
          <w:szCs w:val="20"/>
        </w:rPr>
      </w:pPr>
      <w:r w:rsidRPr="00E07E84">
        <w:rPr>
          <w:rFonts w:ascii="Arial" w:eastAsia="Calibri" w:hAnsi="Arial" w:cs="Arial"/>
          <w:sz w:val="20"/>
          <w:szCs w:val="20"/>
        </w:rPr>
        <w:tab/>
      </w:r>
      <w:r w:rsidRPr="00E07E84">
        <w:rPr>
          <w:rFonts w:ascii="Arial" w:eastAsia="Calibri" w:hAnsi="Arial" w:cs="Arial"/>
          <w:sz w:val="20"/>
          <w:szCs w:val="20"/>
        </w:rPr>
        <w:tab/>
        <w:t xml:space="preserve">b.s.:  </w:t>
      </w:r>
      <w:r w:rsidR="009C2D04">
        <w:rPr>
          <w:rFonts w:ascii="Arial" w:eastAsia="Calibri" w:hAnsi="Arial" w:cs="Arial"/>
          <w:sz w:val="20"/>
          <w:szCs w:val="20"/>
        </w:rPr>
        <w:t>XXXX</w:t>
      </w:r>
      <w:r w:rsidRPr="00E07E84">
        <w:rPr>
          <w:rFonts w:ascii="Arial" w:eastAsia="Calibri" w:hAnsi="Arial" w:cs="Arial"/>
          <w:sz w:val="20"/>
          <w:szCs w:val="20"/>
        </w:rPr>
        <w:t xml:space="preserve">; č.ú.: </w:t>
      </w:r>
      <w:r w:rsidR="009C2D04">
        <w:rPr>
          <w:rFonts w:ascii="Arial" w:eastAsia="Calibri" w:hAnsi="Arial" w:cs="Arial"/>
          <w:sz w:val="20"/>
          <w:szCs w:val="20"/>
        </w:rPr>
        <w:t>XXXX</w:t>
      </w:r>
    </w:p>
    <w:p w:rsidR="00361BCD" w:rsidRPr="00E07E84" w:rsidRDefault="00361BCD" w:rsidP="00361BCD">
      <w:pPr>
        <w:tabs>
          <w:tab w:val="left" w:pos="2694"/>
        </w:tabs>
        <w:rPr>
          <w:rFonts w:ascii="Arial" w:hAnsi="Arial" w:cs="Arial"/>
          <w:sz w:val="20"/>
          <w:szCs w:val="20"/>
        </w:rPr>
      </w:pPr>
      <w:r w:rsidRPr="00E07E84">
        <w:rPr>
          <w:rFonts w:ascii="Arial" w:hAnsi="Arial" w:cs="Arial"/>
          <w:sz w:val="20"/>
          <w:szCs w:val="20"/>
        </w:rPr>
        <w:tab/>
        <w:t xml:space="preserve">(dále jen </w:t>
      </w:r>
      <w:r w:rsidRPr="00E07E84">
        <w:rPr>
          <w:rFonts w:ascii="Arial" w:hAnsi="Arial" w:cs="Arial"/>
          <w:b/>
          <w:bCs/>
          <w:sz w:val="20"/>
          <w:szCs w:val="20"/>
        </w:rPr>
        <w:t>„</w:t>
      </w:r>
      <w:r w:rsidRPr="00E07E84">
        <w:rPr>
          <w:rFonts w:ascii="Arial" w:hAnsi="Arial" w:cs="Arial"/>
          <w:bCs/>
          <w:sz w:val="20"/>
          <w:szCs w:val="20"/>
        </w:rPr>
        <w:t>prodávající</w:t>
      </w:r>
      <w:r w:rsidRPr="00E07E84">
        <w:rPr>
          <w:rFonts w:ascii="Arial" w:hAnsi="Arial" w:cs="Arial"/>
          <w:b/>
          <w:bCs/>
          <w:sz w:val="20"/>
          <w:szCs w:val="20"/>
        </w:rPr>
        <w:t>“</w:t>
      </w:r>
      <w:r w:rsidRPr="00E07E84">
        <w:rPr>
          <w:rFonts w:ascii="Arial" w:hAnsi="Arial" w:cs="Arial"/>
          <w:sz w:val="20"/>
          <w:szCs w:val="20"/>
        </w:rPr>
        <w:t>)</w:t>
      </w:r>
    </w:p>
    <w:p w:rsidR="00D668F9" w:rsidRPr="004E42F3" w:rsidRDefault="00D668F9" w:rsidP="00D668F9">
      <w:pPr>
        <w:tabs>
          <w:tab w:val="left" w:pos="2694"/>
        </w:tabs>
        <w:rPr>
          <w:rFonts w:ascii="Arial" w:hAnsi="Arial" w:cs="Arial"/>
          <w:sz w:val="18"/>
          <w:szCs w:val="20"/>
        </w:rPr>
      </w:pPr>
      <w:r w:rsidRPr="004E42F3">
        <w:rPr>
          <w:rFonts w:ascii="Arial" w:hAnsi="Arial" w:cs="Arial"/>
          <w:sz w:val="18"/>
          <w:szCs w:val="20"/>
        </w:rPr>
        <w:tab/>
      </w:r>
    </w:p>
    <w:p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361BCD">
        <w:rPr>
          <w:rFonts w:ascii="Arial" w:hAnsi="Arial" w:cs="Arial"/>
          <w:b/>
          <w:sz w:val="20"/>
          <w:szCs w:val="22"/>
        </w:rPr>
        <w:t>baletizol</w:t>
      </w:r>
      <w:r w:rsidR="00361BCD" w:rsidRPr="00747ABD">
        <w:rPr>
          <w:rFonts w:ascii="Arial" w:hAnsi="Arial" w:cs="Arial"/>
          <w:b/>
          <w:sz w:val="20"/>
          <w:szCs w:val="22"/>
        </w:rPr>
        <w:t xml:space="preserve">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rsidR="00FF597B" w:rsidRPr="00747ABD" w:rsidRDefault="00FF597B">
      <w:pPr>
        <w:jc w:val="both"/>
        <w:rPr>
          <w:rFonts w:ascii="Arial" w:hAnsi="Arial" w:cs="Arial"/>
          <w:sz w:val="20"/>
          <w:szCs w:val="22"/>
        </w:rPr>
      </w:pPr>
    </w:p>
    <w:p w:rsidR="00FF597B" w:rsidRPr="00747ABD"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rsidR="004B323B" w:rsidRDefault="004B323B">
      <w:pPr>
        <w:suppressAutoHyphens w:val="0"/>
        <w:autoSpaceDE w:val="0"/>
        <w:autoSpaceDN w:val="0"/>
        <w:adjustRightInd w:val="0"/>
        <w:rPr>
          <w:rFonts w:ascii="Arial" w:hAnsi="Arial" w:cs="Arial"/>
          <w:b/>
          <w:sz w:val="22"/>
          <w:szCs w:val="22"/>
        </w:rPr>
      </w:pPr>
    </w:p>
    <w:tbl>
      <w:tblPr>
        <w:tblW w:w="94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88"/>
        <w:gridCol w:w="1567"/>
        <w:gridCol w:w="2871"/>
      </w:tblGrid>
      <w:tr w:rsidR="00361BCD" w:rsidRPr="002F661F" w:rsidTr="00361BCD">
        <w:trPr>
          <w:trHeight w:val="240"/>
        </w:trPr>
        <w:tc>
          <w:tcPr>
            <w:tcW w:w="4988" w:type="dxa"/>
            <w:tcBorders>
              <w:top w:val="single" w:sz="4" w:space="0" w:color="000000"/>
              <w:left w:val="single" w:sz="4" w:space="0" w:color="000000"/>
              <w:bottom w:val="single" w:sz="4" w:space="0" w:color="000000"/>
              <w:right w:val="single" w:sz="4" w:space="0" w:color="000000"/>
            </w:tcBorders>
            <w:vAlign w:val="center"/>
            <w:hideMark/>
          </w:tcPr>
          <w:p w:rsidR="00361BCD" w:rsidRPr="002F661F" w:rsidRDefault="00361BCD" w:rsidP="00161C33">
            <w:pPr>
              <w:pStyle w:val="Odstavecseseznamem"/>
              <w:tabs>
                <w:tab w:val="left" w:pos="360"/>
              </w:tabs>
              <w:ind w:left="0"/>
              <w:jc w:val="center"/>
              <w:rPr>
                <w:rFonts w:ascii="Arial" w:hAnsi="Arial" w:cs="Arial"/>
                <w:b/>
                <w:i/>
                <w:sz w:val="19"/>
                <w:szCs w:val="19"/>
              </w:rPr>
            </w:pPr>
            <w:r w:rsidRPr="002F661F">
              <w:rPr>
                <w:rFonts w:ascii="Arial" w:hAnsi="Arial" w:cs="Arial"/>
                <w:b/>
                <w:i/>
                <w:sz w:val="19"/>
                <w:szCs w:val="19"/>
              </w:rPr>
              <w:t>Označení dodávky</w:t>
            </w:r>
          </w:p>
        </w:tc>
        <w:tc>
          <w:tcPr>
            <w:tcW w:w="1567" w:type="dxa"/>
            <w:tcBorders>
              <w:top w:val="single" w:sz="4" w:space="0" w:color="000000"/>
              <w:left w:val="single" w:sz="4" w:space="0" w:color="000000"/>
              <w:bottom w:val="single" w:sz="4" w:space="0" w:color="000000"/>
              <w:right w:val="single" w:sz="4" w:space="0" w:color="000000"/>
            </w:tcBorders>
            <w:vAlign w:val="center"/>
            <w:hideMark/>
          </w:tcPr>
          <w:p w:rsidR="00361BCD" w:rsidRPr="002F661F" w:rsidRDefault="00361BCD" w:rsidP="00161C33">
            <w:pPr>
              <w:pStyle w:val="Odstavecseseznamem"/>
              <w:tabs>
                <w:tab w:val="left" w:pos="360"/>
              </w:tabs>
              <w:snapToGrid w:val="0"/>
              <w:ind w:left="0"/>
              <w:jc w:val="center"/>
              <w:rPr>
                <w:rFonts w:ascii="Arial" w:hAnsi="Arial" w:cs="Arial"/>
                <w:b/>
                <w:i/>
                <w:sz w:val="19"/>
                <w:szCs w:val="19"/>
              </w:rPr>
            </w:pPr>
            <w:r w:rsidRPr="002F661F">
              <w:rPr>
                <w:rFonts w:ascii="Arial" w:hAnsi="Arial" w:cs="Arial"/>
                <w:b/>
                <w:i/>
                <w:sz w:val="19"/>
                <w:szCs w:val="19"/>
              </w:rPr>
              <w:t xml:space="preserve">Množství v </w:t>
            </w:r>
            <w:r>
              <w:rPr>
                <w:rFonts w:ascii="Arial" w:hAnsi="Arial" w:cs="Arial"/>
                <w:b/>
                <w:i/>
                <w:sz w:val="19"/>
                <w:szCs w:val="19"/>
              </w:rPr>
              <w:t>jednotkách</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361BCD" w:rsidRPr="002F661F" w:rsidRDefault="00361BCD" w:rsidP="00161C33">
            <w:pPr>
              <w:pStyle w:val="Odstavecseseznamem"/>
              <w:tabs>
                <w:tab w:val="left" w:pos="360"/>
              </w:tabs>
              <w:ind w:left="0"/>
              <w:rPr>
                <w:rFonts w:ascii="Arial" w:hAnsi="Arial" w:cs="Arial"/>
                <w:b/>
                <w:i/>
                <w:sz w:val="19"/>
                <w:szCs w:val="19"/>
              </w:rPr>
            </w:pPr>
            <w:r w:rsidRPr="002F661F">
              <w:rPr>
                <w:rFonts w:ascii="Arial" w:hAnsi="Arial" w:cs="Arial"/>
                <w:b/>
                <w:i/>
                <w:sz w:val="19"/>
                <w:szCs w:val="19"/>
              </w:rPr>
              <w:t xml:space="preserve">Cena Kč bez DPH / </w:t>
            </w:r>
            <w:r>
              <w:rPr>
                <w:rFonts w:ascii="Arial" w:hAnsi="Arial" w:cs="Arial"/>
                <w:b/>
                <w:i/>
                <w:sz w:val="19"/>
                <w:szCs w:val="19"/>
              </w:rPr>
              <w:t>jednotka</w:t>
            </w:r>
            <w:r w:rsidRPr="002F661F">
              <w:rPr>
                <w:rFonts w:ascii="Arial" w:hAnsi="Arial" w:cs="Arial"/>
                <w:b/>
                <w:i/>
                <w:sz w:val="19"/>
                <w:szCs w:val="19"/>
              </w:rPr>
              <w:t xml:space="preserve"> </w:t>
            </w:r>
          </w:p>
        </w:tc>
      </w:tr>
      <w:tr w:rsidR="00361BCD" w:rsidRPr="00AE04C2" w:rsidTr="00361BCD">
        <w:trPr>
          <w:trHeight w:val="993"/>
        </w:trPr>
        <w:tc>
          <w:tcPr>
            <w:tcW w:w="4988" w:type="dxa"/>
            <w:tcBorders>
              <w:top w:val="single" w:sz="4" w:space="0" w:color="000000"/>
              <w:left w:val="single" w:sz="4" w:space="0" w:color="000000"/>
              <w:bottom w:val="single" w:sz="4" w:space="0" w:color="000000"/>
              <w:right w:val="single" w:sz="4" w:space="0" w:color="000000"/>
            </w:tcBorders>
            <w:hideMark/>
          </w:tcPr>
          <w:p w:rsidR="00361BCD" w:rsidRDefault="00361BCD" w:rsidP="00161C33">
            <w:pPr>
              <w:pStyle w:val="Odstavecseseznamem"/>
              <w:tabs>
                <w:tab w:val="left" w:pos="360"/>
              </w:tabs>
              <w:spacing w:after="120"/>
              <w:ind w:left="0"/>
              <w:rPr>
                <w:rFonts w:ascii="Arial" w:hAnsi="Arial" w:cs="Arial"/>
                <w:sz w:val="18"/>
                <w:szCs w:val="18"/>
              </w:rPr>
            </w:pPr>
            <w:r>
              <w:rPr>
                <w:rFonts w:ascii="Arial" w:hAnsi="Arial" w:cs="Arial"/>
                <w:sz w:val="18"/>
                <w:szCs w:val="18"/>
              </w:rPr>
              <w:t xml:space="preserve">Baletní povrch </w:t>
            </w:r>
            <w:r w:rsidR="00C63B01">
              <w:rPr>
                <w:rFonts w:ascii="Arial" w:hAnsi="Arial" w:cs="Arial"/>
                <w:sz w:val="18"/>
                <w:szCs w:val="18"/>
              </w:rPr>
              <w:t>PROBALET</w:t>
            </w:r>
            <w:r>
              <w:rPr>
                <w:rFonts w:ascii="Arial" w:hAnsi="Arial" w:cs="Arial"/>
                <w:sz w:val="18"/>
                <w:szCs w:val="18"/>
              </w:rPr>
              <w:t xml:space="preserve"> </w:t>
            </w:r>
            <w:r w:rsidRPr="00AE04C2">
              <w:rPr>
                <w:rFonts w:ascii="Arial" w:hAnsi="Arial" w:cs="Arial"/>
                <w:sz w:val="18"/>
                <w:szCs w:val="18"/>
              </w:rPr>
              <w:t>–</w:t>
            </w:r>
            <w:r w:rsidR="00C63B01">
              <w:rPr>
                <w:rFonts w:ascii="Arial" w:hAnsi="Arial" w:cs="Arial"/>
                <w:sz w:val="18"/>
                <w:szCs w:val="18"/>
              </w:rPr>
              <w:t xml:space="preserve"> </w:t>
            </w:r>
            <w:r>
              <w:rPr>
                <w:rFonts w:ascii="Arial" w:hAnsi="Arial" w:cs="Arial"/>
                <w:sz w:val="18"/>
                <w:szCs w:val="18"/>
              </w:rPr>
              <w:t xml:space="preserve">barva </w:t>
            </w:r>
            <w:r w:rsidR="00C63B01">
              <w:rPr>
                <w:rFonts w:ascii="Arial" w:hAnsi="Arial" w:cs="Arial"/>
                <w:sz w:val="18"/>
                <w:szCs w:val="18"/>
              </w:rPr>
              <w:t>světle šedá TV,</w:t>
            </w:r>
            <w:r>
              <w:rPr>
                <w:rFonts w:ascii="Arial" w:hAnsi="Arial" w:cs="Arial"/>
                <w:sz w:val="18"/>
                <w:szCs w:val="18"/>
              </w:rPr>
              <w:t xml:space="preserve"> šíře 150 cm, snížená hořlavost B1, tloušťka </w:t>
            </w:r>
            <w:r w:rsidR="00C63B01">
              <w:rPr>
                <w:rFonts w:ascii="Arial" w:hAnsi="Arial" w:cs="Arial"/>
                <w:sz w:val="18"/>
                <w:szCs w:val="18"/>
              </w:rPr>
              <w:t>3</w:t>
            </w:r>
            <w:r>
              <w:rPr>
                <w:rFonts w:ascii="Arial" w:hAnsi="Arial" w:cs="Arial"/>
                <w:sz w:val="18"/>
                <w:szCs w:val="18"/>
              </w:rPr>
              <w:t>,</w:t>
            </w:r>
            <w:r w:rsidR="006A3752">
              <w:rPr>
                <w:rFonts w:ascii="Arial" w:hAnsi="Arial" w:cs="Arial"/>
                <w:sz w:val="18"/>
                <w:szCs w:val="18"/>
              </w:rPr>
              <w:t>1</w:t>
            </w:r>
            <w:r>
              <w:rPr>
                <w:rFonts w:ascii="Arial" w:hAnsi="Arial" w:cs="Arial"/>
                <w:sz w:val="18"/>
                <w:szCs w:val="18"/>
              </w:rPr>
              <w:t>mm</w:t>
            </w:r>
          </w:p>
          <w:p w:rsidR="00361BCD" w:rsidRPr="00AE04C2" w:rsidRDefault="00361BCD" w:rsidP="009C2D04">
            <w:pPr>
              <w:pStyle w:val="Odstavecseseznamem"/>
              <w:tabs>
                <w:tab w:val="left" w:pos="360"/>
              </w:tabs>
              <w:spacing w:after="120"/>
              <w:ind w:left="0"/>
              <w:rPr>
                <w:rFonts w:ascii="Arial" w:hAnsi="Arial" w:cs="Arial"/>
                <w:sz w:val="18"/>
                <w:szCs w:val="18"/>
              </w:rPr>
            </w:pPr>
            <w:r>
              <w:rPr>
                <w:rFonts w:ascii="Arial" w:hAnsi="Arial" w:cs="Arial"/>
                <w:sz w:val="18"/>
                <w:szCs w:val="18"/>
              </w:rPr>
              <w:t>D</w:t>
            </w:r>
            <w:r w:rsidRPr="00AE04C2">
              <w:rPr>
                <w:rFonts w:ascii="Arial" w:hAnsi="Arial" w:cs="Arial"/>
                <w:sz w:val="18"/>
                <w:szCs w:val="18"/>
              </w:rPr>
              <w:t xml:space="preserve">élka návinů je </w:t>
            </w:r>
            <w:r w:rsidR="009C2D04">
              <w:rPr>
                <w:rFonts w:ascii="Arial" w:hAnsi="Arial" w:cs="Arial"/>
                <w:sz w:val="18"/>
                <w:szCs w:val="18"/>
              </w:rPr>
              <w:t>XXXX bm</w:t>
            </w:r>
            <w:r>
              <w:rPr>
                <w:rFonts w:ascii="Arial" w:hAnsi="Arial" w:cs="Arial"/>
                <w:sz w:val="18"/>
                <w:szCs w:val="18"/>
              </w:rPr>
              <w:t>.</w:t>
            </w:r>
          </w:p>
        </w:tc>
        <w:tc>
          <w:tcPr>
            <w:tcW w:w="1567" w:type="dxa"/>
            <w:tcBorders>
              <w:top w:val="single" w:sz="4" w:space="0" w:color="000000"/>
              <w:left w:val="single" w:sz="4" w:space="0" w:color="000000"/>
              <w:bottom w:val="single" w:sz="4" w:space="0" w:color="000000"/>
              <w:right w:val="single" w:sz="4" w:space="0" w:color="000000"/>
            </w:tcBorders>
            <w:vAlign w:val="center"/>
            <w:hideMark/>
          </w:tcPr>
          <w:p w:rsidR="00361BCD" w:rsidRPr="00AE04C2" w:rsidRDefault="009C2D04" w:rsidP="00161C33">
            <w:pPr>
              <w:pStyle w:val="Odstavecseseznamem"/>
              <w:tabs>
                <w:tab w:val="left" w:pos="360"/>
              </w:tabs>
              <w:snapToGrid w:val="0"/>
              <w:spacing w:before="120"/>
              <w:ind w:left="0"/>
              <w:jc w:val="center"/>
              <w:rPr>
                <w:rFonts w:ascii="Arial" w:hAnsi="Arial" w:cs="Arial"/>
                <w:sz w:val="18"/>
                <w:szCs w:val="18"/>
              </w:rPr>
            </w:pPr>
            <w:r>
              <w:rPr>
                <w:rFonts w:ascii="Arial" w:hAnsi="Arial" w:cs="Arial"/>
                <w:sz w:val="19"/>
                <w:szCs w:val="19"/>
              </w:rPr>
              <w:t>XXXX</w:t>
            </w:r>
            <w:r w:rsidR="00361BCD" w:rsidRPr="002F661F">
              <w:rPr>
                <w:rFonts w:ascii="Arial" w:hAnsi="Arial" w:cs="Arial"/>
                <w:b/>
                <w:i/>
                <w:sz w:val="19"/>
                <w:szCs w:val="19"/>
              </w:rPr>
              <w:t> </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361BCD" w:rsidRPr="00AE04C2" w:rsidRDefault="009C2D04" w:rsidP="006A3752">
            <w:pPr>
              <w:pStyle w:val="Odstavecseseznamem"/>
              <w:tabs>
                <w:tab w:val="left" w:pos="360"/>
              </w:tabs>
              <w:spacing w:before="120"/>
              <w:ind w:left="0"/>
              <w:jc w:val="center"/>
              <w:rPr>
                <w:rFonts w:ascii="Arial" w:hAnsi="Arial" w:cs="Arial"/>
                <w:sz w:val="18"/>
                <w:szCs w:val="18"/>
              </w:rPr>
            </w:pPr>
            <w:r>
              <w:rPr>
                <w:rFonts w:ascii="Arial" w:hAnsi="Arial" w:cs="Arial"/>
                <w:sz w:val="18"/>
                <w:szCs w:val="18"/>
              </w:rPr>
              <w:t>XXXX</w:t>
            </w:r>
          </w:p>
        </w:tc>
      </w:tr>
    </w:tbl>
    <w:p w:rsidR="00FF597B" w:rsidRPr="00B5313D" w:rsidRDefault="00FF597B">
      <w:pPr>
        <w:suppressAutoHyphens w:val="0"/>
        <w:autoSpaceDE w:val="0"/>
        <w:autoSpaceDN w:val="0"/>
        <w:adjustRightInd w:val="0"/>
        <w:rPr>
          <w:rFonts w:ascii="Arial" w:hAnsi="Arial" w:cs="Arial"/>
          <w:b/>
          <w:sz w:val="28"/>
          <w:szCs w:val="22"/>
        </w:rPr>
      </w:pPr>
    </w:p>
    <w:p w:rsidR="00FF597B" w:rsidRPr="00747ABD" w:rsidRDefault="00FF597B">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rsidR="00FF597B" w:rsidRPr="00747ABD" w:rsidRDefault="00FF597B">
      <w:pPr>
        <w:suppressAutoHyphens w:val="0"/>
        <w:autoSpaceDE w:val="0"/>
        <w:autoSpaceDN w:val="0"/>
        <w:adjustRightInd w:val="0"/>
        <w:rPr>
          <w:rFonts w:ascii="Arial" w:hAnsi="Arial" w:cs="Arial"/>
          <w:b/>
          <w:bCs/>
          <w:sz w:val="20"/>
          <w:szCs w:val="20"/>
          <w:u w:val="single"/>
        </w:rPr>
      </w:pPr>
    </w:p>
    <w:p w:rsidR="00FF597B"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Smluvní strany si sjednávají, že kupní cena činí </w:t>
      </w:r>
      <w:r w:rsidR="00C63B01">
        <w:rPr>
          <w:rFonts w:ascii="Arial" w:hAnsi="Arial" w:cs="Arial"/>
          <w:b/>
          <w:sz w:val="20"/>
          <w:szCs w:val="20"/>
        </w:rPr>
        <w:t>163.200</w:t>
      </w:r>
      <w:r w:rsidR="00B5313D">
        <w:rPr>
          <w:rFonts w:ascii="Arial" w:hAnsi="Arial" w:cs="Arial"/>
          <w:b/>
          <w:sz w:val="20"/>
          <w:szCs w:val="20"/>
        </w:rPr>
        <w:t>,00</w:t>
      </w:r>
      <w:r w:rsidR="00505148" w:rsidRPr="00747ABD">
        <w:rPr>
          <w:rFonts w:ascii="Arial" w:hAnsi="Arial" w:cs="Arial"/>
          <w:sz w:val="20"/>
          <w:szCs w:val="20"/>
        </w:rPr>
        <w:t xml:space="preserve"> </w:t>
      </w:r>
      <w:r w:rsidRPr="00747ABD">
        <w:rPr>
          <w:rFonts w:ascii="Arial" w:hAnsi="Arial" w:cs="Arial"/>
          <w:b/>
          <w:bCs/>
          <w:sz w:val="20"/>
          <w:szCs w:val="20"/>
        </w:rPr>
        <w:t>Kč</w:t>
      </w:r>
      <w:r w:rsidRPr="00747ABD">
        <w:rPr>
          <w:rFonts w:ascii="Arial" w:hAnsi="Arial" w:cs="Arial"/>
          <w:sz w:val="20"/>
          <w:szCs w:val="20"/>
        </w:rPr>
        <w:t xml:space="preserve"> (slovy:</w:t>
      </w:r>
      <w:r w:rsidR="00B5313D" w:rsidDel="00B5313D">
        <w:rPr>
          <w:rFonts w:ascii="Arial" w:hAnsi="Arial" w:cs="Arial"/>
          <w:sz w:val="20"/>
          <w:szCs w:val="20"/>
        </w:rPr>
        <w:t xml:space="preserve"> </w:t>
      </w:r>
      <w:r w:rsidR="003E3AE9">
        <w:rPr>
          <w:rFonts w:ascii="Arial" w:hAnsi="Arial" w:cs="Arial"/>
          <w:sz w:val="20"/>
          <w:szCs w:val="20"/>
        </w:rPr>
        <w:t xml:space="preserve">jednostošedesáttřitisícdvěstě </w:t>
      </w:r>
      <w:r w:rsidR="00A67557">
        <w:rPr>
          <w:rFonts w:ascii="Arial" w:hAnsi="Arial" w:cs="Arial"/>
          <w:sz w:val="20"/>
          <w:szCs w:val="20"/>
        </w:rPr>
        <w:t>korun</w:t>
      </w:r>
      <w:r w:rsidRPr="00747ABD">
        <w:rPr>
          <w:rFonts w:ascii="Arial" w:hAnsi="Arial" w:cs="Arial"/>
          <w:sz w:val="20"/>
          <w:szCs w:val="20"/>
        </w:rPr>
        <w:t xml:space="preserve">) bez DPH. K takto stanovené ceně bude připočtena 21% DPH ve výši </w:t>
      </w:r>
      <w:r w:rsidR="00C63B01">
        <w:rPr>
          <w:rFonts w:ascii="Arial" w:hAnsi="Arial" w:cs="Arial"/>
          <w:sz w:val="20"/>
          <w:szCs w:val="20"/>
        </w:rPr>
        <w:t>34.272,00</w:t>
      </w:r>
      <w:r w:rsidR="00A67557" w:rsidRPr="00747ABD">
        <w:rPr>
          <w:rFonts w:ascii="Arial" w:hAnsi="Arial" w:cs="Arial"/>
          <w:sz w:val="20"/>
          <w:szCs w:val="20"/>
        </w:rPr>
        <w:t xml:space="preserve"> </w:t>
      </w:r>
      <w:r w:rsidRPr="00747ABD">
        <w:rPr>
          <w:rFonts w:ascii="Arial" w:hAnsi="Arial" w:cs="Arial"/>
          <w:sz w:val="20"/>
          <w:szCs w:val="20"/>
        </w:rPr>
        <w:t xml:space="preserve">Kč. Celková cena vč. DPH je </w:t>
      </w:r>
      <w:r w:rsidR="00C63B01">
        <w:rPr>
          <w:rFonts w:ascii="Arial" w:hAnsi="Arial" w:cs="Arial"/>
          <w:b/>
          <w:bCs/>
          <w:sz w:val="20"/>
          <w:szCs w:val="20"/>
        </w:rPr>
        <w:t>197.472,00</w:t>
      </w:r>
      <w:r w:rsidR="00A67557" w:rsidRPr="00747ABD">
        <w:rPr>
          <w:rFonts w:ascii="Arial" w:hAnsi="Arial" w:cs="Arial"/>
          <w:b/>
          <w:bCs/>
          <w:sz w:val="20"/>
          <w:szCs w:val="20"/>
        </w:rPr>
        <w:t xml:space="preserve"> </w:t>
      </w:r>
      <w:r w:rsidRPr="00747ABD">
        <w:rPr>
          <w:rFonts w:ascii="Arial" w:hAnsi="Arial" w:cs="Arial"/>
          <w:b/>
          <w:bCs/>
          <w:sz w:val="20"/>
          <w:szCs w:val="20"/>
        </w:rPr>
        <w:t>Kč</w:t>
      </w:r>
      <w:r w:rsidRPr="00747ABD">
        <w:rPr>
          <w:rFonts w:ascii="Arial" w:hAnsi="Arial" w:cs="Arial"/>
          <w:sz w:val="20"/>
          <w:szCs w:val="20"/>
        </w:rPr>
        <w:t>.</w:t>
      </w:r>
    </w:p>
    <w:p w:rsidR="00714F34" w:rsidRPr="00747ABD" w:rsidRDefault="00714F34">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Tato cena je cenou za předmět smlouvy dle čl. II., dopravu do místa plnění dle čl. IV.</w:t>
      </w:r>
      <w:r w:rsidRPr="009350A9">
        <w:rPr>
          <w:rFonts w:ascii="Arial" w:hAnsi="Arial" w:cs="Arial"/>
          <w:sz w:val="20"/>
          <w:szCs w:val="20"/>
        </w:rPr>
        <w:br/>
        <w:t>a veškeré další případné náklady prodávajícího spojené s naplněním předmětu této smlouvy</w:t>
      </w:r>
      <w:r>
        <w:rPr>
          <w:rFonts w:ascii="Arial" w:hAnsi="Arial" w:cs="Arial"/>
          <w:sz w:val="20"/>
          <w:szCs w:val="20"/>
        </w:rPr>
        <w:t>.</w:t>
      </w:r>
      <w:r w:rsidRPr="009350A9">
        <w:rPr>
          <w:rFonts w:ascii="Arial" w:hAnsi="Arial" w:cs="Arial"/>
          <w:sz w:val="20"/>
          <w:szCs w:val="20"/>
        </w:rPr>
        <w:t xml:space="preserve"> </w:t>
      </w:r>
    </w:p>
    <w:p w:rsidR="00FF597B" w:rsidRPr="00FB217F" w:rsidRDefault="00FF597B" w:rsidP="009350A9">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Faktura bude předána kupujícímu při předání zboží a bude mít všechny náležitosti</w:t>
      </w:r>
      <w:r w:rsidR="007F5C49">
        <w:rPr>
          <w:rFonts w:ascii="Arial" w:hAnsi="Arial" w:cs="Arial"/>
          <w:sz w:val="20"/>
          <w:szCs w:val="20"/>
        </w:rPr>
        <w:t xml:space="preserve"> </w:t>
      </w:r>
      <w:r w:rsidRPr="009350A9">
        <w:rPr>
          <w:rFonts w:ascii="Arial" w:hAnsi="Arial" w:cs="Arial"/>
          <w:sz w:val="20"/>
          <w:szCs w:val="20"/>
        </w:rPr>
        <w:t>účetního</w:t>
      </w:r>
      <w:r w:rsidR="00200FF6">
        <w:rPr>
          <w:rFonts w:ascii="Arial" w:hAnsi="Arial" w:cs="Arial"/>
          <w:sz w:val="20"/>
          <w:szCs w:val="20"/>
        </w:rPr>
        <w:br/>
      </w:r>
      <w:r w:rsidRPr="009350A9">
        <w:rPr>
          <w:rFonts w:ascii="Arial" w:hAnsi="Arial" w:cs="Arial"/>
          <w:sz w:val="20"/>
          <w:szCs w:val="20"/>
        </w:rPr>
        <w:t>a daňového dokladu dle platných českých zákonných norem.</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Předmět koupě přechází do vlastnictví kupujícího uhrazením kupní ceny. Převzetím předmětu koupě na základě předávacího protokolu přechází na kupujícího nebezpečí škody na předmětu koupě.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Za okamžik uhrazení faktury se považuje datum, kdy byla předmětná částka odepsána z účtu kupujícího.</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IV. </w:t>
      </w:r>
      <w:r w:rsidRPr="00747ABD">
        <w:rPr>
          <w:rFonts w:ascii="Arial" w:hAnsi="Arial" w:cs="Arial"/>
          <w:b/>
          <w:bCs/>
          <w:sz w:val="20"/>
          <w:szCs w:val="20"/>
          <w:u w:val="single"/>
        </w:rPr>
        <w:t>Termín a místo plnění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w:t>
      </w:r>
      <w:r w:rsidRPr="00714F34">
        <w:rPr>
          <w:rFonts w:ascii="Arial" w:hAnsi="Arial" w:cs="Arial"/>
          <w:sz w:val="20"/>
          <w:szCs w:val="20"/>
        </w:rPr>
        <w:t>dodá</w:t>
      </w:r>
      <w:r w:rsidRPr="00747ABD">
        <w:rPr>
          <w:rFonts w:ascii="Arial" w:hAnsi="Arial" w:cs="Arial"/>
          <w:sz w:val="20"/>
          <w:szCs w:val="20"/>
        </w:rPr>
        <w:t xml:space="preserve"> zboží kupujícímu do </w:t>
      </w:r>
      <w:r w:rsidR="00C63B01">
        <w:rPr>
          <w:rFonts w:ascii="Arial" w:hAnsi="Arial" w:cs="Arial"/>
          <w:b/>
          <w:sz w:val="20"/>
          <w:szCs w:val="20"/>
        </w:rPr>
        <w:t>11.11</w:t>
      </w:r>
      <w:r w:rsidR="006A3752">
        <w:rPr>
          <w:rFonts w:ascii="Arial" w:hAnsi="Arial" w:cs="Arial"/>
          <w:b/>
          <w:sz w:val="20"/>
          <w:szCs w:val="20"/>
        </w:rPr>
        <w:t>.2022</w:t>
      </w:r>
      <w:r w:rsidR="006B39C3" w:rsidRPr="00747ABD">
        <w:rPr>
          <w:rFonts w:ascii="Arial" w:hAnsi="Arial" w:cs="Arial"/>
          <w:b/>
          <w:sz w:val="20"/>
          <w:szCs w:val="20"/>
        </w:rPr>
        <w:t>.</w:t>
      </w:r>
    </w:p>
    <w:p w:rsidR="00FF597B" w:rsidRPr="00747ABD" w:rsidRDefault="00FF597B">
      <w:pPr>
        <w:tabs>
          <w:tab w:val="left" w:pos="360"/>
        </w:tabs>
        <w:jc w:val="both"/>
        <w:rPr>
          <w:rFonts w:ascii="Arial" w:hAnsi="Arial" w:cs="Arial"/>
          <w:sz w:val="20"/>
          <w:szCs w:val="20"/>
        </w:rPr>
      </w:pPr>
      <w:r w:rsidRPr="00747ABD">
        <w:rPr>
          <w:rFonts w:ascii="Arial" w:hAnsi="Arial" w:cs="Arial"/>
          <w:sz w:val="20"/>
          <w:szCs w:val="20"/>
        </w:rPr>
        <w:lastRenderedPageBreak/>
        <w:t>2.</w:t>
      </w:r>
      <w:r w:rsidRPr="00747ABD">
        <w:rPr>
          <w:rFonts w:ascii="Arial" w:hAnsi="Arial" w:cs="Arial"/>
          <w:sz w:val="20"/>
          <w:szCs w:val="20"/>
        </w:rPr>
        <w:tab/>
        <w:t>Místo plnění: Ateliéry a dílny ND, Vinohradská 117, 130 00 Praha 3.</w:t>
      </w:r>
    </w:p>
    <w:p w:rsidR="0092048E" w:rsidRPr="00200FF6" w:rsidRDefault="00FF597B" w:rsidP="0092048E">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Předmět koupě bude kupujícímu předán na </w:t>
      </w:r>
      <w:r w:rsidRPr="00200FF6">
        <w:rPr>
          <w:rFonts w:ascii="Arial" w:hAnsi="Arial" w:cs="Arial"/>
          <w:sz w:val="20"/>
          <w:szCs w:val="20"/>
        </w:rPr>
        <w:t xml:space="preserve">základě </w:t>
      </w:r>
      <w:r w:rsidR="00B76406" w:rsidRPr="00200FF6">
        <w:rPr>
          <w:rFonts w:ascii="Arial" w:hAnsi="Arial" w:cs="Arial"/>
          <w:sz w:val="20"/>
          <w:szCs w:val="20"/>
        </w:rPr>
        <w:t>dodacího listu</w:t>
      </w:r>
      <w:r w:rsidRPr="00200FF6">
        <w:rPr>
          <w:rFonts w:ascii="Arial" w:hAnsi="Arial" w:cs="Arial"/>
          <w:sz w:val="20"/>
          <w:szCs w:val="20"/>
        </w:rPr>
        <w:t xml:space="preserve">, který vyhotoví prodávající ve dvou stejnopisech. Předmět koupě je oprávněn převzít za ND </w:t>
      </w:r>
      <w:r w:rsidR="009C2D04">
        <w:rPr>
          <w:rFonts w:ascii="Arial" w:hAnsi="Arial" w:cs="Arial"/>
          <w:sz w:val="20"/>
          <w:szCs w:val="20"/>
        </w:rPr>
        <w:t>XXXX</w:t>
      </w:r>
      <w:r w:rsidRPr="00200FF6">
        <w:rPr>
          <w:rFonts w:ascii="Arial" w:hAnsi="Arial" w:cs="Arial"/>
          <w:sz w:val="20"/>
          <w:szCs w:val="20"/>
        </w:rPr>
        <w:t>, zodpovědná osoba za stranu prodávajícího:</w:t>
      </w:r>
      <w:r w:rsidR="0092048E" w:rsidRPr="00200FF6">
        <w:rPr>
          <w:rFonts w:ascii="Arial" w:hAnsi="Arial" w:cs="Arial"/>
          <w:sz w:val="20"/>
          <w:szCs w:val="20"/>
        </w:rPr>
        <w:t xml:space="preserve"> </w:t>
      </w:r>
      <w:r w:rsidR="009C2D04">
        <w:rPr>
          <w:rFonts w:ascii="Arial" w:hAnsi="Arial" w:cs="Arial"/>
          <w:sz w:val="20"/>
          <w:szCs w:val="20"/>
        </w:rPr>
        <w:t>XXXX</w:t>
      </w:r>
      <w:r w:rsidR="0092048E" w:rsidRPr="00200FF6">
        <w:rPr>
          <w:rFonts w:ascii="Arial" w:hAnsi="Arial" w:cs="Arial"/>
          <w:sz w:val="20"/>
          <w:szCs w:val="20"/>
        </w:rPr>
        <w:t>.</w:t>
      </w:r>
    </w:p>
    <w:p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rsidR="00FF597B" w:rsidRPr="00714F34"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r>
      <w:r w:rsidRPr="00714F34">
        <w:rPr>
          <w:rFonts w:ascii="Arial" w:hAnsi="Arial" w:cs="Arial"/>
          <w:sz w:val="20"/>
          <w:szCs w:val="20"/>
        </w:rPr>
        <w:t xml:space="preserve">V případě nedodržení termínu dodání zboží dle čl. IV. smlouvy je prodávající povinen uhradit kupujícímu smluvní pokutu </w:t>
      </w:r>
      <w:r w:rsidR="002471EA" w:rsidRPr="00714F34">
        <w:rPr>
          <w:rFonts w:ascii="Arial" w:hAnsi="Arial" w:cs="Arial"/>
          <w:sz w:val="20"/>
          <w:szCs w:val="20"/>
        </w:rPr>
        <w:t>1000</w:t>
      </w:r>
      <w:r w:rsidRPr="00714F34">
        <w:rPr>
          <w:rFonts w:ascii="Arial" w:hAnsi="Arial" w:cs="Arial"/>
          <w:sz w:val="20"/>
          <w:szCs w:val="20"/>
        </w:rPr>
        <w:t xml:space="preserve">,- Kč za každý den prodlení. Tato smluvní pokuta je zúčtovatelná proti úhradě ceny předmětu koupě.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rsidR="00FF597B" w:rsidRPr="00714F34" w:rsidRDefault="00FF597B" w:rsidP="00714F34">
      <w:pPr>
        <w:pStyle w:val="Odstavecseseznamem"/>
        <w:numPr>
          <w:ilvl w:val="1"/>
          <w:numId w:val="4"/>
        </w:numPr>
        <w:jc w:val="both"/>
        <w:rPr>
          <w:rFonts w:ascii="Arial" w:hAnsi="Arial" w:cs="Arial"/>
          <w:sz w:val="20"/>
          <w:szCs w:val="20"/>
        </w:rPr>
      </w:pPr>
      <w:r w:rsidRPr="00714F34">
        <w:rPr>
          <w:rFonts w:ascii="Arial" w:hAnsi="Arial" w:cs="Arial"/>
          <w:sz w:val="20"/>
          <w:szCs w:val="20"/>
        </w:rPr>
        <w:t>Veškeré případné změny a dodatky této smlouvy musí být učiněny písemně a po dohodě smluvních stran.</w:t>
      </w:r>
    </w:p>
    <w:p w:rsidR="00FF597B" w:rsidRPr="00747ABD" w:rsidRDefault="00FF597B" w:rsidP="00714F34">
      <w:pPr>
        <w:numPr>
          <w:ilvl w:val="1"/>
          <w:numId w:val="4"/>
        </w:numPr>
        <w:jc w:val="both"/>
        <w:rPr>
          <w:rFonts w:ascii="Arial" w:hAnsi="Arial" w:cs="Arial"/>
          <w:sz w:val="20"/>
          <w:szCs w:val="20"/>
        </w:rPr>
      </w:pPr>
      <w:r w:rsidRPr="00747ABD">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rsidR="00F54374" w:rsidRDefault="00FF597B" w:rsidP="00F54374">
      <w:pPr>
        <w:numPr>
          <w:ilvl w:val="1"/>
          <w:numId w:val="4"/>
        </w:numPr>
        <w:tabs>
          <w:tab w:val="left" w:pos="357"/>
        </w:tabs>
        <w:jc w:val="both"/>
        <w:rPr>
          <w:rFonts w:ascii="Arial" w:hAnsi="Arial" w:cs="Arial"/>
          <w:sz w:val="20"/>
          <w:szCs w:val="20"/>
        </w:rPr>
      </w:pPr>
      <w:r w:rsidRPr="00747ABD">
        <w:rPr>
          <w:rFonts w:ascii="Arial" w:hAnsi="Arial"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FF597B" w:rsidRPr="004145BE" w:rsidRDefault="00FF597B" w:rsidP="004145BE">
      <w:pPr>
        <w:numPr>
          <w:ilvl w:val="1"/>
          <w:numId w:val="4"/>
        </w:numPr>
        <w:jc w:val="both"/>
        <w:rPr>
          <w:rFonts w:ascii="Arial" w:hAnsi="Arial" w:cs="Arial"/>
          <w:sz w:val="20"/>
          <w:szCs w:val="20"/>
        </w:rPr>
      </w:pPr>
      <w:r w:rsidRPr="004145BE">
        <w:rPr>
          <w:rFonts w:ascii="Arial" w:hAnsi="Arial" w:cs="Arial"/>
          <w:sz w:val="20"/>
          <w:szCs w:val="20"/>
        </w:rPr>
        <w:t>Práva a povinnosti vyplývající z této smlouvy se řídí příslušnými ustanoveními zákona č. 89/2012 Sb., občanský zákoník.</w:t>
      </w:r>
    </w:p>
    <w:p w:rsidR="00FF597B" w:rsidRDefault="00FF597B">
      <w:pPr>
        <w:numPr>
          <w:ilvl w:val="1"/>
          <w:numId w:val="4"/>
        </w:numPr>
        <w:jc w:val="both"/>
        <w:rPr>
          <w:rFonts w:ascii="Arial" w:hAnsi="Arial" w:cs="Arial"/>
          <w:sz w:val="20"/>
          <w:szCs w:val="20"/>
        </w:rPr>
      </w:pPr>
      <w:r w:rsidRPr="00747ABD">
        <w:rPr>
          <w:rFonts w:ascii="Arial" w:hAnsi="Arial" w:cs="Arial"/>
          <w:sz w:val="20"/>
          <w:szCs w:val="20"/>
        </w:rPr>
        <w:t>Smlouva je vyhotovena ve dvou stejnopisech v českém jazyce, z nichž prodávající a kupující obdrží po jednom vyhotovení. Nedílnou součástí této smlouvy jsou její přílohy.</w:t>
      </w:r>
    </w:p>
    <w:p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lastRenderedPageBreak/>
        <w:t>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4145BE">
        <w:rPr>
          <w:rFonts w:ascii="Arial" w:hAnsi="Arial" w:cs="Arial"/>
          <w:sz w:val="20"/>
          <w:szCs w:val="20"/>
        </w:rPr>
        <w:br/>
      </w:r>
      <w:r w:rsidRPr="00E93655">
        <w:rPr>
          <w:rFonts w:ascii="Arial" w:hAnsi="Arial" w:cs="Arial"/>
          <w:sz w:val="20"/>
          <w:szCs w:val="20"/>
        </w:rPr>
        <w:t>v registru smluv podle zákona č. 340/2015 Sb. o registru smluv.</w:t>
      </w:r>
    </w:p>
    <w:p w:rsidR="00714F34" w:rsidRDefault="00714F34" w:rsidP="0012776E">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FF597B" w:rsidRDefault="00FF597B">
      <w:pPr>
        <w:jc w:val="both"/>
        <w:rPr>
          <w:rFonts w:ascii="Arial" w:hAnsi="Arial" w:cs="Arial"/>
          <w:sz w:val="20"/>
          <w:szCs w:val="20"/>
        </w:rPr>
      </w:pPr>
    </w:p>
    <w:p w:rsidR="00B03CCC" w:rsidRPr="00747ABD" w:rsidRDefault="00B03CCC">
      <w:pPr>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F02DC5">
        <w:rPr>
          <w:rFonts w:ascii="Arial" w:hAnsi="Arial" w:cs="Arial"/>
          <w:sz w:val="20"/>
          <w:szCs w:val="20"/>
        </w:rPr>
        <w:t> </w:t>
      </w:r>
      <w:r w:rsidR="00361BCD">
        <w:rPr>
          <w:rFonts w:ascii="Arial" w:hAnsi="Arial" w:cs="Arial"/>
          <w:sz w:val="20"/>
          <w:szCs w:val="20"/>
        </w:rPr>
        <w:t>Praze</w:t>
      </w:r>
      <w:r w:rsidR="0088682A" w:rsidRPr="00747ABD">
        <w:rPr>
          <w:rFonts w:ascii="Arial" w:hAnsi="Arial" w:cs="Arial"/>
          <w:sz w:val="20"/>
          <w:szCs w:val="20"/>
        </w:rPr>
        <w:t xml:space="preserve"> </w:t>
      </w:r>
      <w:r w:rsidRPr="00747ABD">
        <w:rPr>
          <w:rFonts w:ascii="Arial" w:hAnsi="Arial" w:cs="Arial"/>
          <w:sz w:val="20"/>
          <w:szCs w:val="20"/>
        </w:rPr>
        <w:t>dne:</w:t>
      </w:r>
      <w:r w:rsidRPr="00747ABD">
        <w:rPr>
          <w:rFonts w:ascii="Arial" w:hAnsi="Arial" w:cs="Arial"/>
          <w:sz w:val="20"/>
          <w:szCs w:val="20"/>
        </w:rPr>
        <w:tab/>
        <w:t xml:space="preserve"> V Praze dne:</w:t>
      </w:r>
    </w:p>
    <w:p w:rsidR="00FF597B" w:rsidRPr="00747ABD" w:rsidRDefault="00FF597B">
      <w:pPr>
        <w:jc w:val="both"/>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jc w:val="both"/>
        <w:rPr>
          <w:rFonts w:ascii="Arial" w:hAnsi="Arial" w:cs="Arial"/>
          <w:sz w:val="20"/>
          <w:szCs w:val="20"/>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FF597B" w:rsidRPr="00747ABD">
        <w:trPr>
          <w:trHeight w:val="586"/>
        </w:trPr>
        <w:tc>
          <w:tcPr>
            <w:tcW w:w="4680" w:type="dxa"/>
          </w:tcPr>
          <w:p w:rsidR="002471EA" w:rsidRPr="00E751C2" w:rsidRDefault="002471EA" w:rsidP="002471EA">
            <w:pPr>
              <w:ind w:right="-70"/>
              <w:jc w:val="center"/>
              <w:rPr>
                <w:rFonts w:ascii="Arial" w:hAnsi="Arial" w:cs="Arial"/>
                <w:sz w:val="20"/>
                <w:szCs w:val="20"/>
              </w:rPr>
            </w:pPr>
            <w:r w:rsidRPr="00E751C2">
              <w:rPr>
                <w:rFonts w:ascii="Arial" w:hAnsi="Arial" w:cs="Arial"/>
                <w:sz w:val="20"/>
                <w:szCs w:val="20"/>
              </w:rPr>
              <w:t>………………………………….</w:t>
            </w:r>
          </w:p>
          <w:p w:rsidR="00FF597B" w:rsidRPr="00747ABD" w:rsidRDefault="00361BCD" w:rsidP="00361BCD">
            <w:pPr>
              <w:autoSpaceDE w:val="0"/>
              <w:jc w:val="center"/>
              <w:rPr>
                <w:rFonts w:ascii="Arial" w:hAnsi="Arial" w:cs="Arial"/>
                <w:sz w:val="20"/>
                <w:szCs w:val="20"/>
              </w:rPr>
            </w:pPr>
            <w:r w:rsidRPr="00E07E84">
              <w:rPr>
                <w:rFonts w:ascii="Arial" w:hAnsi="Arial" w:cs="Arial"/>
                <w:b/>
                <w:bCs/>
                <w:sz w:val="20"/>
                <w:szCs w:val="20"/>
              </w:rPr>
              <w:t>Mgr. Jindřiška Borovičková</w:t>
            </w:r>
            <w:r w:rsidRPr="00E751C2">
              <w:rPr>
                <w:rFonts w:ascii="Arial" w:hAnsi="Arial" w:cs="Arial"/>
                <w:b/>
                <w:sz w:val="20"/>
                <w:szCs w:val="20"/>
              </w:rPr>
              <w:t xml:space="preserve"> </w:t>
            </w:r>
          </w:p>
        </w:tc>
        <w:tc>
          <w:tcPr>
            <w:tcW w:w="4679" w:type="dxa"/>
          </w:tcPr>
          <w:p w:rsidR="00FF597B" w:rsidRPr="00747ABD" w:rsidRDefault="00FF597B">
            <w:pPr>
              <w:ind w:left="-68"/>
              <w:jc w:val="center"/>
              <w:rPr>
                <w:rFonts w:ascii="Arial" w:hAnsi="Arial" w:cs="Arial"/>
                <w:sz w:val="20"/>
                <w:szCs w:val="20"/>
              </w:rPr>
            </w:pPr>
            <w:r w:rsidRPr="00747ABD">
              <w:rPr>
                <w:rFonts w:ascii="Arial" w:hAnsi="Arial" w:cs="Arial"/>
                <w:sz w:val="20"/>
                <w:szCs w:val="20"/>
              </w:rPr>
              <w:t>………………………………….</w:t>
            </w:r>
          </w:p>
          <w:p w:rsidR="00FF597B" w:rsidRPr="00747ABD" w:rsidRDefault="00FF597B">
            <w:pPr>
              <w:ind w:left="-70"/>
              <w:jc w:val="center"/>
              <w:rPr>
                <w:rFonts w:ascii="Arial" w:hAnsi="Arial" w:cs="Arial"/>
                <w:b/>
                <w:bCs/>
                <w:sz w:val="20"/>
                <w:szCs w:val="20"/>
              </w:rPr>
            </w:pPr>
            <w:r w:rsidRPr="00747ABD">
              <w:rPr>
                <w:rFonts w:ascii="Arial" w:hAnsi="Arial" w:cs="Arial"/>
                <w:b/>
                <w:bCs/>
                <w:sz w:val="20"/>
                <w:szCs w:val="20"/>
              </w:rPr>
              <w:t>Národní divadlo</w:t>
            </w:r>
          </w:p>
          <w:p w:rsidR="006B39C3" w:rsidRPr="00747ABD" w:rsidRDefault="00FF597B" w:rsidP="00200AE8">
            <w:pPr>
              <w:autoSpaceDE w:val="0"/>
              <w:jc w:val="center"/>
              <w:rPr>
                <w:rFonts w:ascii="Arial" w:hAnsi="Arial" w:cs="Arial"/>
                <w:sz w:val="20"/>
                <w:szCs w:val="20"/>
              </w:rPr>
            </w:pPr>
            <w:r w:rsidRPr="00747ABD">
              <w:rPr>
                <w:rFonts w:ascii="Arial" w:hAnsi="Arial" w:cs="Arial"/>
                <w:sz w:val="20"/>
                <w:szCs w:val="20"/>
              </w:rPr>
              <w:t xml:space="preserve"> </w:t>
            </w:r>
            <w:r w:rsidR="009C2D04">
              <w:rPr>
                <w:rFonts w:ascii="Arial" w:hAnsi="Arial" w:cs="Arial"/>
                <w:sz w:val="20"/>
                <w:szCs w:val="20"/>
              </w:rPr>
              <w:t>XXXX</w:t>
            </w:r>
          </w:p>
          <w:p w:rsidR="00FF597B" w:rsidRPr="00747ABD" w:rsidRDefault="009C2D04" w:rsidP="006545EA">
            <w:pPr>
              <w:autoSpaceDE w:val="0"/>
              <w:jc w:val="center"/>
              <w:rPr>
                <w:rFonts w:ascii="Arial" w:hAnsi="Arial" w:cs="Arial"/>
                <w:sz w:val="20"/>
                <w:szCs w:val="20"/>
              </w:rPr>
            </w:pPr>
            <w:r>
              <w:rPr>
                <w:rFonts w:ascii="Arial" w:hAnsi="Arial" w:cs="Arial"/>
                <w:sz w:val="20"/>
                <w:szCs w:val="20"/>
              </w:rPr>
              <w:t xml:space="preserve"> </w:t>
            </w:r>
            <w:bookmarkStart w:id="0" w:name="_GoBack"/>
            <w:bookmarkEnd w:id="0"/>
            <w:r>
              <w:rPr>
                <w:rFonts w:ascii="Arial" w:hAnsi="Arial" w:cs="Arial"/>
                <w:sz w:val="20"/>
                <w:szCs w:val="20"/>
              </w:rPr>
              <w:t>XXXX</w:t>
            </w:r>
            <w:r w:rsidR="006545EA" w:rsidRPr="00747ABD">
              <w:rPr>
                <w:rFonts w:ascii="Arial" w:hAnsi="Arial" w:cs="Arial"/>
                <w:sz w:val="20"/>
                <w:szCs w:val="20"/>
              </w:rPr>
              <w:t xml:space="preserve"> </w:t>
            </w:r>
            <w:r w:rsidR="00FF597B" w:rsidRPr="00747ABD">
              <w:rPr>
                <w:sz w:val="20"/>
                <w:szCs w:val="20"/>
              </w:rPr>
              <w:t xml:space="preserve"> </w:t>
            </w:r>
            <w:r w:rsidR="00FF597B" w:rsidRPr="00747ABD">
              <w:rPr>
                <w:rFonts w:ascii="Arial" w:hAnsi="Arial" w:cs="Arial"/>
                <w:sz w:val="20"/>
                <w:szCs w:val="20"/>
              </w:rPr>
              <w:t xml:space="preserve"> </w:t>
            </w:r>
          </w:p>
        </w:tc>
      </w:tr>
    </w:tbl>
    <w:p w:rsidR="00FF597B" w:rsidRPr="00747ABD" w:rsidRDefault="00FF597B">
      <w:pPr>
        <w:rPr>
          <w:sz w:val="20"/>
          <w:szCs w:val="20"/>
        </w:rPr>
      </w:pPr>
    </w:p>
    <w:p w:rsidR="00FF597B" w:rsidRDefault="00FF597B">
      <w:pPr>
        <w:rPr>
          <w:sz w:val="22"/>
          <w:szCs w:val="22"/>
        </w:rPr>
      </w:pPr>
    </w:p>
    <w:p w:rsidR="00FF597B" w:rsidRDefault="00FF597B">
      <w:pPr>
        <w:rPr>
          <w:sz w:val="22"/>
          <w:szCs w:val="22"/>
        </w:rPr>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sectPr w:rsidR="00FF597B" w:rsidSect="0000660B">
      <w:footerReference w:type="default" r:id="rId8"/>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807" w:rsidRDefault="00154807">
      <w:r>
        <w:separator/>
      </w:r>
    </w:p>
  </w:endnote>
  <w:endnote w:type="continuationSeparator" w:id="0">
    <w:p w:rsidR="00154807" w:rsidRDefault="00154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7B" w:rsidRDefault="00F86CCF">
    <w:pPr>
      <w:pStyle w:val="Zpat"/>
      <w:jc w:val="right"/>
    </w:pPr>
    <w:r>
      <w:fldChar w:fldCharType="begin"/>
    </w:r>
    <w:r>
      <w:instrText xml:space="preserve"> PAGE </w:instrText>
    </w:r>
    <w:r>
      <w:fldChar w:fldCharType="separate"/>
    </w:r>
    <w:r w:rsidR="009C2D0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807" w:rsidRDefault="00154807">
      <w:r>
        <w:separator/>
      </w:r>
    </w:p>
  </w:footnote>
  <w:footnote w:type="continuationSeparator" w:id="0">
    <w:p w:rsidR="00154807" w:rsidRDefault="00154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3BC683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kern w:val="22"/>
        <w:sz w:val="20"/>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3" w15:restartNumberingAfterBreak="0">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11"/>
  </w:num>
  <w:num w:numId="9">
    <w:abstractNumId w:val="8"/>
  </w:num>
  <w:num w:numId="10">
    <w:abstractNumId w:val="7"/>
  </w:num>
  <w:num w:numId="11">
    <w:abstractNumId w:val="0"/>
  </w:num>
  <w:num w:numId="12">
    <w:abstractNumId w:val="13"/>
  </w:num>
  <w:num w:numId="13">
    <w:abstractNumId w:val="6"/>
  </w:num>
  <w:num w:numId="14">
    <w:abstractNumId w:val="10"/>
  </w:num>
  <w:num w:numId="15">
    <w:abstractNumId w:val="0"/>
  </w:num>
  <w:num w:numId="16">
    <w:abstractNumId w:val="0"/>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7B"/>
    <w:rsid w:val="0000660B"/>
    <w:rsid w:val="00021BFA"/>
    <w:rsid w:val="0002626A"/>
    <w:rsid w:val="00030CB9"/>
    <w:rsid w:val="000320C4"/>
    <w:rsid w:val="0005300B"/>
    <w:rsid w:val="000B7ABD"/>
    <w:rsid w:val="000E4F33"/>
    <w:rsid w:val="000E7F17"/>
    <w:rsid w:val="000E7F5E"/>
    <w:rsid w:val="000F33E9"/>
    <w:rsid w:val="000F49C8"/>
    <w:rsid w:val="000F5225"/>
    <w:rsid w:val="0010529A"/>
    <w:rsid w:val="0011119E"/>
    <w:rsid w:val="0012776E"/>
    <w:rsid w:val="001302FC"/>
    <w:rsid w:val="00130553"/>
    <w:rsid w:val="00131F68"/>
    <w:rsid w:val="00136D4C"/>
    <w:rsid w:val="0013777F"/>
    <w:rsid w:val="00154807"/>
    <w:rsid w:val="00174704"/>
    <w:rsid w:val="0017734C"/>
    <w:rsid w:val="00180A90"/>
    <w:rsid w:val="00191496"/>
    <w:rsid w:val="001A03B1"/>
    <w:rsid w:val="001A3A0C"/>
    <w:rsid w:val="001A45A4"/>
    <w:rsid w:val="001B2642"/>
    <w:rsid w:val="001C17AD"/>
    <w:rsid w:val="001C32AD"/>
    <w:rsid w:val="001C5A0C"/>
    <w:rsid w:val="001C6B1D"/>
    <w:rsid w:val="00200AE8"/>
    <w:rsid w:val="00200FF6"/>
    <w:rsid w:val="0021681A"/>
    <w:rsid w:val="00217F9E"/>
    <w:rsid w:val="00233FB7"/>
    <w:rsid w:val="00237BA7"/>
    <w:rsid w:val="002471EA"/>
    <w:rsid w:val="00282464"/>
    <w:rsid w:val="002A09D4"/>
    <w:rsid w:val="002A176C"/>
    <w:rsid w:val="002A44CC"/>
    <w:rsid w:val="002A7CEC"/>
    <w:rsid w:val="002B09A3"/>
    <w:rsid w:val="002C6EB0"/>
    <w:rsid w:val="002E4F77"/>
    <w:rsid w:val="002E58E3"/>
    <w:rsid w:val="00301AD6"/>
    <w:rsid w:val="0031288C"/>
    <w:rsid w:val="0032473C"/>
    <w:rsid w:val="00326BCE"/>
    <w:rsid w:val="00346ACA"/>
    <w:rsid w:val="0036013A"/>
    <w:rsid w:val="00361BCD"/>
    <w:rsid w:val="00364B77"/>
    <w:rsid w:val="00380A6D"/>
    <w:rsid w:val="00395EC6"/>
    <w:rsid w:val="003E3AE9"/>
    <w:rsid w:val="004021C4"/>
    <w:rsid w:val="004131F1"/>
    <w:rsid w:val="004145BE"/>
    <w:rsid w:val="00417DE1"/>
    <w:rsid w:val="00425399"/>
    <w:rsid w:val="0042659A"/>
    <w:rsid w:val="004A6BBB"/>
    <w:rsid w:val="004B323B"/>
    <w:rsid w:val="004B6CA6"/>
    <w:rsid w:val="004C2BF8"/>
    <w:rsid w:val="004C7387"/>
    <w:rsid w:val="004D3264"/>
    <w:rsid w:val="004E42F3"/>
    <w:rsid w:val="004E440E"/>
    <w:rsid w:val="004F0ACD"/>
    <w:rsid w:val="004F3459"/>
    <w:rsid w:val="00503B9F"/>
    <w:rsid w:val="00505148"/>
    <w:rsid w:val="0051348B"/>
    <w:rsid w:val="00516215"/>
    <w:rsid w:val="00542ADD"/>
    <w:rsid w:val="00545C90"/>
    <w:rsid w:val="00552BB6"/>
    <w:rsid w:val="00552FA5"/>
    <w:rsid w:val="00553642"/>
    <w:rsid w:val="005631F0"/>
    <w:rsid w:val="005800ED"/>
    <w:rsid w:val="005A075F"/>
    <w:rsid w:val="005B1FC1"/>
    <w:rsid w:val="005B27AA"/>
    <w:rsid w:val="005C681D"/>
    <w:rsid w:val="00641915"/>
    <w:rsid w:val="006545EA"/>
    <w:rsid w:val="00657DFF"/>
    <w:rsid w:val="006648B5"/>
    <w:rsid w:val="00670D41"/>
    <w:rsid w:val="006736E7"/>
    <w:rsid w:val="00684F33"/>
    <w:rsid w:val="006940D2"/>
    <w:rsid w:val="00695CCF"/>
    <w:rsid w:val="00696896"/>
    <w:rsid w:val="006A1163"/>
    <w:rsid w:val="006A3752"/>
    <w:rsid w:val="006B39C3"/>
    <w:rsid w:val="006B5428"/>
    <w:rsid w:val="006C1CE2"/>
    <w:rsid w:val="006C4D91"/>
    <w:rsid w:val="006D3FE6"/>
    <w:rsid w:val="006E05F1"/>
    <w:rsid w:val="006E2073"/>
    <w:rsid w:val="006E3F72"/>
    <w:rsid w:val="006F49D8"/>
    <w:rsid w:val="006F7BDD"/>
    <w:rsid w:val="00714F34"/>
    <w:rsid w:val="0071684B"/>
    <w:rsid w:val="007351FF"/>
    <w:rsid w:val="00741CCE"/>
    <w:rsid w:val="00747ABD"/>
    <w:rsid w:val="0076181A"/>
    <w:rsid w:val="00781E6B"/>
    <w:rsid w:val="00782657"/>
    <w:rsid w:val="007916CC"/>
    <w:rsid w:val="007966D1"/>
    <w:rsid w:val="007A1B6A"/>
    <w:rsid w:val="007D647B"/>
    <w:rsid w:val="007F5C49"/>
    <w:rsid w:val="00803A46"/>
    <w:rsid w:val="0082512E"/>
    <w:rsid w:val="00832A8E"/>
    <w:rsid w:val="00843F10"/>
    <w:rsid w:val="008531CC"/>
    <w:rsid w:val="008612B4"/>
    <w:rsid w:val="008734A2"/>
    <w:rsid w:val="0087375B"/>
    <w:rsid w:val="00877B9C"/>
    <w:rsid w:val="0088682A"/>
    <w:rsid w:val="008A0196"/>
    <w:rsid w:val="008C1B6E"/>
    <w:rsid w:val="008C38F8"/>
    <w:rsid w:val="008D3520"/>
    <w:rsid w:val="008E4EA3"/>
    <w:rsid w:val="008E5EA2"/>
    <w:rsid w:val="008F7EC5"/>
    <w:rsid w:val="0092048E"/>
    <w:rsid w:val="0093432C"/>
    <w:rsid w:val="009350A9"/>
    <w:rsid w:val="00957DFA"/>
    <w:rsid w:val="00984AC6"/>
    <w:rsid w:val="0099641F"/>
    <w:rsid w:val="009A0DB3"/>
    <w:rsid w:val="009A6265"/>
    <w:rsid w:val="009B4B05"/>
    <w:rsid w:val="009B6C16"/>
    <w:rsid w:val="009C2D04"/>
    <w:rsid w:val="00A14968"/>
    <w:rsid w:val="00A45C50"/>
    <w:rsid w:val="00A46F93"/>
    <w:rsid w:val="00A67557"/>
    <w:rsid w:val="00A85E77"/>
    <w:rsid w:val="00A954E7"/>
    <w:rsid w:val="00AC3BF4"/>
    <w:rsid w:val="00AF717F"/>
    <w:rsid w:val="00B000C8"/>
    <w:rsid w:val="00B03CCC"/>
    <w:rsid w:val="00B5313D"/>
    <w:rsid w:val="00B54D2C"/>
    <w:rsid w:val="00B76406"/>
    <w:rsid w:val="00B82C74"/>
    <w:rsid w:val="00B853DD"/>
    <w:rsid w:val="00B93659"/>
    <w:rsid w:val="00B95C87"/>
    <w:rsid w:val="00C51855"/>
    <w:rsid w:val="00C63B01"/>
    <w:rsid w:val="00C663DD"/>
    <w:rsid w:val="00C67A87"/>
    <w:rsid w:val="00C77BF7"/>
    <w:rsid w:val="00C77D73"/>
    <w:rsid w:val="00C8150C"/>
    <w:rsid w:val="00C8628E"/>
    <w:rsid w:val="00C86ABB"/>
    <w:rsid w:val="00C92C38"/>
    <w:rsid w:val="00C97A19"/>
    <w:rsid w:val="00CA69AF"/>
    <w:rsid w:val="00CC0BA2"/>
    <w:rsid w:val="00CC0E99"/>
    <w:rsid w:val="00CC650C"/>
    <w:rsid w:val="00CD640F"/>
    <w:rsid w:val="00D34BE8"/>
    <w:rsid w:val="00D35135"/>
    <w:rsid w:val="00D420B5"/>
    <w:rsid w:val="00D56D56"/>
    <w:rsid w:val="00D668F9"/>
    <w:rsid w:val="00D7641A"/>
    <w:rsid w:val="00D9235C"/>
    <w:rsid w:val="00D9606B"/>
    <w:rsid w:val="00DA6239"/>
    <w:rsid w:val="00DD3E14"/>
    <w:rsid w:val="00DE1E9D"/>
    <w:rsid w:val="00E2166F"/>
    <w:rsid w:val="00E41C93"/>
    <w:rsid w:val="00E664E5"/>
    <w:rsid w:val="00EB3000"/>
    <w:rsid w:val="00EB5DFA"/>
    <w:rsid w:val="00EE3876"/>
    <w:rsid w:val="00F02281"/>
    <w:rsid w:val="00F02DC5"/>
    <w:rsid w:val="00F15769"/>
    <w:rsid w:val="00F2323D"/>
    <w:rsid w:val="00F23EF9"/>
    <w:rsid w:val="00F54374"/>
    <w:rsid w:val="00F604C5"/>
    <w:rsid w:val="00F67EA5"/>
    <w:rsid w:val="00F86CCF"/>
    <w:rsid w:val="00F95966"/>
    <w:rsid w:val="00F9758D"/>
    <w:rsid w:val="00FA429C"/>
    <w:rsid w:val="00FB0E73"/>
    <w:rsid w:val="00FB217F"/>
    <w:rsid w:val="00FB218C"/>
    <w:rsid w:val="00FC2C91"/>
    <w:rsid w:val="00FD39C7"/>
    <w:rsid w:val="00FE5BDF"/>
    <w:rsid w:val="00FF08DD"/>
    <w:rsid w:val="00FF3E50"/>
    <w:rsid w:val="00FF58C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368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701A2-B9EE-4FCD-8E52-D351C6E69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6527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2022-10-31T14:05:00Z</dcterms:created>
  <dcterms:modified xsi:type="dcterms:W3CDTF">2022-10-31T14:05:00Z</dcterms:modified>
</cp:coreProperties>
</file>