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FE" w:rsidRDefault="009609CF">
      <w:pPr>
        <w:pStyle w:val="Nadpis50"/>
        <w:keepNext/>
        <w:keepLines/>
        <w:framePr w:w="2251" w:h="902" w:wrap="none" w:hAnchor="page" w:x="988" w:y="1"/>
        <w:shd w:val="clear" w:color="auto" w:fill="auto"/>
        <w:rPr>
          <w:sz w:val="19"/>
          <w:szCs w:val="19"/>
        </w:rPr>
      </w:pPr>
      <w:bookmarkStart w:id="0" w:name="bookmark0"/>
      <w:bookmarkStart w:id="1" w:name="bookmark1"/>
      <w:r>
        <w:t xml:space="preserve">Krajská správa silnic Vysočiny </w:t>
      </w:r>
      <w:r>
        <w:rPr>
          <w:rFonts w:ascii="Arial" w:eastAsia="Arial" w:hAnsi="Arial" w:cs="Arial"/>
          <w:sz w:val="19"/>
          <w:szCs w:val="19"/>
        </w:rPr>
        <w:t>příspěvková organizace</w:t>
      </w:r>
      <w:bookmarkEnd w:id="0"/>
      <w:bookmarkEnd w:id="1"/>
    </w:p>
    <w:p w:rsidR="00D023FE" w:rsidRDefault="009609CF">
      <w:pPr>
        <w:pStyle w:val="Zkladntext20"/>
        <w:framePr w:w="2645" w:h="734" w:wrap="none" w:hAnchor="page" w:x="3258" w:y="1"/>
        <w:shd w:val="clear" w:color="auto" w:fill="auto"/>
        <w:spacing w:after="40" w:line="190" w:lineRule="auto"/>
        <w:ind w:left="1360" w:hanging="1360"/>
      </w:pPr>
      <w:r>
        <w:rPr>
          <w:rFonts w:ascii="Verdana" w:eastAsia="Verdana" w:hAnsi="Verdana" w:cs="Verdana"/>
          <w:b/>
          <w:bCs/>
          <w:i/>
          <w:iCs/>
          <w:sz w:val="26"/>
          <w:szCs w:val="26"/>
        </w:rPr>
        <w:t>a Údržba</w:t>
      </w:r>
      <w:r>
        <w:t xml:space="preserve"> Krajská správa Kosovská</w:t>
      </w:r>
    </w:p>
    <w:p w:rsidR="00D023FE" w:rsidRDefault="009609CF">
      <w:pPr>
        <w:pStyle w:val="Zkladntext20"/>
        <w:framePr w:w="2645" w:h="734" w:wrap="none" w:hAnchor="page" w:x="3258" w:y="1"/>
        <w:shd w:val="clear" w:color="auto" w:fill="auto"/>
        <w:ind w:left="1360"/>
      </w:pPr>
      <w:r>
        <w:t>Jihlava</w:t>
      </w:r>
    </w:p>
    <w:p w:rsidR="00D023FE" w:rsidRDefault="009609CF">
      <w:pPr>
        <w:pStyle w:val="Zkladntext20"/>
        <w:framePr w:w="878" w:h="245" w:wrap="none" w:hAnchor="page" w:x="5044" w:y="817"/>
        <w:shd w:val="clear" w:color="auto" w:fill="auto"/>
      </w:pPr>
      <w:r>
        <w:t>00090450</w:t>
      </w:r>
    </w:p>
    <w:p w:rsidR="00D023FE" w:rsidRDefault="009609CF">
      <w:pPr>
        <w:pStyle w:val="Zkladntext20"/>
        <w:framePr w:w="4104" w:h="1051" w:wrap="none" w:hAnchor="page" w:x="5908" w:y="1"/>
        <w:shd w:val="clear" w:color="auto" w:fill="auto"/>
      </w:pPr>
      <w:r>
        <w:t>a údržba silnic Vysočiny, příspěvková organizace</w:t>
      </w:r>
    </w:p>
    <w:p w:rsidR="00D023FE" w:rsidRDefault="009609CF">
      <w:pPr>
        <w:pStyle w:val="Zkladntext20"/>
        <w:framePr w:w="4104" w:h="1051" w:wrap="none" w:hAnchor="page" w:x="5908" w:y="1"/>
        <w:shd w:val="clear" w:color="auto" w:fill="auto"/>
        <w:ind w:left="1440"/>
      </w:pPr>
      <w:r>
        <w:t>16</w:t>
      </w:r>
    </w:p>
    <w:p w:rsidR="00D023FE" w:rsidRDefault="009609CF">
      <w:pPr>
        <w:pStyle w:val="Zkladntext20"/>
        <w:framePr w:w="4104" w:h="1051" w:wrap="none" w:hAnchor="page" w:x="5908" w:y="1"/>
        <w:shd w:val="clear" w:color="auto" w:fill="auto"/>
        <w:spacing w:after="120"/>
        <w:ind w:left="1220"/>
      </w:pPr>
      <w:r>
        <w:t>586 01</w:t>
      </w:r>
    </w:p>
    <w:p w:rsidR="00D023FE" w:rsidRDefault="009609CF">
      <w:pPr>
        <w:pStyle w:val="Zkladntext20"/>
        <w:framePr w:w="4104" w:h="1051" w:wrap="none" w:hAnchor="page" w:x="5908" w:y="1"/>
        <w:shd w:val="clear" w:color="auto" w:fill="auto"/>
        <w:spacing w:after="60"/>
        <w:jc w:val="center"/>
      </w:pPr>
      <w:r>
        <w:t>CZ00090450</w:t>
      </w:r>
    </w:p>
    <w:p w:rsidR="00D023FE" w:rsidRDefault="009609C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2037715</wp:posOffset>
            </wp:positionH>
            <wp:positionV relativeFrom="margin">
              <wp:posOffset>255905</wp:posOffset>
            </wp:positionV>
            <wp:extent cx="890270" cy="3232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3FE" w:rsidRDefault="00D023FE">
      <w:pPr>
        <w:spacing w:after="700" w:line="1" w:lineRule="exact"/>
      </w:pPr>
    </w:p>
    <w:p w:rsidR="00D023FE" w:rsidRDefault="00D023FE">
      <w:pPr>
        <w:spacing w:line="1" w:lineRule="exact"/>
        <w:sectPr w:rsidR="00D023FE">
          <w:pgSz w:w="11900" w:h="16840"/>
          <w:pgMar w:top="1554" w:right="1083" w:bottom="1853" w:left="939" w:header="1126" w:footer="1425" w:gutter="0"/>
          <w:pgNumType w:start="1"/>
          <w:cols w:space="720"/>
          <w:noEndnote/>
          <w:docGrid w:linePitch="360"/>
        </w:sectPr>
      </w:pPr>
    </w:p>
    <w:p w:rsidR="00D023FE" w:rsidRDefault="009609C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12700</wp:posOffset>
                </wp:positionV>
                <wp:extent cx="1063625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23FE" w:rsidRDefault="009609C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27.10.2022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4.94999999999999pt;margin-top:1.pt;width:83.75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27.10.2022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023FE" w:rsidRDefault="009609CF">
      <w:pPr>
        <w:pStyle w:val="Nadpis70"/>
        <w:keepNext/>
        <w:keepLines/>
        <w:shd w:val="clear" w:color="auto" w:fill="auto"/>
        <w:spacing w:after="0"/>
        <w:ind w:left="0"/>
        <w:sectPr w:rsidR="00D023FE">
          <w:type w:val="continuous"/>
          <w:pgSz w:w="11900" w:h="16840"/>
          <w:pgMar w:top="1554" w:right="7183" w:bottom="1853" w:left="1035" w:header="0" w:footer="3" w:gutter="0"/>
          <w:cols w:space="720"/>
          <w:noEndnote/>
          <w:docGrid w:linePitch="360"/>
        </w:sectPr>
      </w:pPr>
      <w:bookmarkStart w:id="2" w:name="bookmark2"/>
      <w:bookmarkStart w:id="3" w:name="bookmark3"/>
      <w:r>
        <w:t>Číslo objednávky: 72920100</w:t>
      </w:r>
      <w:bookmarkEnd w:id="2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2074"/>
      </w:tblGrid>
      <w:tr w:rsidR="00D023F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dokladu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72920100</w:t>
            </w: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Dodací lhůta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D023FE">
            <w:pPr>
              <w:framePr w:w="3682" w:h="1781" w:wrap="none" w:vAnchor="text" w:hAnchor="page" w:x="1036" w:y="361"/>
              <w:rPr>
                <w:sz w:val="10"/>
                <w:szCs w:val="10"/>
              </w:rPr>
            </w:pP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dopravy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D023FE">
            <w:pPr>
              <w:framePr w:w="3682" w:h="1781" w:wrap="none" w:vAnchor="text" w:hAnchor="page" w:x="1036" w:y="361"/>
              <w:rPr>
                <w:sz w:val="10"/>
                <w:szCs w:val="10"/>
              </w:rPr>
            </w:pP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určení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D023FE">
            <w:pPr>
              <w:framePr w:w="3682" w:h="1781" w:wrap="none" w:vAnchor="text" w:hAnchor="page" w:x="1036" w:y="361"/>
              <w:rPr>
                <w:sz w:val="10"/>
                <w:szCs w:val="10"/>
              </w:rPr>
            </w:pPr>
          </w:p>
        </w:tc>
      </w:tr>
      <w:tr w:rsidR="00D023F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3FE" w:rsidRDefault="009609CF">
            <w:pPr>
              <w:pStyle w:val="Jin0"/>
              <w:framePr w:w="3682" w:h="1781" w:wrap="none" w:vAnchor="text" w:hAnchor="page" w:x="1036" w:y="36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</w:t>
            </w:r>
          </w:p>
        </w:tc>
      </w:tr>
    </w:tbl>
    <w:p w:rsidR="00D023FE" w:rsidRDefault="00D023FE">
      <w:pPr>
        <w:framePr w:w="3682" w:h="1781" w:wrap="none" w:vAnchor="text" w:hAnchor="page" w:x="1036" w:y="361"/>
        <w:spacing w:line="1" w:lineRule="exact"/>
      </w:pPr>
    </w:p>
    <w:p w:rsidR="00D023FE" w:rsidRDefault="009609CF">
      <w:pPr>
        <w:pStyle w:val="Zkladntext20"/>
        <w:framePr w:w="2165" w:h="1392" w:wrap="none" w:vAnchor="text" w:hAnchor="page" w:x="5510" w:y="21"/>
        <w:shd w:val="clear" w:color="auto" w:fill="auto"/>
        <w:spacing w:after="120"/>
      </w:pPr>
      <w:r>
        <w:rPr>
          <w:b/>
          <w:bCs/>
        </w:rPr>
        <w:t>Odběratel:</w:t>
      </w:r>
    </w:p>
    <w:p w:rsidR="00D023FE" w:rsidRDefault="009609CF">
      <w:pPr>
        <w:pStyle w:val="Zkladntext20"/>
        <w:framePr w:w="2165" w:h="1392" w:wrap="none" w:vAnchor="text" w:hAnchor="page" w:x="5510" w:y="21"/>
        <w:shd w:val="clear" w:color="auto" w:fill="auto"/>
        <w:ind w:firstLine="140"/>
      </w:pPr>
      <w:r>
        <w:rPr>
          <w:b/>
          <w:bCs/>
        </w:rPr>
        <w:t>Obec Zhoř</w:t>
      </w:r>
    </w:p>
    <w:p w:rsidR="00D023FE" w:rsidRDefault="009609CF">
      <w:pPr>
        <w:pStyle w:val="Zkladntext20"/>
        <w:framePr w:w="2165" w:h="1392" w:wrap="none" w:vAnchor="text" w:hAnchor="page" w:x="5510" w:y="21"/>
        <w:shd w:val="clear" w:color="auto" w:fill="auto"/>
        <w:ind w:firstLine="140"/>
      </w:pPr>
      <w:r>
        <w:t xml:space="preserve">Zhoř u Jihlavy </w:t>
      </w:r>
      <w:proofErr w:type="gramStart"/>
      <w:r>
        <w:t>č.p.</w:t>
      </w:r>
      <w:proofErr w:type="gramEnd"/>
      <w:r>
        <w:t xml:space="preserve"> 64</w:t>
      </w:r>
    </w:p>
    <w:p w:rsidR="00D023FE" w:rsidRDefault="009609CF">
      <w:pPr>
        <w:pStyle w:val="Zkladntext20"/>
        <w:framePr w:w="2165" w:h="1392" w:wrap="none" w:vAnchor="text" w:hAnchor="page" w:x="5510" w:y="21"/>
        <w:shd w:val="clear" w:color="auto" w:fill="auto"/>
        <w:spacing w:after="120"/>
        <w:ind w:firstLine="140"/>
      </w:pPr>
      <w:r>
        <w:t>588 26 Zhoř u Jihlavy</w:t>
      </w:r>
    </w:p>
    <w:p w:rsidR="00D023FE" w:rsidRDefault="009609CF">
      <w:pPr>
        <w:pStyle w:val="Zkladntext20"/>
        <w:framePr w:w="2165" w:h="1392" w:wrap="none" w:vAnchor="text" w:hAnchor="page" w:x="5510" w:y="21"/>
        <w:shd w:val="clear" w:color="auto" w:fill="auto"/>
        <w:spacing w:after="60"/>
        <w:ind w:firstLine="240"/>
      </w:pPr>
      <w:r>
        <w:t>IČO: 00286974</w:t>
      </w:r>
    </w:p>
    <w:p w:rsidR="00D023FE" w:rsidRDefault="009609CF">
      <w:pPr>
        <w:pStyle w:val="Zkladntext20"/>
        <w:framePr w:w="2242" w:h="970" w:wrap="none" w:vAnchor="text" w:hAnchor="page" w:x="1065" w:y="2382"/>
        <w:shd w:val="clear" w:color="auto" w:fill="auto"/>
      </w:pPr>
      <w:r>
        <w:t>Dodací adresa:</w:t>
      </w:r>
    </w:p>
    <w:p w:rsidR="00D023FE" w:rsidRDefault="009609CF">
      <w:pPr>
        <w:pStyle w:val="Zkladntext20"/>
        <w:framePr w:w="2242" w:h="970" w:wrap="none" w:vAnchor="text" w:hAnchor="page" w:x="1065" w:y="2382"/>
        <w:shd w:val="clear" w:color="auto" w:fill="auto"/>
      </w:pPr>
      <w:r>
        <w:t>Obec Zhoř</w:t>
      </w:r>
    </w:p>
    <w:p w:rsidR="00D023FE" w:rsidRDefault="009609CF">
      <w:pPr>
        <w:pStyle w:val="Zkladntext20"/>
        <w:framePr w:w="2242" w:h="970" w:wrap="none" w:vAnchor="text" w:hAnchor="page" w:x="1065" w:y="2382"/>
        <w:shd w:val="clear" w:color="auto" w:fill="auto"/>
      </w:pPr>
      <w:r>
        <w:t>Zhoř u Jihlavy</w:t>
      </w:r>
      <w:r>
        <w:t xml:space="preserve"> </w:t>
      </w:r>
      <w:proofErr w:type="gramStart"/>
      <w:r>
        <w:t>č.p.</w:t>
      </w:r>
      <w:proofErr w:type="gramEnd"/>
      <w:r>
        <w:t xml:space="preserve"> 64</w:t>
      </w:r>
    </w:p>
    <w:p w:rsidR="00D023FE" w:rsidRDefault="009609CF">
      <w:pPr>
        <w:pStyle w:val="Zkladntext20"/>
        <w:framePr w:w="2242" w:h="970" w:wrap="none" w:vAnchor="text" w:hAnchor="page" w:x="1065" w:y="2382"/>
        <w:shd w:val="clear" w:color="auto" w:fill="auto"/>
      </w:pPr>
      <w:r>
        <w:t>588 26 Zhoř u Jihlavy</w:t>
      </w:r>
    </w:p>
    <w:p w:rsidR="00D023FE" w:rsidRDefault="009609CF">
      <w:pPr>
        <w:pStyle w:val="Zkladntext20"/>
        <w:framePr w:w="3499" w:h="994" w:wrap="none" w:vAnchor="text" w:hAnchor="page" w:x="5063" w:y="2353"/>
        <w:shd w:val="clear" w:color="auto" w:fill="auto"/>
        <w:spacing w:line="271" w:lineRule="auto"/>
        <w:ind w:left="2180" w:hanging="2180"/>
      </w:pPr>
      <w:r>
        <w:t>Korespondenční adresa: KSÚSV Jihlava Kosovská 16 Jihlava 586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893"/>
        <w:gridCol w:w="634"/>
        <w:gridCol w:w="480"/>
        <w:gridCol w:w="917"/>
        <w:gridCol w:w="960"/>
        <w:gridCol w:w="926"/>
        <w:gridCol w:w="1382"/>
      </w:tblGrid>
      <w:tr w:rsidR="00D023F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Dph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3FE" w:rsidRDefault="009609CF">
            <w:pPr>
              <w:pStyle w:val="Jin0"/>
              <w:framePr w:w="9878" w:h="470" w:vSpace="235" w:wrap="none" w:vAnchor="text" w:hAnchor="page" w:x="940" w:y="3721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</w:t>
            </w:r>
          </w:p>
        </w:tc>
      </w:tr>
    </w:tbl>
    <w:p w:rsidR="00D023FE" w:rsidRDefault="00D023FE">
      <w:pPr>
        <w:framePr w:w="9878" w:h="470" w:vSpace="235" w:wrap="none" w:vAnchor="text" w:hAnchor="page" w:x="940" w:y="3721"/>
        <w:spacing w:line="1" w:lineRule="exact"/>
      </w:pPr>
    </w:p>
    <w:p w:rsidR="00D023FE" w:rsidRDefault="009609CF">
      <w:pPr>
        <w:pStyle w:val="Titulektabulky0"/>
        <w:framePr w:w="869" w:h="235" w:wrap="none" w:vAnchor="text" w:hAnchor="page" w:x="1060" w:y="4191"/>
        <w:shd w:val="clear" w:color="auto" w:fill="auto"/>
      </w:pPr>
      <w:r>
        <w:t>Obec Zhoř</w:t>
      </w:r>
    </w:p>
    <w:p w:rsidR="00D023FE" w:rsidRDefault="009609CF">
      <w:pPr>
        <w:pStyle w:val="Titulektabulky0"/>
        <w:framePr w:w="1368" w:h="235" w:wrap="none" w:vAnchor="text" w:hAnchor="page" w:x="4794" w:y="4191"/>
        <w:shd w:val="clear" w:color="auto" w:fill="auto"/>
        <w:tabs>
          <w:tab w:val="left" w:pos="883"/>
        </w:tabs>
      </w:pPr>
      <w:r>
        <w:t>6 500,00</w:t>
      </w:r>
      <w:r>
        <w:tab/>
        <w:t>10,00</w:t>
      </w:r>
    </w:p>
    <w:p w:rsidR="00D023FE" w:rsidRDefault="009609CF">
      <w:pPr>
        <w:pStyle w:val="Titulektabulky0"/>
        <w:framePr w:w="2918" w:h="235" w:wrap="none" w:vAnchor="text" w:hAnchor="page" w:x="6532" w:y="4191"/>
        <w:shd w:val="clear" w:color="auto" w:fill="auto"/>
        <w:tabs>
          <w:tab w:val="left" w:pos="1498"/>
        </w:tabs>
      </w:pPr>
      <w:r>
        <w:t>t 65 000,00</w:t>
      </w:r>
      <w:r>
        <w:tab/>
        <w:t>21,00 13 650,00</w:t>
      </w:r>
    </w:p>
    <w:p w:rsidR="00D023FE" w:rsidRDefault="009609CF">
      <w:pPr>
        <w:pStyle w:val="Titulektabulky0"/>
        <w:framePr w:w="826" w:h="235" w:wrap="none" w:vAnchor="text" w:hAnchor="page" w:x="9993" w:y="4191"/>
        <w:shd w:val="clear" w:color="auto" w:fill="auto"/>
      </w:pPr>
      <w:r>
        <w:t>78 650,00</w:t>
      </w:r>
    </w:p>
    <w:p w:rsidR="00D023FE" w:rsidRDefault="009609CF">
      <w:pPr>
        <w:pStyle w:val="Nadpis20"/>
        <w:keepNext/>
        <w:keepLines/>
        <w:framePr w:w="557" w:h="658" w:wrap="none" w:vAnchor="text" w:hAnchor="page" w:x="6450" w:y="6039"/>
        <w:shd w:val="clear" w:color="auto" w:fill="auto"/>
      </w:pPr>
      <w:bookmarkStart w:id="4" w:name="bookmark4"/>
      <w:bookmarkStart w:id="5" w:name="bookmark5"/>
      <w:r>
        <w:t>Ok</w:t>
      </w:r>
      <w:bookmarkEnd w:id="4"/>
      <w:bookmarkEnd w:id="5"/>
    </w:p>
    <w:p w:rsidR="00D023FE" w:rsidRDefault="009609CF">
      <w:pPr>
        <w:pStyle w:val="Zkladntext20"/>
        <w:framePr w:w="1507" w:h="1488" w:wrap="none" w:vAnchor="text" w:hAnchor="page" w:x="1175" w:y="8646"/>
        <w:shd w:val="clear" w:color="auto" w:fill="auto"/>
        <w:spacing w:after="80"/>
      </w:pPr>
      <w:r>
        <w:t>Věcná správnost</w:t>
      </w:r>
    </w:p>
    <w:p w:rsidR="00D023FE" w:rsidRDefault="009609CF">
      <w:pPr>
        <w:pStyle w:val="Zkladntext20"/>
        <w:framePr w:w="1507" w:h="1488" w:wrap="none" w:vAnchor="text" w:hAnchor="page" w:x="1175" w:y="8646"/>
        <w:shd w:val="clear" w:color="auto" w:fill="auto"/>
        <w:spacing w:after="80"/>
      </w:pPr>
      <w:r>
        <w:t>Příkazce</w:t>
      </w:r>
    </w:p>
    <w:p w:rsidR="00D023FE" w:rsidRDefault="009609CF">
      <w:pPr>
        <w:pStyle w:val="Zkladntext20"/>
        <w:framePr w:w="1507" w:h="1488" w:wrap="none" w:vAnchor="text" w:hAnchor="page" w:x="1175" w:y="8646"/>
        <w:shd w:val="clear" w:color="auto" w:fill="auto"/>
        <w:spacing w:after="200"/>
      </w:pPr>
      <w:r>
        <w:t>Správce rozpočtu</w:t>
      </w:r>
    </w:p>
    <w:p w:rsidR="00D023FE" w:rsidRDefault="009609CF">
      <w:pPr>
        <w:pStyle w:val="Zkladntext20"/>
        <w:framePr w:w="1507" w:h="1488" w:wrap="none" w:vAnchor="text" w:hAnchor="page" w:x="1175" w:y="8646"/>
        <w:shd w:val="clear" w:color="auto" w:fill="auto"/>
      </w:pPr>
      <w:r>
        <w:t>Vystavil:</w:t>
      </w:r>
    </w:p>
    <w:p w:rsidR="00D023FE" w:rsidRDefault="009609CF">
      <w:pPr>
        <w:pStyle w:val="Zkladntext20"/>
        <w:framePr w:w="1507" w:h="1488" w:wrap="none" w:vAnchor="text" w:hAnchor="page" w:x="1175" w:y="8646"/>
        <w:shd w:val="clear" w:color="auto" w:fill="auto"/>
        <w:spacing w:after="80"/>
      </w:pPr>
      <w:r>
        <w:t xml:space="preserve">Tisk: </w:t>
      </w:r>
      <w:proofErr w:type="gramStart"/>
      <w:r>
        <w:t>31.10.2022</w:t>
      </w:r>
      <w:proofErr w:type="gramEnd"/>
    </w:p>
    <w:p w:rsidR="00D023FE" w:rsidRDefault="009609CF">
      <w:pPr>
        <w:pStyle w:val="Zkladntext20"/>
        <w:framePr w:w="3835" w:h="254" w:wrap="none" w:vAnchor="text" w:hAnchor="page" w:x="6652" w:y="8497"/>
        <w:shd w:val="clear" w:color="auto" w:fill="auto"/>
      </w:pPr>
      <w:r>
        <w:t xml:space="preserve">Orientační cena objednávky s </w:t>
      </w:r>
      <w:proofErr w:type="spellStart"/>
      <w:r>
        <w:t>Dph</w:t>
      </w:r>
      <w:proofErr w:type="spellEnd"/>
      <w:r>
        <w:t>: 78 650,00</w:t>
      </w:r>
    </w:p>
    <w:p w:rsidR="00D023FE" w:rsidRDefault="009609CF">
      <w:pPr>
        <w:pStyle w:val="Zkladntext20"/>
        <w:framePr w:w="1363" w:h="259" w:wrap="none" w:vAnchor="text" w:hAnchor="page" w:x="8073" w:y="9884"/>
        <w:shd w:val="clear" w:color="auto" w:fill="auto"/>
      </w:pPr>
      <w:r>
        <w:t>razítko a podpis</w:t>
      </w:r>
    </w:p>
    <w:p w:rsidR="00D023FE" w:rsidRDefault="009609CF">
      <w:pPr>
        <w:pStyle w:val="Zkladntext1"/>
        <w:framePr w:w="9619" w:h="1325" w:wrap="none" w:vAnchor="text" w:hAnchor="page" w:x="1175" w:y="10359"/>
        <w:shd w:val="clear" w:color="auto" w:fill="auto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</w:t>
      </w:r>
      <w:r>
        <w:t xml:space="preserve">• Chemické odstraňování sněhu z povrchu silnic. • Inertní posyp </w:t>
      </w:r>
      <w:proofErr w:type="gramStart"/>
      <w:r>
        <w:t>silnic.•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</w:t>
      </w:r>
      <w:r>
        <w:t xml:space="preserve"> pily v souvislosti s nepříznivými klimatickými podmínkami. V případě provádění stavební činnosti budete písemně seznámeni s riziky prostřednictvím stavbyvedoucího.</w:t>
      </w: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line="360" w:lineRule="exact"/>
      </w:pPr>
    </w:p>
    <w:p w:rsidR="00D023FE" w:rsidRDefault="00D023FE">
      <w:pPr>
        <w:spacing w:after="522" w:line="1" w:lineRule="exact"/>
      </w:pPr>
    </w:p>
    <w:p w:rsidR="00D023FE" w:rsidRDefault="00D023FE">
      <w:pPr>
        <w:spacing w:line="1" w:lineRule="exact"/>
        <w:sectPr w:rsidR="00D023FE">
          <w:type w:val="continuous"/>
          <w:pgSz w:w="11900" w:h="16840"/>
          <w:pgMar w:top="1554" w:right="1083" w:bottom="1554" w:left="939" w:header="0" w:footer="3" w:gutter="0"/>
          <w:cols w:space="720"/>
          <w:noEndnote/>
          <w:docGrid w:linePitch="360"/>
        </w:sectPr>
      </w:pPr>
    </w:p>
    <w:p w:rsidR="00D023FE" w:rsidRDefault="009609CF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Obec Zhoř</w:t>
      </w:r>
      <w:bookmarkEnd w:id="6"/>
      <w:bookmarkEnd w:id="7"/>
    </w:p>
    <w:p w:rsidR="00D023FE" w:rsidRDefault="009609CF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Zhoř č. p. 64</w:t>
      </w:r>
      <w:bookmarkEnd w:id="8"/>
      <w:bookmarkEnd w:id="9"/>
    </w:p>
    <w:p w:rsidR="00D023FE" w:rsidRDefault="009609CF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588 26 </w:t>
      </w:r>
      <w:r>
        <w:t>Zhoř</w:t>
      </w:r>
      <w:bookmarkEnd w:id="10"/>
      <w:bookmarkEnd w:id="11"/>
    </w:p>
    <w:p w:rsidR="00D023FE" w:rsidRDefault="009609CF">
      <w:pPr>
        <w:pStyle w:val="Nadpis60"/>
        <w:keepNext/>
        <w:keepLines/>
        <w:shd w:val="clear" w:color="auto" w:fill="auto"/>
        <w:spacing w:after="120"/>
      </w:pPr>
      <w:bookmarkStart w:id="12" w:name="bookmark12"/>
      <w:bookmarkStart w:id="13" w:name="bookmark13"/>
      <w:r>
        <w:t>IČO: 00286974</w:t>
      </w:r>
      <w:bookmarkEnd w:id="12"/>
      <w:bookmarkEnd w:id="13"/>
    </w:p>
    <w:p w:rsidR="00D023FE" w:rsidRDefault="009609CF">
      <w:pPr>
        <w:pStyle w:val="Nadpis60"/>
        <w:keepNext/>
        <w:keepLines/>
        <w:shd w:val="clear" w:color="auto" w:fill="auto"/>
        <w:spacing w:after="1020"/>
      </w:pPr>
      <w:bookmarkStart w:id="14" w:name="bookmark14"/>
      <w:bookmarkStart w:id="15" w:name="bookmark15"/>
      <w:r>
        <w:t>DIČ: CZ00286974</w:t>
      </w:r>
      <w:bookmarkEnd w:id="14"/>
      <w:bookmarkEnd w:id="15"/>
    </w:p>
    <w:p w:rsidR="00D023FE" w:rsidRDefault="009609CF">
      <w:pPr>
        <w:pStyle w:val="Zkladntext30"/>
        <w:shd w:val="clear" w:color="auto" w:fill="auto"/>
        <w:spacing w:after="0"/>
        <w:ind w:left="5080"/>
      </w:pPr>
      <w:r>
        <w:t>Krajská správa a údržba silnic Vysočiny, příspěvková organizace</w:t>
      </w:r>
    </w:p>
    <w:p w:rsidR="00D023FE" w:rsidRDefault="009609CF">
      <w:pPr>
        <w:pStyle w:val="Zkladntext30"/>
        <w:shd w:val="clear" w:color="auto" w:fill="auto"/>
        <w:spacing w:after="0"/>
        <w:ind w:left="5080"/>
      </w:pPr>
      <w:r>
        <w:t>Kosovská 1122</w:t>
      </w:r>
    </w:p>
    <w:p w:rsidR="00D023FE" w:rsidRDefault="009609CF">
      <w:pPr>
        <w:pStyle w:val="Zkladntext30"/>
        <w:shd w:val="clear" w:color="auto" w:fill="auto"/>
        <w:spacing w:after="640"/>
        <w:ind w:left="5080"/>
      </w:pPr>
      <w:r>
        <w:t>586 01 Jihlava</w:t>
      </w:r>
    </w:p>
    <w:p w:rsidR="00D023FE" w:rsidRDefault="009609CF">
      <w:pPr>
        <w:pStyle w:val="Nadpis70"/>
        <w:keepNext/>
        <w:keepLines/>
        <w:shd w:val="clear" w:color="auto" w:fill="auto"/>
        <w:spacing w:after="640"/>
        <w:ind w:left="400"/>
      </w:pPr>
      <w:bookmarkStart w:id="16" w:name="bookmark16"/>
      <w:bookmarkStart w:id="17" w:name="bookmark17"/>
      <w:r>
        <w:t>Věc: Objednávka ruční pokládky</w:t>
      </w:r>
      <w:bookmarkEnd w:id="16"/>
      <w:bookmarkEnd w:id="17"/>
    </w:p>
    <w:p w:rsidR="00D023FE" w:rsidRDefault="009609CF">
      <w:pPr>
        <w:pStyle w:val="Zkladntext30"/>
        <w:shd w:val="clear" w:color="auto" w:fill="auto"/>
        <w:spacing w:after="480"/>
        <w:ind w:left="400"/>
      </w:pPr>
      <w:r>
        <w:t>Dobrý den,</w:t>
      </w:r>
    </w:p>
    <w:p w:rsidR="00D023FE" w:rsidRDefault="009609CF">
      <w:pPr>
        <w:pStyle w:val="Zkladntext30"/>
        <w:shd w:val="clear" w:color="auto" w:fill="auto"/>
        <w:spacing w:after="120"/>
        <w:ind w:left="400"/>
      </w:pPr>
      <w:r>
        <w:t>objednáváme u vás ruční pokládku asfaltového povrchu v obci Zhoř cca. 50 m</w:t>
      </w:r>
      <w:r>
        <w:rPr>
          <w:vertAlign w:val="superscript"/>
        </w:rPr>
        <w:t>2</w:t>
      </w:r>
      <w:r>
        <w:t xml:space="preserve">. </w:t>
      </w:r>
      <w:r>
        <w:t>(</w:t>
      </w:r>
      <w:proofErr w:type="spellStart"/>
      <w:r>
        <w:t>podbalení</w:t>
      </w:r>
      <w:proofErr w:type="spellEnd"/>
      <w:r>
        <w:t xml:space="preserve"> cca 15 m</w:t>
      </w:r>
      <w:r>
        <w:rPr>
          <w:vertAlign w:val="superscript"/>
        </w:rPr>
        <w:t>2</w:t>
      </w:r>
      <w:r>
        <w:t>, horní vrstva cca 35 m</w:t>
      </w:r>
      <w:r>
        <w:rPr>
          <w:vertAlign w:val="superscript"/>
        </w:rPr>
        <w:t>2</w:t>
      </w:r>
      <w:r>
        <w:t>).</w:t>
      </w:r>
    </w:p>
    <w:p w:rsid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</w:pPr>
      <w:proofErr w:type="spellStart"/>
      <w:r>
        <w:t>Děkuji</w:t>
      </w:r>
      <w:r>
        <w:rPr>
          <w:sz w:val="20"/>
          <w:szCs w:val="20"/>
        </w:rPr>
        <w:t>VeZhoři</w:t>
      </w:r>
      <w:proofErr w:type="spellEnd"/>
      <w:r>
        <w:rPr>
          <w:sz w:val="20"/>
          <w:szCs w:val="20"/>
        </w:rPr>
        <w:t xml:space="preserve"> dne </w:t>
      </w:r>
      <w:proofErr w:type="gramStart"/>
      <w:r>
        <w:rPr>
          <w:sz w:val="20"/>
          <w:szCs w:val="20"/>
        </w:rPr>
        <w:t>14.10.2022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t>tarosta</w:t>
      </w:r>
      <w:proofErr w:type="spellEnd"/>
      <w:r>
        <w:t xml:space="preserve"> obce</w:t>
      </w:r>
    </w:p>
    <w:p w:rsid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</w:pPr>
    </w:p>
    <w:p w:rsid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</w:pPr>
    </w:p>
    <w:p w:rsid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</w:pPr>
    </w:p>
    <w:p w:rsid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</w:pPr>
    </w:p>
    <w:p w:rsidR="009609CF" w:rsidRPr="009609CF" w:rsidRDefault="009609CF" w:rsidP="009609CF">
      <w:pPr>
        <w:pStyle w:val="Zkladntext30"/>
        <w:shd w:val="clear" w:color="auto" w:fill="auto"/>
        <w:spacing w:after="0"/>
        <w:ind w:left="0" w:firstLine="40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Obec Zhoř &lt;</w:t>
      </w:r>
      <w:hyperlink r:id="rId9" w:history="1">
        <w:r>
          <w:rPr>
            <w:rStyle w:val="Hypertextovodkaz"/>
            <w:rFonts w:ascii="Calibri" w:hAnsi="Calibri" w:cs="Calibri"/>
          </w:rPr>
          <w:t>obeczhor@seznam.cz</w:t>
        </w:r>
      </w:hyperlink>
      <w:r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October</w:t>
      </w:r>
      <w:proofErr w:type="spellEnd"/>
      <w:r>
        <w:rPr>
          <w:rFonts w:ascii="Calibri" w:hAnsi="Calibri" w:cs="Calibri"/>
        </w:rPr>
        <w:t xml:space="preserve"> 31, 2022 3:06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xxxxxxxxx</w:t>
      </w:r>
      <w:proofErr w:type="spellEnd"/>
      <w:r>
        <w:rPr>
          <w:rFonts w:ascii="Calibri" w:hAnsi="Calibri" w:cs="Calibri"/>
        </w:rPr>
        <w:t xml:space="preserve"> &lt;</w:t>
      </w:r>
      <w:hyperlink r:id="rId10" w:history="1">
        <w:r w:rsidRPr="008765DD">
          <w:rPr>
            <w:rStyle w:val="Hypertextovodkaz"/>
            <w:rFonts w:ascii="Calibri" w:hAnsi="Calibri" w:cs="Calibri"/>
          </w:rPr>
          <w:t>xxxxxxxxx@ksusv.cz</w:t>
        </w:r>
      </w:hyperlink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Odsouhlasení objednávky č. 72920100 před zveřejněním</w:t>
      </w:r>
    </w:p>
    <w:p w:rsidR="009609CF" w:rsidRDefault="009609CF" w:rsidP="009609CF">
      <w:r>
        <w:t>Dobrý den,</w:t>
      </w:r>
    </w:p>
    <w:p w:rsidR="009609CF" w:rsidRDefault="009609CF" w:rsidP="009609CF">
      <w:r>
        <w:t>posílám potvrzené</w:t>
      </w:r>
    </w:p>
    <w:p w:rsidR="009609CF" w:rsidRDefault="009609CF" w:rsidP="009609CF">
      <w:r>
        <w:t>xxxxxxx</w:t>
      </w:r>
      <w:bookmarkStart w:id="18" w:name="_GoBack"/>
      <w:bookmarkEnd w:id="18"/>
    </w:p>
    <w:p w:rsidR="009609CF" w:rsidRDefault="009609CF" w:rsidP="009609CF">
      <w:pPr>
        <w:pStyle w:val="Zkladntext20"/>
        <w:shd w:val="clear" w:color="auto" w:fill="auto"/>
        <w:ind w:left="6260"/>
      </w:pPr>
      <w:r>
        <w:br/>
      </w:r>
    </w:p>
    <w:sectPr w:rsidR="009609CF">
      <w:pgSz w:w="11900" w:h="16840"/>
      <w:pgMar w:top="1489" w:right="1083" w:bottom="1489" w:left="939" w:header="1061" w:footer="10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09CF">
      <w:r>
        <w:separator/>
      </w:r>
    </w:p>
  </w:endnote>
  <w:endnote w:type="continuationSeparator" w:id="0">
    <w:p w:rsidR="00000000" w:rsidRDefault="0096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FE" w:rsidRDefault="00D023FE"/>
  </w:footnote>
  <w:footnote w:type="continuationSeparator" w:id="0">
    <w:p w:rsidR="00D023FE" w:rsidRDefault="00D023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023FE"/>
    <w:rsid w:val="009609CF"/>
    <w:rsid w:val="00D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66DE0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320"/>
      <w:ind w:left="20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866DE0"/>
      <w:sz w:val="54"/>
      <w:szCs w:val="5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/>
      <w:jc w:val="center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70"/>
      <w:jc w:val="center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ind w:left="2740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0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66DE0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320"/>
      <w:ind w:left="20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866DE0"/>
      <w:sz w:val="54"/>
      <w:szCs w:val="5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/>
      <w:jc w:val="center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70"/>
      <w:jc w:val="center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ind w:left="2740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xxx@ksus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zho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SKM_C3350i22103115390</dc:title>
  <dc:subject/>
  <dc:creator/>
  <cp:keywords/>
  <cp:lastModifiedBy>Tomšů Alena</cp:lastModifiedBy>
  <cp:revision>2</cp:revision>
  <dcterms:created xsi:type="dcterms:W3CDTF">2022-11-01T05:51:00Z</dcterms:created>
  <dcterms:modified xsi:type="dcterms:W3CDTF">2022-11-01T05:57:00Z</dcterms:modified>
</cp:coreProperties>
</file>