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67" w:rsidRPr="00F46094" w:rsidRDefault="00CF495C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</w:rPr>
        <w:br/>
      </w:r>
      <w:r w:rsidR="00F53F26" w:rsidRPr="00F46094">
        <w:rPr>
          <w:rFonts w:ascii="Open Sans" w:hAnsi="Open Sans" w:cs="Open Sans"/>
          <w:b/>
          <w:sz w:val="24"/>
          <w:szCs w:val="24"/>
        </w:rPr>
        <w:t>Objednávka č. 20</w:t>
      </w:r>
      <w:r w:rsidR="0037040E">
        <w:rPr>
          <w:rFonts w:ascii="Open Sans" w:hAnsi="Open Sans" w:cs="Open Sans"/>
          <w:b/>
          <w:sz w:val="24"/>
          <w:szCs w:val="24"/>
        </w:rPr>
        <w:t>22-</w:t>
      </w:r>
      <w:r w:rsidR="00D7015D">
        <w:rPr>
          <w:rFonts w:ascii="Open Sans" w:hAnsi="Open Sans" w:cs="Open Sans"/>
          <w:b/>
          <w:sz w:val="24"/>
          <w:szCs w:val="24"/>
        </w:rPr>
        <w:t>6</w:t>
      </w:r>
    </w:p>
    <w:p w:rsidR="00F53F26" w:rsidRPr="00F46094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F53F26" w:rsidRDefault="00F53F26" w:rsidP="001D34D0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DODAVATEL</w:t>
      </w:r>
    </w:p>
    <w:p w:rsidR="00BE0F7B" w:rsidRPr="00D7015D" w:rsidRDefault="00D7015D" w:rsidP="00F46094">
      <w:pPr>
        <w:spacing w:line="240" w:lineRule="auto"/>
        <w:jc w:val="both"/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</w:pPr>
      <w:r w:rsidRPr="00D7015D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 xml:space="preserve">Art </w:t>
      </w:r>
      <w:proofErr w:type="spellStart"/>
      <w:r w:rsidRPr="00D7015D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>Consultancy</w:t>
      </w:r>
      <w:proofErr w:type="spellEnd"/>
      <w:r w:rsidRPr="00D7015D">
        <w:rPr>
          <w:rStyle w:val="Siln"/>
          <w:rFonts w:ascii="Open Sans" w:hAnsi="Open Sans" w:cs="Open Sans"/>
          <w:sz w:val="21"/>
          <w:szCs w:val="21"/>
          <w:bdr w:val="none" w:sz="0" w:space="0" w:color="auto" w:frame="1"/>
          <w:shd w:val="clear" w:color="auto" w:fill="FFFFFF"/>
        </w:rPr>
        <w:t>, s.r.o.</w:t>
      </w:r>
    </w:p>
    <w:p w:rsidR="00D7015D" w:rsidRPr="00D7015D" w:rsidRDefault="00D7015D" w:rsidP="00F46094">
      <w:pPr>
        <w:spacing w:line="240" w:lineRule="auto"/>
        <w:jc w:val="both"/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</w:pPr>
      <w:r w:rsidRPr="00D7015D">
        <w:rPr>
          <w:rStyle w:val="Siln"/>
          <w:rFonts w:ascii="Open Sans" w:hAnsi="Open Sans" w:cs="Open Sans"/>
          <w:b w:val="0"/>
          <w:sz w:val="21"/>
          <w:szCs w:val="21"/>
          <w:bdr w:val="none" w:sz="0" w:space="0" w:color="auto" w:frame="1"/>
          <w:shd w:val="clear" w:color="auto" w:fill="FFFFFF"/>
        </w:rPr>
        <w:t>Gudrichova 6, 746 01 Opava</w:t>
      </w:r>
    </w:p>
    <w:p w:rsidR="00E219C8" w:rsidRPr="00D7015D" w:rsidRDefault="00D7015D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D7015D">
        <w:rPr>
          <w:rFonts w:ascii="Open Sans" w:hAnsi="Open Sans" w:cs="Open Sans"/>
          <w:sz w:val="21"/>
          <w:szCs w:val="21"/>
        </w:rPr>
        <w:t>IČ: 29457009</w:t>
      </w:r>
    </w:p>
    <w:p w:rsidR="00BE0F7B" w:rsidRPr="00D7015D" w:rsidRDefault="00BE0F7B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D7015D">
        <w:rPr>
          <w:rFonts w:ascii="Open Sans" w:hAnsi="Open Sans" w:cs="Open Sans"/>
          <w:sz w:val="21"/>
          <w:szCs w:val="21"/>
          <w:shd w:val="clear" w:color="auto" w:fill="FFFFFF"/>
        </w:rPr>
        <w:t>DIČ: CZ</w:t>
      </w:r>
      <w:r w:rsidR="00D7015D" w:rsidRPr="00D7015D">
        <w:rPr>
          <w:rFonts w:ascii="Open Sans" w:hAnsi="Open Sans" w:cs="Open Sans"/>
          <w:sz w:val="21"/>
          <w:szCs w:val="21"/>
          <w:shd w:val="clear" w:color="auto" w:fill="FFFFFF"/>
        </w:rPr>
        <w:t>29457009</w:t>
      </w:r>
    </w:p>
    <w:p w:rsidR="00B77D1B" w:rsidRPr="00BE0F7B" w:rsidRDefault="00B77D1B" w:rsidP="00BE0F7B">
      <w:pPr>
        <w:shd w:val="clear" w:color="auto" w:fill="FFFFFF"/>
        <w:spacing w:line="420" w:lineRule="atLeast"/>
        <w:textAlignment w:val="baseline"/>
        <w:rPr>
          <w:rFonts w:ascii="Open Sans" w:eastAsia="Times New Roman" w:hAnsi="Open Sans" w:cs="Open Sans"/>
          <w:color w:val="3D3D3D"/>
          <w:sz w:val="21"/>
          <w:szCs w:val="21"/>
          <w:lang w:eastAsia="cs-CZ"/>
        </w:rPr>
      </w:pPr>
      <w:r>
        <w:rPr>
          <w:rFonts w:ascii="Open Sans" w:hAnsi="Open Sans" w:cs="Open Sans"/>
          <w:sz w:val="21"/>
          <w:szCs w:val="21"/>
        </w:rPr>
        <w:t xml:space="preserve">e-mail: </w:t>
      </w:r>
    </w:p>
    <w:p w:rsidR="00F53F26" w:rsidRPr="00F46094" w:rsidRDefault="00F53F26" w:rsidP="00F53F26">
      <w:pPr>
        <w:spacing w:line="240" w:lineRule="auto"/>
        <w:rPr>
          <w:rFonts w:ascii="Open Sans" w:hAnsi="Open Sans" w:cs="Open Sans"/>
          <w:b/>
          <w:sz w:val="2"/>
        </w:rPr>
      </w:pPr>
    </w:p>
    <w:p w:rsidR="00F53F26" w:rsidRPr="00F53F26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ODBĚRATEL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1D34D0">
        <w:rPr>
          <w:rFonts w:ascii="Open Sans" w:hAnsi="Open Sans" w:cs="Open Sans"/>
          <w:b/>
        </w:rPr>
        <w:t>Kulturní centrum Bílovec, p</w:t>
      </w:r>
      <w:r w:rsidR="0037040E">
        <w:rPr>
          <w:rFonts w:ascii="Open Sans" w:hAnsi="Open Sans" w:cs="Open Sans"/>
          <w:b/>
        </w:rPr>
        <w:t>říspěvková organizace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z</w:t>
      </w:r>
      <w:r w:rsidR="00F53F26" w:rsidRPr="001D34D0">
        <w:rPr>
          <w:rFonts w:ascii="Open Sans" w:hAnsi="Open Sans" w:cs="Open Sans"/>
          <w:sz w:val="21"/>
          <w:szCs w:val="21"/>
        </w:rPr>
        <w:t>astoupen</w:t>
      </w:r>
      <w:r w:rsidR="00E219C8">
        <w:rPr>
          <w:rFonts w:ascii="Open Sans" w:hAnsi="Open Sans" w:cs="Open Sans"/>
          <w:sz w:val="21"/>
          <w:szCs w:val="21"/>
        </w:rPr>
        <w:t>á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F53F26" w:rsidRPr="001D34D0">
        <w:rPr>
          <w:rFonts w:ascii="Open Sans" w:hAnsi="Open Sans" w:cs="Open Sans"/>
          <w:sz w:val="21"/>
          <w:szCs w:val="21"/>
        </w:rPr>
        <w:t>Mgr. Evou Ševčíkovou, ředitelkou</w:t>
      </w:r>
    </w:p>
    <w:p w:rsidR="0037040E" w:rsidRPr="001D34D0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>
        <w:rPr>
          <w:rFonts w:ascii="Open Sans" w:hAnsi="Open Sans" w:cs="Open Sans"/>
          <w:sz w:val="21"/>
          <w:szCs w:val="21"/>
        </w:rPr>
        <w:t>Pr</w:t>
      </w:r>
      <w:proofErr w:type="spellEnd"/>
      <w:r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F46094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Vyřizuje: 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>Eva Ševčíková</w:t>
      </w:r>
      <w:r w:rsidR="00AE4453">
        <w:rPr>
          <w:rFonts w:ascii="Open Sans" w:hAnsi="Open Sans" w:cs="Open Sans"/>
        </w:rPr>
        <w:t xml:space="preserve"> (E:) 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Datum plnění: </w:t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>31. 12. 2022</w:t>
      </w:r>
    </w:p>
    <w:p w:rsidR="00F53F26" w:rsidRPr="00F53F26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Předmět plnění: </w:t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 xml:space="preserve">periskop na </w:t>
      </w:r>
      <w:proofErr w:type="spellStart"/>
      <w:r w:rsidR="00D7015D">
        <w:rPr>
          <w:rFonts w:ascii="Open Sans" w:hAnsi="Open Sans" w:cs="Open Sans"/>
        </w:rPr>
        <w:t>prevet</w:t>
      </w:r>
      <w:proofErr w:type="spellEnd"/>
      <w:r w:rsidR="00D7015D">
        <w:rPr>
          <w:rFonts w:ascii="Open Sans" w:hAnsi="Open Sans" w:cs="Open Sans"/>
        </w:rPr>
        <w:t xml:space="preserve"> do expozice Skrytý středověk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>Cena: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D7015D">
        <w:rPr>
          <w:rFonts w:ascii="Open Sans" w:hAnsi="Open Sans" w:cs="Open Sans"/>
        </w:rPr>
        <w:t>95 590 Kč</w:t>
      </w:r>
    </w:p>
    <w:p w:rsidR="00F53F26" w:rsidRPr="00F53F26" w:rsidRDefault="00F53F26" w:rsidP="00F53F26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Způsob platby: </w:t>
      </w:r>
      <w:r w:rsidRPr="00F53F26">
        <w:rPr>
          <w:rFonts w:ascii="Open Sans" w:hAnsi="Open Sans" w:cs="Open Sans"/>
        </w:rPr>
        <w:tab/>
      </w:r>
      <w:r w:rsidR="001D34D0">
        <w:rPr>
          <w:rFonts w:ascii="Open Sans" w:hAnsi="Open Sans" w:cs="Open Sans"/>
        </w:rPr>
        <w:t xml:space="preserve">na základě vystavené </w:t>
      </w:r>
      <w:r w:rsidR="00044D1A">
        <w:rPr>
          <w:rFonts w:ascii="Open Sans" w:hAnsi="Open Sans" w:cs="Open Sans"/>
        </w:rPr>
        <w:t>faktury</w:t>
      </w:r>
    </w:p>
    <w:p w:rsidR="00DB7EB1" w:rsidRPr="002F7D76" w:rsidRDefault="00DB7EB1" w:rsidP="00F53F26">
      <w:pPr>
        <w:jc w:val="both"/>
        <w:rPr>
          <w:rFonts w:ascii="Open Sans" w:hAnsi="Open Sans" w:cs="Open Sans"/>
          <w:sz w:val="8"/>
        </w:rPr>
      </w:pPr>
    </w:p>
    <w:p w:rsidR="00F53F26" w:rsidRPr="002F7D76" w:rsidRDefault="00F53F26" w:rsidP="002F7D76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Objednáváme </w:t>
      </w:r>
      <w:r w:rsidR="00F46094">
        <w:rPr>
          <w:rFonts w:ascii="Open Sans" w:hAnsi="Open Sans" w:cs="Open Sans"/>
        </w:rPr>
        <w:t>u Vás</w:t>
      </w:r>
      <w:r w:rsidR="009D066E">
        <w:rPr>
          <w:rFonts w:ascii="Open Sans" w:hAnsi="Open Sans" w:cs="Open Sans"/>
        </w:rPr>
        <w:t xml:space="preserve"> </w:t>
      </w:r>
      <w:r w:rsidR="00D7015D">
        <w:rPr>
          <w:rFonts w:ascii="Open Sans" w:hAnsi="Open Sans" w:cs="Open Sans"/>
        </w:rPr>
        <w:t xml:space="preserve">výrobu, dopravu a montáž periskopu na </w:t>
      </w:r>
      <w:proofErr w:type="spellStart"/>
      <w:r w:rsidR="00D7015D">
        <w:rPr>
          <w:rFonts w:ascii="Open Sans" w:hAnsi="Open Sans" w:cs="Open Sans"/>
        </w:rPr>
        <w:t>prevet</w:t>
      </w:r>
      <w:proofErr w:type="spellEnd"/>
      <w:r w:rsidR="00D7015D">
        <w:rPr>
          <w:rFonts w:ascii="Open Sans" w:hAnsi="Open Sans" w:cs="Open Sans"/>
        </w:rPr>
        <w:t xml:space="preserve"> do expozice Skrytý středověk z dutých ocelových prvků v černé barvě, který bude vystrojen soustavou zrcátek a současně bude osazen na otočném kloubu s možností nahlížení do celého prostoru horní niky (bližší specifikace viz cenová kalkulace ze dne 9. 6. 2022, která je nedílnou součástí objednávky). </w:t>
      </w:r>
    </w:p>
    <w:p w:rsidR="001D34D0" w:rsidRPr="006E040D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Bílovci dne </w:t>
      </w:r>
      <w:r w:rsidR="00D7015D">
        <w:rPr>
          <w:rFonts w:ascii="Open Sans" w:hAnsi="Open Sans" w:cs="Open Sans"/>
        </w:rPr>
        <w:t>31</w:t>
      </w:r>
      <w:r w:rsidR="00BE0F7B">
        <w:rPr>
          <w:rFonts w:ascii="Open Sans" w:hAnsi="Open Sans" w:cs="Open Sans"/>
        </w:rPr>
        <w:t xml:space="preserve">. 10. </w:t>
      </w:r>
      <w:r w:rsidR="002F7D76">
        <w:rPr>
          <w:rFonts w:ascii="Open Sans" w:hAnsi="Open Sans" w:cs="Open Sans"/>
        </w:rPr>
        <w:t>2022</w:t>
      </w:r>
    </w:p>
    <w:p w:rsidR="00AA3E6F" w:rsidRPr="006E040D" w:rsidRDefault="00AA3E6F" w:rsidP="00F53F26">
      <w:pPr>
        <w:jc w:val="both"/>
        <w:rPr>
          <w:rFonts w:ascii="Open Sans" w:hAnsi="Open Sans" w:cs="Open Sans"/>
          <w:sz w:val="14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 dodavatele</w:t>
      </w:r>
      <w:r>
        <w:rPr>
          <w:rFonts w:ascii="Open Sans" w:hAnsi="Open Sans" w:cs="Open Sans"/>
        </w:rPr>
        <w:tab/>
      </w:r>
      <w:proofErr w:type="spellStart"/>
      <w:r w:rsidR="00D47682">
        <w:rPr>
          <w:rFonts w:ascii="Open Sans" w:hAnsi="Open Sans" w:cs="Open Sans"/>
        </w:rPr>
        <w:t>MgA</w:t>
      </w:r>
      <w:proofErr w:type="spellEnd"/>
      <w:r w:rsidR="00D47682">
        <w:rPr>
          <w:rFonts w:ascii="Open Sans" w:hAnsi="Open Sans" w:cs="Open Sans"/>
        </w:rPr>
        <w:t xml:space="preserve">. Tomáš </w:t>
      </w:r>
      <w:proofErr w:type="spellStart"/>
      <w:r w:rsidR="00D47682">
        <w:rPr>
          <w:rFonts w:ascii="Open Sans" w:hAnsi="Open Sans" w:cs="Open Sans"/>
        </w:rPr>
        <w:t>Skalík</w:t>
      </w:r>
      <w:proofErr w:type="spellEnd"/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Za odběratele</w:t>
      </w:r>
      <w:r w:rsidR="00D47682">
        <w:rPr>
          <w:rFonts w:ascii="Open Sans" w:hAnsi="Open Sans" w:cs="Open Sans"/>
        </w:rPr>
        <w:t xml:space="preserve"> Mgr. Eva Ševčíková</w:t>
      </w:r>
    </w:p>
    <w:p w:rsidR="00D47682" w:rsidRDefault="00D47682" w:rsidP="00F53F26">
      <w:pPr>
        <w:jc w:val="both"/>
        <w:rPr>
          <w:rFonts w:ascii="Open Sans" w:hAnsi="Open Sans" w:cs="Open Sans"/>
        </w:rPr>
      </w:pPr>
    </w:p>
    <w:p w:rsidR="00D47682" w:rsidRDefault="00D47682" w:rsidP="00F53F26">
      <w:pPr>
        <w:jc w:val="both"/>
        <w:rPr>
          <w:rFonts w:ascii="Open Sans" w:hAnsi="Open Sans" w:cs="Open Sans"/>
        </w:rPr>
      </w:pPr>
    </w:p>
    <w:p w:rsidR="00D47682" w:rsidRDefault="00D47682" w:rsidP="00F53F26">
      <w:pPr>
        <w:jc w:val="both"/>
        <w:rPr>
          <w:rFonts w:ascii="Open Sans" w:hAnsi="Open Sans" w:cs="Open Sans"/>
        </w:rPr>
      </w:pPr>
    </w:p>
    <w:p w:rsidR="00D47682" w:rsidRDefault="00D47682" w:rsidP="00D47682">
      <w:pPr>
        <w:spacing w:after="0"/>
        <w:ind w:left="1076"/>
      </w:pPr>
      <w:r>
        <w:rPr>
          <w:b/>
          <w:sz w:val="35"/>
        </w:rPr>
        <w:lastRenderedPageBreak/>
        <w:t xml:space="preserve">Krycí </w:t>
      </w:r>
      <w:proofErr w:type="gramStart"/>
      <w:r>
        <w:rPr>
          <w:b/>
          <w:sz w:val="35"/>
        </w:rPr>
        <w:t>list - cenová</w:t>
      </w:r>
      <w:proofErr w:type="gramEnd"/>
      <w:r>
        <w:rPr>
          <w:b/>
          <w:sz w:val="35"/>
        </w:rPr>
        <w:t xml:space="preserve"> nabídka - položkový rozpočet</w:t>
      </w:r>
    </w:p>
    <w:tbl>
      <w:tblPr>
        <w:tblStyle w:val="TableGrid"/>
        <w:tblW w:w="9526" w:type="dxa"/>
        <w:tblInd w:w="-198" w:type="dxa"/>
        <w:tblCellMar>
          <w:top w:w="19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2087"/>
        <w:gridCol w:w="2264"/>
        <w:gridCol w:w="1294"/>
        <w:gridCol w:w="2205"/>
      </w:tblGrid>
      <w:tr w:rsidR="00D47682" w:rsidTr="00D47682">
        <w:trPr>
          <w:trHeight w:val="637"/>
        </w:trPr>
        <w:tc>
          <w:tcPr>
            <w:tcW w:w="16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spacing w:after="296"/>
              <w:ind w:left="59"/>
            </w:pPr>
            <w:r>
              <w:rPr>
                <w:rFonts w:ascii="Arial" w:eastAsia="Arial" w:hAnsi="Arial" w:cs="Arial"/>
                <w:sz w:val="24"/>
              </w:rPr>
              <w:t xml:space="preserve">Název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akce :</w:t>
            </w:r>
            <w:proofErr w:type="gramEnd"/>
          </w:p>
          <w:p w:rsidR="00D47682" w:rsidRDefault="00D47682">
            <w:pPr>
              <w:ind w:left="59"/>
            </w:pPr>
            <w:r>
              <w:rPr>
                <w:sz w:val="20"/>
              </w:rPr>
              <w:t>Nabídka platná do:</w:t>
            </w:r>
          </w:p>
        </w:tc>
        <w:tc>
          <w:tcPr>
            <w:tcW w:w="564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left="49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Periskop na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prevet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zámku Bílovec</w:t>
            </w:r>
          </w:p>
        </w:tc>
        <w:tc>
          <w:tcPr>
            <w:tcW w:w="220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27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682" w:rsidRDefault="00D4768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>09.09.2022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274"/>
        </w:trPr>
        <w:tc>
          <w:tcPr>
            <w:tcW w:w="16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sz w:val="20"/>
              </w:rPr>
              <w:t>Termín dodání:</w:t>
            </w:r>
          </w:p>
        </w:tc>
        <w:tc>
          <w:tcPr>
            <w:tcW w:w="5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left="49"/>
            </w:pPr>
            <w:r>
              <w:rPr>
                <w:rFonts w:ascii="Arial" w:eastAsia="Arial" w:hAnsi="Arial" w:cs="Arial"/>
                <w:sz w:val="20"/>
              </w:rPr>
              <w:t>4 týdny od objednávky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539"/>
        </w:trPr>
        <w:tc>
          <w:tcPr>
            <w:tcW w:w="6027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  <w:hideMark/>
          </w:tcPr>
          <w:p w:rsidR="00D47682" w:rsidRDefault="00D47682">
            <w:pPr>
              <w:ind w:left="3763"/>
            </w:pPr>
            <w:r>
              <w:rPr>
                <w:rFonts w:ascii="Arial" w:eastAsia="Arial" w:hAnsi="Arial" w:cs="Arial"/>
                <w:sz w:val="20"/>
              </w:rPr>
              <w:t>Za zhotovitele: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bottom"/>
            <w:hideMark/>
          </w:tcPr>
          <w:p w:rsidR="00D47682" w:rsidRDefault="00D47682">
            <w:pPr>
              <w:ind w:left="49"/>
              <w:jc w:val="both"/>
            </w:pPr>
            <w:r>
              <w:rPr>
                <w:rFonts w:ascii="Arial" w:eastAsia="Arial" w:hAnsi="Arial" w:cs="Arial"/>
                <w:sz w:val="20"/>
              </w:rPr>
              <w:t>Za objednatel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D47682" w:rsidRDefault="00D47682">
            <w:pPr>
              <w:ind w:left="-58"/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e: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7682" w:rsidTr="00D47682">
        <w:trPr>
          <w:trHeight w:val="1382"/>
        </w:trPr>
        <w:tc>
          <w:tcPr>
            <w:tcW w:w="16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:rsidR="00D47682" w:rsidRDefault="00D47682"/>
        </w:tc>
        <w:tc>
          <w:tcPr>
            <w:tcW w:w="208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left="-1576"/>
            </w:pPr>
            <w:r>
              <w:rPr>
                <w:noProof/>
              </w:rPr>
              <w:drawing>
                <wp:inline distT="0" distB="0" distL="0" distR="0">
                  <wp:extent cx="2186940" cy="762000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Art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Consultancy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s.r.o.</w:t>
            </w:r>
          </w:p>
          <w:p w:rsidR="00D47682" w:rsidRDefault="00D47682">
            <w:pPr>
              <w:spacing w:after="11"/>
            </w:pPr>
            <w:r>
              <w:rPr>
                <w:rFonts w:ascii="Arial" w:eastAsia="Arial" w:hAnsi="Arial" w:cs="Arial"/>
                <w:sz w:val="20"/>
              </w:rPr>
              <w:t>Gudrichova 1332/6</w:t>
            </w:r>
          </w:p>
          <w:p w:rsidR="00D47682" w:rsidRDefault="00D47682">
            <w:pPr>
              <w:spacing w:line="268" w:lineRule="auto"/>
              <w:ind w:right="809"/>
            </w:pPr>
            <w:r>
              <w:rPr>
                <w:rFonts w:ascii="Arial" w:eastAsia="Arial" w:hAnsi="Arial" w:cs="Arial"/>
                <w:sz w:val="20"/>
              </w:rPr>
              <w:t>746 01 Opava IČ / 29457009</w:t>
            </w:r>
          </w:p>
          <w:p w:rsidR="00D47682" w:rsidRDefault="00D47682">
            <w:r>
              <w:rPr>
                <w:rFonts w:ascii="Arial" w:eastAsia="Arial" w:hAnsi="Arial" w:cs="Arial"/>
                <w:sz w:val="20"/>
              </w:rPr>
              <w:t>DIČ / CZ29457009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7682" w:rsidRDefault="00D47682"/>
        </w:tc>
        <w:tc>
          <w:tcPr>
            <w:tcW w:w="220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1098"/>
        </w:trPr>
        <w:tc>
          <w:tcPr>
            <w:tcW w:w="167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spacing w:after="31"/>
              <w:ind w:right="98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Jméno :</w:t>
            </w:r>
            <w:proofErr w:type="gramEnd"/>
          </w:p>
          <w:p w:rsidR="00D47682" w:rsidRDefault="00D47682">
            <w:pPr>
              <w:ind w:left="957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Datum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Podpis: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spacing w:after="11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MgA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Tomáš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Skalík</w:t>
            </w:r>
            <w:proofErr w:type="spellEnd"/>
          </w:p>
          <w:p w:rsidR="00D47682" w:rsidRDefault="00D47682">
            <w:r>
              <w:rPr>
                <w:rFonts w:ascii="Arial" w:eastAsia="Arial" w:hAnsi="Arial" w:cs="Arial"/>
                <w:sz w:val="20"/>
              </w:rPr>
              <w:t>09.06.2022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spacing w:after="31"/>
              <w:ind w:right="49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Jméno :</w:t>
            </w:r>
            <w:proofErr w:type="gramEnd"/>
          </w:p>
          <w:p w:rsidR="00D47682" w:rsidRDefault="00D47682">
            <w:pPr>
              <w:spacing w:after="31"/>
              <w:ind w:right="41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Datum :</w:t>
            </w:r>
            <w:proofErr w:type="gramEnd"/>
          </w:p>
          <w:p w:rsidR="00D47682" w:rsidRDefault="00D47682">
            <w:pPr>
              <w:ind w:right="58"/>
              <w:jc w:val="right"/>
            </w:pPr>
            <w:proofErr w:type="gramStart"/>
            <w:r>
              <w:rPr>
                <w:rFonts w:ascii="Arial" w:eastAsia="Arial" w:hAnsi="Arial" w:cs="Arial"/>
                <w:sz w:val="20"/>
              </w:rPr>
              <w:t>Podpis :</w:t>
            </w:r>
            <w:proofErr w:type="gramEnd"/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682" w:rsidRDefault="00D4768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7682" w:rsidRDefault="00D4768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682" w:rsidRDefault="00D4768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left="49"/>
            </w:pPr>
            <w:proofErr w:type="gramStart"/>
            <w:r>
              <w:rPr>
                <w:rFonts w:ascii="Arial" w:eastAsia="Arial" w:hAnsi="Arial" w:cs="Arial"/>
                <w:sz w:val="20"/>
              </w:rPr>
              <w:t>SKP :</w:t>
            </w:r>
            <w:proofErr w:type="gramEnd"/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274"/>
        </w:trPr>
        <w:tc>
          <w:tcPr>
            <w:tcW w:w="16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>Základ pro DPH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right="87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roofErr w:type="gramStart"/>
            <w:r>
              <w:rPr>
                <w:rFonts w:ascii="Arial" w:eastAsia="Arial" w:hAnsi="Arial" w:cs="Arial"/>
                <w:sz w:val="20"/>
              </w:rPr>
              <w:t>%  činí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: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47682" w:rsidRDefault="00D47682"/>
        </w:tc>
      </w:tr>
      <w:tr w:rsidR="00D47682" w:rsidTr="00D47682">
        <w:trPr>
          <w:trHeight w:val="274"/>
        </w:trPr>
        <w:tc>
          <w:tcPr>
            <w:tcW w:w="16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>DPH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right="87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roofErr w:type="gramStart"/>
            <w:r>
              <w:rPr>
                <w:rFonts w:ascii="Arial" w:eastAsia="Arial" w:hAnsi="Arial" w:cs="Arial"/>
                <w:sz w:val="20"/>
              </w:rPr>
              <w:t>%  činí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: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D47682" w:rsidRDefault="00D47682">
            <w:pPr>
              <w:ind w:right="21"/>
              <w:jc w:val="right"/>
            </w:pPr>
            <w:r>
              <w:rPr>
                <w:rFonts w:ascii="Arial" w:eastAsia="Arial" w:hAnsi="Arial" w:cs="Arial"/>
              </w:rPr>
              <w:t>0,00 Kč</w:t>
            </w:r>
          </w:p>
        </w:tc>
      </w:tr>
      <w:tr w:rsidR="00D47682" w:rsidTr="00D47682">
        <w:trPr>
          <w:trHeight w:val="274"/>
        </w:trPr>
        <w:tc>
          <w:tcPr>
            <w:tcW w:w="16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>Základ pro DPH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right="87"/>
              <w:jc w:val="right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roofErr w:type="gramStart"/>
            <w:r>
              <w:rPr>
                <w:rFonts w:ascii="Arial" w:eastAsia="Arial" w:hAnsi="Arial" w:cs="Arial"/>
                <w:sz w:val="20"/>
              </w:rPr>
              <w:t>%  činí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: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D47682" w:rsidRDefault="00D47682">
            <w:pPr>
              <w:ind w:right="91"/>
              <w:jc w:val="right"/>
            </w:pPr>
            <w:r>
              <w:rPr>
                <w:rFonts w:ascii="Arial" w:eastAsia="Arial" w:hAnsi="Arial" w:cs="Arial"/>
                <w:sz w:val="20"/>
              </w:rPr>
              <w:t>79 000,00 Kč</w:t>
            </w:r>
          </w:p>
        </w:tc>
      </w:tr>
      <w:tr w:rsidR="00D47682" w:rsidTr="00D47682">
        <w:trPr>
          <w:trHeight w:val="274"/>
        </w:trPr>
        <w:tc>
          <w:tcPr>
            <w:tcW w:w="16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>DPH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47682" w:rsidRDefault="00D47682">
            <w:pPr>
              <w:ind w:right="87"/>
              <w:jc w:val="right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47682" w:rsidRDefault="00D47682">
            <w:proofErr w:type="gramStart"/>
            <w:r>
              <w:rPr>
                <w:rFonts w:ascii="Arial" w:eastAsia="Arial" w:hAnsi="Arial" w:cs="Arial"/>
                <w:sz w:val="20"/>
              </w:rPr>
              <w:t>%  činí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: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D47682" w:rsidRDefault="00D47682">
            <w:pPr>
              <w:ind w:right="91"/>
              <w:jc w:val="right"/>
            </w:pPr>
            <w:r>
              <w:rPr>
                <w:rFonts w:ascii="Arial" w:eastAsia="Arial" w:hAnsi="Arial" w:cs="Arial"/>
                <w:sz w:val="20"/>
              </w:rPr>
              <w:t>16 590,00 Kč</w:t>
            </w:r>
          </w:p>
        </w:tc>
      </w:tr>
      <w:tr w:rsidR="00D47682" w:rsidTr="00D47682">
        <w:trPr>
          <w:trHeight w:val="323"/>
        </w:trPr>
        <w:tc>
          <w:tcPr>
            <w:tcW w:w="6027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47682" w:rsidRDefault="00D47682">
            <w:pPr>
              <w:ind w:left="59"/>
            </w:pPr>
            <w:r>
              <w:rPr>
                <w:rFonts w:ascii="Arial" w:eastAsia="Arial" w:hAnsi="Arial" w:cs="Arial"/>
                <w:b/>
                <w:sz w:val="24"/>
              </w:rPr>
              <w:t>Cena včetně DPH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7682" w:rsidRDefault="00D47682"/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47682" w:rsidRDefault="00D47682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95 590,00 Kč</w:t>
            </w:r>
          </w:p>
        </w:tc>
      </w:tr>
    </w:tbl>
    <w:p w:rsidR="00D47682" w:rsidRDefault="00D47682" w:rsidP="00D47682">
      <w:pPr>
        <w:spacing w:after="0"/>
        <w:jc w:val="right"/>
        <w:rPr>
          <w:sz w:val="27"/>
        </w:rPr>
      </w:pPr>
      <w:r>
        <w:rPr>
          <w:sz w:val="27"/>
        </w:rPr>
        <w:t>Vaše vize měníme v realitu!</w:t>
      </w:r>
    </w:p>
    <w:p w:rsidR="00D47682" w:rsidRDefault="00D47682" w:rsidP="00D47682">
      <w:pPr>
        <w:spacing w:after="0"/>
        <w:jc w:val="right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D47682" w:rsidRDefault="00D47682" w:rsidP="00D4768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25"/>
      </w:pPr>
      <w:r>
        <w:rPr>
          <w:b/>
          <w:sz w:val="17"/>
        </w:rPr>
        <w:t xml:space="preserve">Periskop na </w:t>
      </w:r>
      <w:proofErr w:type="spellStart"/>
      <w:r>
        <w:rPr>
          <w:b/>
          <w:sz w:val="17"/>
        </w:rPr>
        <w:t>prevet</w:t>
      </w:r>
      <w:proofErr w:type="spellEnd"/>
      <w:r>
        <w:rPr>
          <w:b/>
          <w:sz w:val="17"/>
        </w:rPr>
        <w:t xml:space="preserve"> zámku Bílovec</w:t>
      </w:r>
    </w:p>
    <w:tbl>
      <w:tblPr>
        <w:tblStyle w:val="TableGrid"/>
        <w:tblW w:w="9264" w:type="dxa"/>
        <w:tblInd w:w="-36" w:type="dxa"/>
        <w:tblCellMar>
          <w:top w:w="12" w:type="dxa"/>
          <w:left w:w="30" w:type="dxa"/>
          <w:bottom w:w="7" w:type="dxa"/>
          <w:right w:w="21" w:type="dxa"/>
        </w:tblCellMar>
        <w:tblLook w:val="04A0" w:firstRow="1" w:lastRow="0" w:firstColumn="1" w:lastColumn="0" w:noHBand="0" w:noVBand="1"/>
      </w:tblPr>
      <w:tblGrid>
        <w:gridCol w:w="714"/>
        <w:gridCol w:w="4512"/>
        <w:gridCol w:w="912"/>
        <w:gridCol w:w="600"/>
        <w:gridCol w:w="708"/>
        <w:gridCol w:w="912"/>
        <w:gridCol w:w="906"/>
      </w:tblGrid>
      <w:tr w:rsidR="00D47682" w:rsidTr="00D47682">
        <w:trPr>
          <w:trHeight w:val="348"/>
        </w:trPr>
        <w:tc>
          <w:tcPr>
            <w:tcW w:w="5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D47682" w:rsidRDefault="00D47682">
            <w:pPr>
              <w:ind w:left="6"/>
            </w:pPr>
            <w:r>
              <w:rPr>
                <w:b/>
                <w:sz w:val="17"/>
              </w:rPr>
              <w:t>Náklady na výrobu a montáž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7682" w:rsidRDefault="00D47682"/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7682" w:rsidRDefault="00D47682"/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7682" w:rsidRDefault="00D47682"/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7682" w:rsidRDefault="00D47682"/>
        </w:tc>
        <w:tc>
          <w:tcPr>
            <w:tcW w:w="9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47682" w:rsidRDefault="00D47682"/>
        </w:tc>
      </w:tr>
      <w:tr w:rsidR="00D47682" w:rsidTr="00D47682">
        <w:trPr>
          <w:trHeight w:val="366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pPr>
              <w:ind w:left="6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Položka č. 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r>
              <w:rPr>
                <w:b/>
                <w:sz w:val="13"/>
              </w:rPr>
              <w:t>popis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pPr>
              <w:ind w:left="36"/>
            </w:pPr>
            <w:r>
              <w:rPr>
                <w:b/>
                <w:sz w:val="12"/>
              </w:rPr>
              <w:t>cena ks bez DPH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pPr>
              <w:ind w:left="48"/>
            </w:pPr>
            <w:r>
              <w:rPr>
                <w:b/>
                <w:sz w:val="12"/>
              </w:rPr>
              <w:t>jednotka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left="108" w:firstLine="72"/>
            </w:pPr>
            <w:r>
              <w:rPr>
                <w:b/>
                <w:sz w:val="12"/>
              </w:rPr>
              <w:t>počet jednotek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spacing w:after="10"/>
              <w:jc w:val="both"/>
            </w:pPr>
            <w:r>
              <w:rPr>
                <w:b/>
                <w:sz w:val="12"/>
              </w:rPr>
              <w:t xml:space="preserve">celková cena bez </w:t>
            </w:r>
          </w:p>
          <w:p w:rsidR="00D47682" w:rsidRDefault="00D47682">
            <w:pPr>
              <w:ind w:right="5"/>
              <w:jc w:val="center"/>
            </w:pPr>
            <w:r>
              <w:rPr>
                <w:b/>
                <w:sz w:val="12"/>
              </w:rPr>
              <w:t>DPH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47682" w:rsidRDefault="00D47682">
            <w:pPr>
              <w:spacing w:after="10"/>
              <w:ind w:left="60"/>
            </w:pPr>
            <w:r>
              <w:rPr>
                <w:b/>
                <w:sz w:val="12"/>
              </w:rPr>
              <w:t xml:space="preserve">celková cena s </w:t>
            </w:r>
          </w:p>
          <w:p w:rsidR="00D47682" w:rsidRDefault="00D47682">
            <w:pPr>
              <w:ind w:left="1"/>
              <w:jc w:val="center"/>
            </w:pPr>
            <w:r>
              <w:rPr>
                <w:b/>
                <w:sz w:val="12"/>
              </w:rPr>
              <w:t>DPH</w:t>
            </w:r>
          </w:p>
        </w:tc>
      </w:tr>
      <w:tr w:rsidR="00D47682" w:rsidTr="00D47682">
        <w:trPr>
          <w:trHeight w:val="360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pPr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>1.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r>
              <w:rPr>
                <w:sz w:val="12"/>
              </w:rPr>
              <w:t>Výroba papírové makety v měřítku 1:1, včetně odzkoušení na místě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6 000,00 Kč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left="72"/>
            </w:pPr>
            <w:r>
              <w:rPr>
                <w:sz w:val="12"/>
              </w:rPr>
              <w:t>komplet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6 000,00 Kč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7682" w:rsidRDefault="00D47682">
            <w:pPr>
              <w:jc w:val="right"/>
            </w:pPr>
            <w:r>
              <w:rPr>
                <w:sz w:val="12"/>
              </w:rPr>
              <w:t>7 260,00 Kč</w:t>
            </w:r>
          </w:p>
        </w:tc>
      </w:tr>
      <w:tr w:rsidR="00D47682" w:rsidTr="00D47682">
        <w:trPr>
          <w:trHeight w:val="600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7682" w:rsidRDefault="00D47682">
            <w:pPr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>2.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right="40"/>
            </w:pPr>
            <w:r>
              <w:rPr>
                <w:sz w:val="12"/>
              </w:rPr>
              <w:t>zámečnický výrobek z dutých ocel. prvků v černé barvy, který bude vystrojen soustavou zrcátek a současně bude osazen na otočném kloubu s možností nahlížení do celého prostoru horní niky. Podrobně viz. výkres 21.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65 000,00 Kč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left="72"/>
            </w:pPr>
            <w:r>
              <w:rPr>
                <w:sz w:val="12"/>
              </w:rPr>
              <w:t>komplet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65 000,00 Kč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47682" w:rsidRDefault="00D47682">
            <w:pPr>
              <w:jc w:val="right"/>
            </w:pPr>
            <w:r>
              <w:rPr>
                <w:sz w:val="12"/>
              </w:rPr>
              <w:t>78 650,00 Kč</w:t>
            </w:r>
          </w:p>
        </w:tc>
      </w:tr>
      <w:tr w:rsidR="00D47682" w:rsidTr="00D47682">
        <w:trPr>
          <w:trHeight w:val="180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r>
              <w:rPr>
                <w:sz w:val="12"/>
              </w:rPr>
              <w:t>náklady na dopravu a montáž na místě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8 000,00 Kč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left="72"/>
            </w:pPr>
            <w:r>
              <w:rPr>
                <w:sz w:val="12"/>
              </w:rPr>
              <w:t>komplet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left="4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right="6"/>
              <w:jc w:val="right"/>
            </w:pPr>
            <w:r>
              <w:rPr>
                <w:sz w:val="12"/>
              </w:rPr>
              <w:t>8 000,00 Kč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47682" w:rsidRDefault="00D47682">
            <w:pPr>
              <w:jc w:val="right"/>
            </w:pPr>
            <w:r>
              <w:rPr>
                <w:sz w:val="12"/>
              </w:rPr>
              <w:t>9 680,00 Kč</w:t>
            </w:r>
          </w:p>
        </w:tc>
      </w:tr>
      <w:tr w:rsidR="00D47682" w:rsidTr="00D47682">
        <w:trPr>
          <w:trHeight w:val="222"/>
        </w:trPr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7682" w:rsidRDefault="00D47682"/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7682" w:rsidRDefault="00D47682">
            <w:r>
              <w:rPr>
                <w:rFonts w:ascii="Arial" w:eastAsia="Arial" w:hAnsi="Arial" w:cs="Arial"/>
                <w:b/>
                <w:sz w:val="13"/>
              </w:rPr>
              <w:t>Celkem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7682" w:rsidRDefault="00D47682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7682" w:rsidRDefault="00D47682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7682" w:rsidRDefault="00D47682"/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47682" w:rsidRDefault="00D47682">
            <w:pPr>
              <w:ind w:right="7"/>
              <w:jc w:val="right"/>
            </w:pPr>
            <w:r>
              <w:rPr>
                <w:b/>
                <w:sz w:val="12"/>
              </w:rPr>
              <w:t>79 000,00 Kč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47682" w:rsidRDefault="00D47682">
            <w:pPr>
              <w:ind w:right="1"/>
              <w:jc w:val="right"/>
            </w:pPr>
            <w:r>
              <w:rPr>
                <w:b/>
                <w:sz w:val="12"/>
              </w:rPr>
              <w:t>95 590,00 Kč</w:t>
            </w:r>
          </w:p>
        </w:tc>
      </w:tr>
    </w:tbl>
    <w:p w:rsidR="00D47682" w:rsidRDefault="00D47682" w:rsidP="00D47682">
      <w:pPr>
        <w:spacing w:after="214"/>
        <w:ind w:left="-5" w:right="7066" w:hanging="1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Arial" w:eastAsia="Arial" w:hAnsi="Arial" w:cs="Arial"/>
          <w:sz w:val="13"/>
        </w:rPr>
        <w:t>Dododání</w:t>
      </w:r>
      <w:proofErr w:type="spellEnd"/>
      <w:r>
        <w:rPr>
          <w:rFonts w:ascii="Arial" w:eastAsia="Arial" w:hAnsi="Arial" w:cs="Arial"/>
          <w:sz w:val="13"/>
        </w:rPr>
        <w:t>: 4 týdny od objednávky</w:t>
      </w:r>
    </w:p>
    <w:p w:rsidR="00D47682" w:rsidRDefault="00D47682" w:rsidP="00D47682">
      <w:pPr>
        <w:spacing w:after="136"/>
        <w:ind w:left="-5" w:right="7066" w:hanging="10"/>
      </w:pPr>
      <w:r>
        <w:rPr>
          <w:rFonts w:ascii="Arial" w:eastAsia="Arial" w:hAnsi="Arial" w:cs="Arial"/>
          <w:sz w:val="13"/>
        </w:rPr>
        <w:t xml:space="preserve">Vypracoval: </w:t>
      </w:r>
      <w:proofErr w:type="spellStart"/>
      <w:r>
        <w:rPr>
          <w:rFonts w:ascii="Arial" w:eastAsia="Arial" w:hAnsi="Arial" w:cs="Arial"/>
          <w:sz w:val="13"/>
        </w:rPr>
        <w:t>MgA</w:t>
      </w:r>
      <w:proofErr w:type="spellEnd"/>
      <w:r>
        <w:rPr>
          <w:rFonts w:ascii="Arial" w:eastAsia="Arial" w:hAnsi="Arial" w:cs="Arial"/>
          <w:sz w:val="13"/>
        </w:rPr>
        <w:t xml:space="preserve">. Tomáš </w:t>
      </w:r>
      <w:proofErr w:type="spellStart"/>
      <w:r>
        <w:rPr>
          <w:rFonts w:ascii="Arial" w:eastAsia="Arial" w:hAnsi="Arial" w:cs="Arial"/>
          <w:sz w:val="13"/>
        </w:rPr>
        <w:t>Salík</w:t>
      </w:r>
      <w:proofErr w:type="spellEnd"/>
      <w:r>
        <w:rPr>
          <w:rFonts w:ascii="Arial" w:eastAsia="Arial" w:hAnsi="Arial" w:cs="Arial"/>
          <w:sz w:val="13"/>
        </w:rPr>
        <w:t xml:space="preserve"> Datum: </w:t>
      </w:r>
      <w:r>
        <w:rPr>
          <w:rFonts w:ascii="Arial" w:eastAsia="Arial" w:hAnsi="Arial" w:cs="Arial"/>
          <w:sz w:val="13"/>
        </w:rPr>
        <w:tab/>
      </w:r>
      <w:r>
        <w:rPr>
          <w:rFonts w:ascii="Arial" w:eastAsia="Arial" w:hAnsi="Arial" w:cs="Arial"/>
          <w:sz w:val="12"/>
        </w:rPr>
        <w:t>09.06.2022</w:t>
      </w:r>
    </w:p>
    <w:p w:rsidR="00D47682" w:rsidRDefault="00D47682" w:rsidP="00D47682">
      <w:pPr>
        <w:spacing w:after="7"/>
        <w:ind w:right="412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1334770</wp:posOffset>
            </wp:positionH>
            <wp:positionV relativeFrom="paragraph">
              <wp:posOffset>-53975</wp:posOffset>
            </wp:positionV>
            <wp:extent cx="1936750" cy="673735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12"/>
        </w:rPr>
        <w:t xml:space="preserve">Art </w:t>
      </w:r>
      <w:proofErr w:type="spellStart"/>
      <w:r>
        <w:rPr>
          <w:rFonts w:ascii="Arial" w:eastAsia="Arial" w:hAnsi="Arial" w:cs="Arial"/>
          <w:b/>
          <w:sz w:val="12"/>
        </w:rPr>
        <w:t>Consultancy</w:t>
      </w:r>
      <w:proofErr w:type="spellEnd"/>
      <w:r>
        <w:rPr>
          <w:rFonts w:ascii="Arial" w:eastAsia="Arial" w:hAnsi="Arial" w:cs="Arial"/>
          <w:b/>
          <w:sz w:val="12"/>
        </w:rPr>
        <w:t>, s. r. o.</w:t>
      </w:r>
    </w:p>
    <w:p w:rsidR="00D47682" w:rsidRDefault="00D47682" w:rsidP="00D47682">
      <w:pPr>
        <w:spacing w:after="4" w:line="264" w:lineRule="auto"/>
        <w:ind w:left="-5" w:right="4129" w:hanging="10"/>
      </w:pPr>
      <w:r>
        <w:rPr>
          <w:rFonts w:ascii="Arial" w:eastAsia="Arial" w:hAnsi="Arial" w:cs="Arial"/>
          <w:sz w:val="12"/>
        </w:rPr>
        <w:t>Gudrichova 6, 746 01 Opava</w:t>
      </w:r>
    </w:p>
    <w:p w:rsidR="00D47682" w:rsidRDefault="00D47682" w:rsidP="00D47682">
      <w:pPr>
        <w:spacing w:after="195" w:line="264" w:lineRule="auto"/>
        <w:ind w:left="-5" w:right="4129" w:hanging="10"/>
      </w:pPr>
      <w:r>
        <w:rPr>
          <w:rFonts w:ascii="Arial" w:eastAsia="Arial" w:hAnsi="Arial" w:cs="Arial"/>
          <w:sz w:val="12"/>
        </w:rPr>
        <w:t xml:space="preserve">IČ:29457009 DIČ: CZ29457009 www.artconsultancy.eu </w:t>
      </w:r>
    </w:p>
    <w:p w:rsidR="00D47682" w:rsidRPr="00F53F26" w:rsidRDefault="00D47682" w:rsidP="00F53F26">
      <w:pPr>
        <w:jc w:val="both"/>
        <w:rPr>
          <w:rFonts w:ascii="Open Sans" w:hAnsi="Open Sans" w:cs="Open Sans"/>
        </w:rPr>
      </w:pPr>
    </w:p>
    <w:sectPr w:rsidR="00D47682" w:rsidRPr="00F53F26" w:rsidSect="00C705CF"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5E" w:rsidRDefault="0042525E" w:rsidP="00CF495C">
      <w:pPr>
        <w:spacing w:after="0" w:line="240" w:lineRule="auto"/>
      </w:pPr>
      <w:r>
        <w:separator/>
      </w:r>
    </w:p>
  </w:endnote>
  <w:endnote w:type="continuationSeparator" w:id="0">
    <w:p w:rsidR="0042525E" w:rsidRDefault="0042525E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5E" w:rsidRDefault="0042525E" w:rsidP="00CF495C">
      <w:pPr>
        <w:spacing w:after="0" w:line="240" w:lineRule="auto"/>
      </w:pPr>
      <w:r>
        <w:separator/>
      </w:r>
    </w:p>
  </w:footnote>
  <w:footnote w:type="continuationSeparator" w:id="0">
    <w:p w:rsidR="0042525E" w:rsidRDefault="0042525E" w:rsidP="00CF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1E2A"/>
    <w:rsid w:val="00044D1A"/>
    <w:rsid w:val="00056F5C"/>
    <w:rsid w:val="000C6248"/>
    <w:rsid w:val="000F1BDC"/>
    <w:rsid w:val="000F35C6"/>
    <w:rsid w:val="00121843"/>
    <w:rsid w:val="00122028"/>
    <w:rsid w:val="001D34D0"/>
    <w:rsid w:val="001D5279"/>
    <w:rsid w:val="002F7D76"/>
    <w:rsid w:val="00367338"/>
    <w:rsid w:val="0037040E"/>
    <w:rsid w:val="003F3602"/>
    <w:rsid w:val="003F7EAE"/>
    <w:rsid w:val="00424B89"/>
    <w:rsid w:val="0042525E"/>
    <w:rsid w:val="00443ADF"/>
    <w:rsid w:val="00446F8E"/>
    <w:rsid w:val="00451167"/>
    <w:rsid w:val="00490566"/>
    <w:rsid w:val="00697DB3"/>
    <w:rsid w:val="006C3094"/>
    <w:rsid w:val="006E040D"/>
    <w:rsid w:val="007810F3"/>
    <w:rsid w:val="00807CF1"/>
    <w:rsid w:val="009513CB"/>
    <w:rsid w:val="009D066E"/>
    <w:rsid w:val="00A6056D"/>
    <w:rsid w:val="00AA3E6F"/>
    <w:rsid w:val="00AE4453"/>
    <w:rsid w:val="00B77D1B"/>
    <w:rsid w:val="00BE0F7B"/>
    <w:rsid w:val="00C705CF"/>
    <w:rsid w:val="00CE345D"/>
    <w:rsid w:val="00CF495C"/>
    <w:rsid w:val="00D068D5"/>
    <w:rsid w:val="00D47682"/>
    <w:rsid w:val="00D7015D"/>
    <w:rsid w:val="00DB7EB1"/>
    <w:rsid w:val="00DE08EC"/>
    <w:rsid w:val="00E219C8"/>
    <w:rsid w:val="00E67C44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3717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733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F7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7015D"/>
    <w:rPr>
      <w:color w:val="605E5C"/>
      <w:shd w:val="clear" w:color="auto" w:fill="E1DFDD"/>
    </w:rPr>
  </w:style>
  <w:style w:type="table" w:customStyle="1" w:styleId="TableGrid">
    <w:name w:val="TableGrid"/>
    <w:rsid w:val="00D476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43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2</cp:revision>
  <cp:lastPrinted>2022-10-31T08:02:00Z</cp:lastPrinted>
  <dcterms:created xsi:type="dcterms:W3CDTF">2022-10-31T17:33:00Z</dcterms:created>
  <dcterms:modified xsi:type="dcterms:W3CDTF">2022-10-31T17:33:00Z</dcterms:modified>
</cp:coreProperties>
</file>