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2BAD" w14:textId="77777777" w:rsidR="00AC45E9" w:rsidRDefault="00D27EA6">
      <w:r>
        <w:t>Martin Minařík, Horský penzion NÁCHODSKÁ BOUDA</w:t>
      </w:r>
    </w:p>
    <w:p w14:paraId="1B7B49BE" w14:textId="77777777" w:rsidR="00AC45E9" w:rsidRDefault="00D27EA6">
      <w:r>
        <w:t>adresa: Černý Důl, č. 206, PSČ 543 44</w:t>
      </w:r>
    </w:p>
    <w:p w14:paraId="63C8B2D9" w14:textId="70B0967A" w:rsidR="00AC45E9" w:rsidRDefault="00D27EA6">
      <w:r>
        <w:t xml:space="preserve">tel. +420 </w:t>
      </w:r>
      <w:r w:rsidR="00E10F24">
        <w:t>XXXX</w:t>
      </w:r>
      <w:r>
        <w:t xml:space="preserve">, +420 </w:t>
      </w:r>
      <w:r w:rsidR="00E10F24">
        <w:t>XXXX</w:t>
      </w:r>
    </w:p>
    <w:p w14:paraId="25820AD9" w14:textId="6870EE35" w:rsidR="00AC45E9" w:rsidRDefault="00E10F24">
      <w:r>
        <w:t>e-mail: XXXX</w:t>
      </w:r>
    </w:p>
    <w:p w14:paraId="08E6DC69" w14:textId="77777777" w:rsidR="00AC45E9" w:rsidRDefault="00D27EA6">
      <w:r>
        <w:t>IČO: 45 96 86 75</w:t>
      </w:r>
    </w:p>
    <w:p w14:paraId="1BA256C1" w14:textId="77642B6B" w:rsidR="00AC45E9" w:rsidRDefault="00D27EA6">
      <w:r>
        <w:t xml:space="preserve">bankovní spojení: </w:t>
      </w:r>
      <w:r w:rsidR="00E10F24">
        <w:t>XXXX</w:t>
      </w:r>
      <w:r>
        <w:t xml:space="preserve"> č. účtu: </w:t>
      </w:r>
      <w:r w:rsidR="00E10F24">
        <w:t>XXXX</w:t>
      </w:r>
    </w:p>
    <w:p w14:paraId="3DE6DCD7" w14:textId="77777777" w:rsidR="00AC45E9" w:rsidRDefault="00D27EA6">
      <w:r>
        <w:t>dále jako DODAVATEL,</w:t>
      </w:r>
    </w:p>
    <w:p w14:paraId="5CB2FCD2" w14:textId="77777777" w:rsidR="00AC45E9" w:rsidRDefault="00AC45E9"/>
    <w:p w14:paraId="5999E086" w14:textId="77777777" w:rsidR="00AC45E9" w:rsidRDefault="00D27EA6">
      <w:r>
        <w:t>a</w:t>
      </w:r>
    </w:p>
    <w:p w14:paraId="7F476585" w14:textId="77777777" w:rsidR="00AC45E9" w:rsidRDefault="00AC45E9"/>
    <w:p w14:paraId="710E8E48" w14:textId="77777777" w:rsidR="00AC45E9" w:rsidRDefault="00D27EA6">
      <w:r>
        <w:t>Gymnázium, Praha 10, Omská 1300/4</w:t>
      </w:r>
    </w:p>
    <w:p w14:paraId="567560CF" w14:textId="77777777" w:rsidR="00AC45E9" w:rsidRDefault="00D27EA6">
      <w:r>
        <w:t>adresa: Praha 10, Omská 1300/4, PSČ: 100 00</w:t>
      </w:r>
    </w:p>
    <w:p w14:paraId="700FBA64" w14:textId="66F639F1" w:rsidR="00AC45E9" w:rsidRDefault="00D27EA6">
      <w:r>
        <w:t xml:space="preserve">tel. +420 </w:t>
      </w:r>
      <w:r w:rsidR="00E10F24">
        <w:t>XXXX</w:t>
      </w:r>
    </w:p>
    <w:p w14:paraId="266E7C53" w14:textId="6A88AE9B" w:rsidR="00AC45E9" w:rsidRDefault="00D27EA6">
      <w:r>
        <w:t xml:space="preserve">e-mail: </w:t>
      </w:r>
      <w:r w:rsidR="00E10F24">
        <w:t>XXXX</w:t>
      </w:r>
    </w:p>
    <w:p w14:paraId="77A44880" w14:textId="77777777" w:rsidR="00AC45E9" w:rsidRDefault="00D27EA6">
      <w:r>
        <w:t>IČO: 63 10 90 26</w:t>
      </w:r>
    </w:p>
    <w:p w14:paraId="747E5A39" w14:textId="486AC978" w:rsidR="00AC45E9" w:rsidRDefault="00D27EA6">
      <w:r>
        <w:t xml:space="preserve">bankovní spojení: </w:t>
      </w:r>
      <w:r w:rsidR="00E10F24">
        <w:t>XXXX</w:t>
      </w:r>
    </w:p>
    <w:p w14:paraId="2E582323" w14:textId="77777777" w:rsidR="00AC45E9" w:rsidRDefault="00D27EA6">
      <w:r>
        <w:t>dále jako OBJEDNATEL</w:t>
      </w:r>
    </w:p>
    <w:p w14:paraId="2E4FFA4D" w14:textId="77777777" w:rsidR="00AC45E9" w:rsidRDefault="00AC45E9"/>
    <w:p w14:paraId="4D42184A" w14:textId="77777777" w:rsidR="00AC45E9" w:rsidRDefault="00AC45E9"/>
    <w:p w14:paraId="7BAAB12F" w14:textId="77777777" w:rsidR="00AC45E9" w:rsidRDefault="00D27EA6">
      <w:r>
        <w:t>uzavírají spolu tuto</w:t>
      </w:r>
    </w:p>
    <w:p w14:paraId="197F58DA" w14:textId="77777777" w:rsidR="00AC45E9" w:rsidRDefault="00AC45E9"/>
    <w:p w14:paraId="458055FF" w14:textId="77777777" w:rsidR="00AC45E9" w:rsidRDefault="00AC45E9"/>
    <w:p w14:paraId="676FF751" w14:textId="77777777" w:rsidR="00AC45E9" w:rsidRDefault="00D27EA6">
      <w:pPr>
        <w:jc w:val="center"/>
        <w:rPr>
          <w:b/>
          <w:bCs/>
        </w:rPr>
      </w:pPr>
      <w:r>
        <w:rPr>
          <w:b/>
          <w:bCs/>
        </w:rPr>
        <w:t>SMLOUVU O ZAJIŠTĚNÍ UBYTOVÁNÍ A STRAVOVÁNÍ</w:t>
      </w:r>
    </w:p>
    <w:p w14:paraId="4D6FDCE7" w14:textId="77777777" w:rsidR="00AC45E9" w:rsidRDefault="00AC45E9"/>
    <w:p w14:paraId="577A7B22" w14:textId="77777777" w:rsidR="00AC45E9" w:rsidRDefault="00D27EA6">
      <w:pPr>
        <w:jc w:val="both"/>
      </w:pPr>
      <w:r>
        <w:t>1)   Dodavatel zajistí ubytování a stravování v objektu NÁCHODSKÁ BOUDA</w:t>
      </w:r>
    </w:p>
    <w:p w14:paraId="10D2B2CD" w14:textId="21E0F1BB" w:rsidR="00AC45E9" w:rsidRDefault="00D27EA6">
      <w:pPr>
        <w:jc w:val="both"/>
        <w:rPr>
          <w:b/>
          <w:bCs/>
        </w:rPr>
      </w:pPr>
      <w:r>
        <w:t xml:space="preserve">      v</w:t>
      </w:r>
      <w:r w:rsidR="006467AC">
        <w:t> </w:t>
      </w:r>
      <w:r>
        <w:t>termín</w:t>
      </w:r>
      <w:r w:rsidR="006467AC">
        <w:t>ech:</w:t>
      </w:r>
      <w:r>
        <w:t xml:space="preserve"> </w:t>
      </w:r>
      <w:r w:rsidR="00E10F24">
        <w:rPr>
          <w:b/>
          <w:bCs/>
        </w:rPr>
        <w:t>XX</w:t>
      </w:r>
      <w:r w:rsidR="008E2D5B">
        <w:rPr>
          <w:b/>
          <w:bCs/>
        </w:rPr>
        <w:t>.1</w:t>
      </w:r>
      <w:r>
        <w:rPr>
          <w:b/>
          <w:bCs/>
        </w:rPr>
        <w:t xml:space="preserve">.  </w:t>
      </w:r>
      <w:r>
        <w:t xml:space="preserve"> do </w:t>
      </w:r>
      <w:r>
        <w:rPr>
          <w:b/>
          <w:bCs/>
        </w:rPr>
        <w:t xml:space="preserve">  </w:t>
      </w:r>
      <w:r w:rsidR="00E10F24">
        <w:rPr>
          <w:b/>
          <w:bCs/>
        </w:rPr>
        <w:t>XX</w:t>
      </w:r>
      <w:r>
        <w:rPr>
          <w:b/>
          <w:bCs/>
        </w:rPr>
        <w:t>. 1. 20</w:t>
      </w:r>
      <w:r w:rsidR="006467AC">
        <w:rPr>
          <w:b/>
          <w:bCs/>
        </w:rPr>
        <w:t>2</w:t>
      </w:r>
      <w:r w:rsidR="008E2D5B">
        <w:rPr>
          <w:b/>
          <w:bCs/>
        </w:rPr>
        <w:t>3</w:t>
      </w:r>
    </w:p>
    <w:p w14:paraId="50397DE9" w14:textId="51EEC3B7" w:rsidR="006467AC" w:rsidRPr="006467AC" w:rsidRDefault="006467AC">
      <w:pPr>
        <w:jc w:val="both"/>
        <w:rPr>
          <w:b/>
          <w:bCs/>
        </w:rPr>
      </w:pPr>
      <w:r>
        <w:rPr>
          <w:b/>
          <w:bCs/>
        </w:rPr>
        <w:t xml:space="preserve">                        </w:t>
      </w:r>
      <w:r>
        <w:t xml:space="preserve">   </w:t>
      </w:r>
    </w:p>
    <w:p w14:paraId="440A0916" w14:textId="76CB1909" w:rsidR="006467AC" w:rsidRDefault="00D27EA6">
      <w:pPr>
        <w:jc w:val="both"/>
      </w:pPr>
      <w:r>
        <w:t xml:space="preserve">2)   Cenová kalkulace: </w:t>
      </w:r>
      <w:r w:rsidR="002C1D96">
        <w:t>pod</w:t>
      </w:r>
      <w:r>
        <w:t xml:space="preserve">le počtu účastníků á </w:t>
      </w:r>
      <w:r w:rsidR="008E2D5B">
        <w:t>560</w:t>
      </w:r>
      <w:r>
        <w:t>,- Kč/noc</w:t>
      </w:r>
      <w:r w:rsidR="006467AC">
        <w:t xml:space="preserve"> + 21,- Kč / osobu a noc rekreační</w:t>
      </w:r>
    </w:p>
    <w:p w14:paraId="7E222814" w14:textId="0D912B69" w:rsidR="00AC45E9" w:rsidRDefault="006467AC">
      <w:pPr>
        <w:jc w:val="both"/>
      </w:pPr>
      <w:r>
        <w:t xml:space="preserve">      </w:t>
      </w:r>
      <w:r w:rsidR="00F72B27">
        <w:t>p</w:t>
      </w:r>
      <w:r>
        <w:t>oplatek</w:t>
      </w:r>
      <w:r w:rsidR="00F72B27">
        <w:t>, u osob nad 18 let.</w:t>
      </w:r>
    </w:p>
    <w:p w14:paraId="7F687DA6" w14:textId="77777777" w:rsidR="00AC45E9" w:rsidRDefault="00D27EA6">
      <w:pPr>
        <w:jc w:val="both"/>
      </w:pPr>
      <w:r>
        <w:t xml:space="preserve">      Hodnota smlouvy je vypočtena jako násobek součtu počtu studentů a členů pedagogického</w:t>
      </w:r>
    </w:p>
    <w:p w14:paraId="1BCD89B1" w14:textId="77777777" w:rsidR="002C1D96" w:rsidRDefault="00D27EA6">
      <w:pPr>
        <w:jc w:val="both"/>
      </w:pPr>
      <w:r>
        <w:t xml:space="preserve">      dozoru, délky pobytu ve dnech a ceny za pobyt jednoho ubytovaného za jednu noc, </w:t>
      </w:r>
      <w:r w:rsidR="002C1D96">
        <w:t xml:space="preserve">u pedagogů </w:t>
      </w:r>
    </w:p>
    <w:p w14:paraId="66A94935" w14:textId="51CD8259" w:rsidR="00AC45E9" w:rsidRDefault="002C1D96">
      <w:pPr>
        <w:jc w:val="both"/>
      </w:pPr>
      <w:r>
        <w:t xml:space="preserve">      vč. rekreačního poplatku:</w:t>
      </w:r>
    </w:p>
    <w:p w14:paraId="4F96B9E7" w14:textId="77777777" w:rsidR="002C1D96" w:rsidRDefault="002C1D96">
      <w:pPr>
        <w:jc w:val="both"/>
      </w:pPr>
    </w:p>
    <w:p w14:paraId="076A527F" w14:textId="4FD722B7" w:rsidR="00AC45E9" w:rsidRDefault="00D27EA6">
      <w:pPr>
        <w:jc w:val="both"/>
      </w:pPr>
      <w:r>
        <w:t xml:space="preserve">      </w:t>
      </w:r>
      <w:r w:rsidR="002C1D96">
        <w:t xml:space="preserve">    </w:t>
      </w:r>
      <w:r>
        <w:t xml:space="preserve"> </w:t>
      </w:r>
      <w:r w:rsidR="006467AC">
        <w:t xml:space="preserve"> </w:t>
      </w:r>
      <w:bookmarkStart w:id="0" w:name="_Hlk86676287"/>
      <w:r>
        <w:t xml:space="preserve">(30 x 7 x </w:t>
      </w:r>
      <w:r w:rsidR="008E2D5B">
        <w:t>56</w:t>
      </w:r>
      <w:r>
        <w:t>0,-</w:t>
      </w:r>
      <w:r w:rsidR="00F72B27">
        <w:t xml:space="preserve">) + (3 x 7 x </w:t>
      </w:r>
      <w:r w:rsidR="008E2D5B">
        <w:t>58</w:t>
      </w:r>
      <w:r w:rsidR="00F72B27">
        <w:t>1,-)</w:t>
      </w:r>
      <w:r>
        <w:t xml:space="preserve"> = </w:t>
      </w:r>
      <w:r w:rsidR="00F72B27">
        <w:t>1</w:t>
      </w:r>
      <w:r w:rsidR="008E2D5B">
        <w:t>2980</w:t>
      </w:r>
      <w:r w:rsidR="00F72B27">
        <w:t>1</w:t>
      </w:r>
      <w:r>
        <w:t>,- Kč, vč. DPH</w:t>
      </w:r>
    </w:p>
    <w:bookmarkEnd w:id="0"/>
    <w:p w14:paraId="35174D3C" w14:textId="545BE462" w:rsidR="006467AC" w:rsidRDefault="006467AC" w:rsidP="006467AC">
      <w:pPr>
        <w:jc w:val="both"/>
      </w:pPr>
      <w:r>
        <w:t xml:space="preserve"> </w:t>
      </w:r>
    </w:p>
    <w:p w14:paraId="7EE4F857" w14:textId="59FAC3E6" w:rsidR="006467AC" w:rsidRDefault="006467AC">
      <w:pPr>
        <w:jc w:val="both"/>
      </w:pPr>
    </w:p>
    <w:p w14:paraId="14EB7641" w14:textId="77777777" w:rsidR="00AC45E9" w:rsidRDefault="00D27EA6">
      <w:pPr>
        <w:pStyle w:val="Tlotextu"/>
        <w:spacing w:after="0"/>
      </w:pPr>
      <w:r>
        <w:t xml:space="preserve">      Takto stanovená hodnota slouží výhradně pro účely registru smluv. Poskytovatel bere na</w:t>
      </w:r>
    </w:p>
    <w:p w14:paraId="28246438" w14:textId="487510AE" w:rsidR="00AC45E9" w:rsidRDefault="00D27EA6">
      <w:pPr>
        <w:pStyle w:val="Tlotextu"/>
        <w:spacing w:after="0"/>
      </w:pPr>
      <w:r>
        <w:t xml:space="preserve">      vědomí,</w:t>
      </w:r>
      <w:r w:rsidR="00F72B27">
        <w:t xml:space="preserve"> </w:t>
      </w:r>
      <w:r>
        <w:t>že takto určená hodnota není smluvním závazkem. Konečná cena bude kalkulována</w:t>
      </w:r>
    </w:p>
    <w:p w14:paraId="1725928F" w14:textId="77777777" w:rsidR="00AC45E9" w:rsidRDefault="00D27EA6">
      <w:pPr>
        <w:pStyle w:val="Tlotextu"/>
        <w:spacing w:after="0"/>
      </w:pPr>
      <w:r>
        <w:t xml:space="preserve">      podle počtu ubytovaných osob.</w:t>
      </w:r>
    </w:p>
    <w:p w14:paraId="62B2183A" w14:textId="60061A33" w:rsidR="00AC45E9" w:rsidRDefault="00D27EA6">
      <w:pPr>
        <w:jc w:val="both"/>
      </w:pPr>
      <w:r>
        <w:t xml:space="preserve">      Cena zahrnuje ubytování, stravu v rozsahu snídaně, oběd, večeře, pitný režim</w:t>
      </w:r>
      <w:r w:rsidR="00F72B27">
        <w:t>.</w:t>
      </w:r>
    </w:p>
    <w:p w14:paraId="65585F88" w14:textId="77777777" w:rsidR="00AC45E9" w:rsidRDefault="00D27EA6">
      <w:pPr>
        <w:jc w:val="both"/>
      </w:pPr>
      <w:r>
        <w:t>3)   Náklady na ubytování a stravování budou účtovány dle skutečného počtu žáků a pedagogického</w:t>
      </w:r>
    </w:p>
    <w:p w14:paraId="0A55C4EB" w14:textId="77777777" w:rsidR="00AC45E9" w:rsidRDefault="00D27EA6">
      <w:pPr>
        <w:jc w:val="both"/>
      </w:pPr>
      <w:r>
        <w:t xml:space="preserve">      doprovodu. Při odjezdu žáka ze závažných důvodů (úraz, vážné onemocnění), mu bude vrácena</w:t>
      </w:r>
    </w:p>
    <w:p w14:paraId="17701D0D" w14:textId="77777777" w:rsidR="00AC45E9" w:rsidRDefault="00D27EA6">
      <w:pPr>
        <w:jc w:val="both"/>
      </w:pPr>
      <w:r>
        <w:t xml:space="preserve">      poměrná částka podle počtu nocí nestrávených v objektu.</w:t>
      </w:r>
    </w:p>
    <w:p w14:paraId="43173F9C" w14:textId="77777777" w:rsidR="00AC45E9" w:rsidRDefault="00D27EA6">
      <w:pPr>
        <w:jc w:val="both"/>
      </w:pPr>
      <w:r>
        <w:t xml:space="preserve">4)   Storno podmínky v případě zrušení pobytu: do </w:t>
      </w:r>
      <w:proofErr w:type="gramStart"/>
      <w:r>
        <w:t>90-ti</w:t>
      </w:r>
      <w:proofErr w:type="gramEnd"/>
      <w:r>
        <w:t xml:space="preserve"> dnů před nástupem 0%, 90-30 dnů 50%,</w:t>
      </w:r>
    </w:p>
    <w:p w14:paraId="6DF00CE0" w14:textId="3C636EB3" w:rsidR="00AC45E9" w:rsidRDefault="00D27EA6">
      <w:pPr>
        <w:jc w:val="both"/>
      </w:pPr>
      <w:r>
        <w:t xml:space="preserve">      29-0 dnů </w:t>
      </w:r>
      <w:proofErr w:type="gramStart"/>
      <w:r>
        <w:t>100%</w:t>
      </w:r>
      <w:proofErr w:type="gramEnd"/>
      <w:r w:rsidR="00F72B27">
        <w:t xml:space="preserve"> ze zaplacené zálohy.</w:t>
      </w:r>
    </w:p>
    <w:p w14:paraId="7619B999" w14:textId="2746463C" w:rsidR="00C611AB" w:rsidRDefault="00D27EA6" w:rsidP="00F72B27">
      <w:pPr>
        <w:jc w:val="both"/>
      </w:pPr>
      <w:r>
        <w:t xml:space="preserve">5)   </w:t>
      </w:r>
      <w:r w:rsidR="00F72B27">
        <w:t>D</w:t>
      </w:r>
      <w:r>
        <w:t xml:space="preserve">opravu zavazadel </w:t>
      </w:r>
      <w:r w:rsidR="00F72B27">
        <w:t xml:space="preserve">zajišťuje pan </w:t>
      </w:r>
      <w:r w:rsidR="008E2D5B">
        <w:t>Minařík</w:t>
      </w:r>
      <w:r w:rsidR="00F72B27">
        <w:t>, tel: +420 </w:t>
      </w:r>
      <w:r w:rsidR="00E10F24">
        <w:t>XXXX</w:t>
      </w:r>
      <w:r w:rsidR="00F72B27">
        <w:t>. Čas přepravy je třeba</w:t>
      </w:r>
      <w:r>
        <w:t xml:space="preserve"> je třeba</w:t>
      </w:r>
    </w:p>
    <w:p w14:paraId="6C970CBE" w14:textId="3CA4CC11" w:rsidR="00C611AB" w:rsidRDefault="00C611AB" w:rsidP="00F72B27">
      <w:pPr>
        <w:jc w:val="both"/>
      </w:pPr>
      <w:r>
        <w:t xml:space="preserve">     </w:t>
      </w:r>
      <w:r w:rsidR="00D27EA6">
        <w:t xml:space="preserve"> domluvit </w:t>
      </w:r>
      <w:r w:rsidR="00F72B27">
        <w:t>7</w:t>
      </w:r>
      <w:r w:rsidR="00D27EA6">
        <w:t xml:space="preserve"> dní před nástupem pobytu</w:t>
      </w:r>
      <w:r w:rsidR="00F72B27">
        <w:t>.</w:t>
      </w:r>
      <w:r w:rsidR="00D27EA6">
        <w:t xml:space="preserve"> Cena za dopravu </w:t>
      </w:r>
      <w:r w:rsidR="00F72B27">
        <w:t>zavazadel</w:t>
      </w:r>
      <w:r>
        <w:t xml:space="preserve"> </w:t>
      </w:r>
      <w:r w:rsidR="00F72B27">
        <w:t xml:space="preserve">činí </w:t>
      </w:r>
      <w:r w:rsidR="008E2D5B">
        <w:t>3</w:t>
      </w:r>
      <w:r w:rsidR="00F72B27">
        <w:t>00K</w:t>
      </w:r>
      <w:r w:rsidR="002C1D96">
        <w:t>č</w:t>
      </w:r>
      <w:r w:rsidR="00F72B27">
        <w:t xml:space="preserve"> na osobu za </w:t>
      </w:r>
    </w:p>
    <w:p w14:paraId="77A157BA" w14:textId="2A810A42" w:rsidR="00AC45E9" w:rsidRDefault="00C611AB" w:rsidP="00F72B27">
      <w:pPr>
        <w:jc w:val="both"/>
      </w:pPr>
      <w:r>
        <w:t xml:space="preserve">      </w:t>
      </w:r>
      <w:r w:rsidR="00F72B27">
        <w:t>cestu tam a zpět a bude připočtena k finální částce za ubytování.</w:t>
      </w:r>
    </w:p>
    <w:p w14:paraId="03AF760E" w14:textId="77777777" w:rsidR="00AC45E9" w:rsidRDefault="00D27EA6">
      <w:pPr>
        <w:jc w:val="both"/>
      </w:pPr>
      <w:r>
        <w:t>6)   Nástup na ubytování je možný od 15.00 hod., strava začíná večeří. Ukončení pobytu v 10.00</w:t>
      </w:r>
    </w:p>
    <w:p w14:paraId="7D50B7BF" w14:textId="77777777" w:rsidR="00AC45E9" w:rsidRDefault="00D27EA6">
      <w:pPr>
        <w:jc w:val="both"/>
      </w:pPr>
      <w:r>
        <w:t xml:space="preserve">      hod., strava končí snídaní a obědový balíček již není zahrnutý v ceně pobytu, pokud není</w:t>
      </w:r>
    </w:p>
    <w:p w14:paraId="1CA6113A" w14:textId="695763CD" w:rsidR="00AC45E9" w:rsidRDefault="00D27EA6">
      <w:pPr>
        <w:jc w:val="both"/>
      </w:pPr>
      <w:r>
        <w:t xml:space="preserve">      domluveno jinak.</w:t>
      </w:r>
    </w:p>
    <w:p w14:paraId="589C92C0" w14:textId="77777777" w:rsidR="00C611AB" w:rsidRDefault="00C611AB">
      <w:pPr>
        <w:jc w:val="both"/>
      </w:pPr>
    </w:p>
    <w:p w14:paraId="29EF94D8" w14:textId="77777777" w:rsidR="00AC45E9" w:rsidRDefault="00D27EA6">
      <w:pPr>
        <w:jc w:val="both"/>
      </w:pPr>
      <w:r>
        <w:lastRenderedPageBreak/>
        <w:t>7)   Dodavatel prohlašuje, že uvedený objekt splňuje hygienické podmínky ubytovacího a</w:t>
      </w:r>
    </w:p>
    <w:p w14:paraId="672DF3D7" w14:textId="77777777" w:rsidR="00AC45E9" w:rsidRDefault="00D27EA6">
      <w:pPr>
        <w:jc w:val="both"/>
      </w:pPr>
      <w:r>
        <w:t xml:space="preserve">      stravovacího zařízení a podmínky pro zabezpečení výchovy a výuky v souladu s vyhláškou</w:t>
      </w:r>
    </w:p>
    <w:p w14:paraId="68F062FC" w14:textId="77777777" w:rsidR="00AC45E9" w:rsidRDefault="00D27EA6">
      <w:pPr>
        <w:jc w:val="both"/>
      </w:pPr>
      <w:r>
        <w:t xml:space="preserve">      č. 106/2001 Sb., dále splňuje nároky bezpečnosti práce a protipožární ochrany.</w:t>
      </w:r>
    </w:p>
    <w:p w14:paraId="3FC705DD" w14:textId="6C2CC6B9" w:rsidR="00AC45E9" w:rsidRDefault="00C611AB">
      <w:pPr>
        <w:jc w:val="both"/>
      </w:pPr>
      <w:r>
        <w:t>8</w:t>
      </w:r>
      <w:r w:rsidR="00D27EA6">
        <w:t>)   Platba proběhne zaslanou zálohovou fakturou, doplatek fakturou po vyúčtování turnusu.</w:t>
      </w:r>
    </w:p>
    <w:p w14:paraId="0BFCBB83" w14:textId="48717381" w:rsidR="00017AF4" w:rsidRDefault="00C611AB">
      <w:pPr>
        <w:jc w:val="both"/>
      </w:pPr>
      <w:r>
        <w:t>9</w:t>
      </w:r>
      <w:r w:rsidR="00017AF4">
        <w:t>)</w:t>
      </w:r>
      <w:r>
        <w:t xml:space="preserve">  </w:t>
      </w:r>
      <w:r w:rsidR="00017AF4">
        <w:t xml:space="preserve"> V případě zrušení akce ze strany provozovatele nebo objednatele z důvodu uzavření školy nebo </w:t>
      </w:r>
    </w:p>
    <w:p w14:paraId="1A259443" w14:textId="77777777" w:rsidR="00017AF4" w:rsidRDefault="00017AF4">
      <w:pPr>
        <w:jc w:val="both"/>
      </w:pPr>
      <w:r>
        <w:t xml:space="preserve">      penzionu orgánem k tomu kompetentním vrátí ubytovatel zálohu v plné výši a nebudou </w:t>
      </w:r>
    </w:p>
    <w:p w14:paraId="08F37774" w14:textId="6A3259BC" w:rsidR="00017AF4" w:rsidRDefault="00017AF4">
      <w:pPr>
        <w:jc w:val="both"/>
      </w:pPr>
      <w:r>
        <w:t xml:space="preserve">      požadovány žádné storno poplatky.</w:t>
      </w:r>
    </w:p>
    <w:p w14:paraId="5138CA3F" w14:textId="2A77B541" w:rsidR="00AC45E9" w:rsidRDefault="00D27EA6">
      <w:pPr>
        <w:jc w:val="both"/>
      </w:pPr>
      <w:r>
        <w:t>1</w:t>
      </w:r>
      <w:r w:rsidR="00C611AB">
        <w:t>0</w:t>
      </w:r>
      <w:r>
        <w:t>) Smluvní strany berou na vědomí, že objednatel patří podle §2 odst.1 zákona č.340/2015 Sb.</w:t>
      </w:r>
    </w:p>
    <w:p w14:paraId="0AB3C05C" w14:textId="77777777" w:rsidR="00AC45E9" w:rsidRDefault="00D27EA6">
      <w:pPr>
        <w:jc w:val="both"/>
      </w:pPr>
      <w:r>
        <w:t xml:space="preserve">       mezi subjekty, kterým je stanovena povinnost uveřejnit smlouvu v hodnotě nad 50000,- Kč</w:t>
      </w:r>
    </w:p>
    <w:p w14:paraId="2CE74B5C" w14:textId="4CF7F667" w:rsidR="00AC45E9" w:rsidRDefault="00D27EA6">
      <w:pPr>
        <w:jc w:val="both"/>
      </w:pPr>
      <w:r>
        <w:t xml:space="preserve">       bez DPH v registru smluv vedeném MV ČR. </w:t>
      </w:r>
      <w:r w:rsidR="00C611AB">
        <w:t>Dodavatel</w:t>
      </w:r>
      <w:r>
        <w:t xml:space="preserve"> souhlasí se zveřejnění této smlouvy.</w:t>
      </w:r>
    </w:p>
    <w:p w14:paraId="4042DC44" w14:textId="77777777" w:rsidR="00AC45E9" w:rsidRDefault="00D27EA6">
      <w:pPr>
        <w:jc w:val="both"/>
      </w:pPr>
      <w:r>
        <w:t xml:space="preserve">       Nedodržení výše uvedené povinnosti vede k zneplatnění smluvního vztahu. Zveřejnění provede</w:t>
      </w:r>
    </w:p>
    <w:p w14:paraId="6F826DD7" w14:textId="77777777" w:rsidR="00C611AB" w:rsidRDefault="00D27EA6">
      <w:pPr>
        <w:jc w:val="both"/>
      </w:pPr>
      <w:r>
        <w:t xml:space="preserve">       objednatel.</w:t>
      </w:r>
      <w:r w:rsidR="00C611AB">
        <w:t xml:space="preserve"> </w:t>
      </w:r>
      <w:r>
        <w:t xml:space="preserve">Smlouva nabývá </w:t>
      </w:r>
      <w:r w:rsidR="00C611AB">
        <w:t>platnosti v den podpisu smlouvy oběma smluvními stranami</w:t>
      </w:r>
    </w:p>
    <w:p w14:paraId="6009005B" w14:textId="5A342C2E" w:rsidR="00AC45E9" w:rsidRDefault="00C611AB">
      <w:pPr>
        <w:jc w:val="both"/>
      </w:pPr>
      <w:r>
        <w:t xml:space="preserve">       a </w:t>
      </w:r>
      <w:r w:rsidR="00D27EA6">
        <w:t>účinnosti dnem zveřejnění v registru smluv.</w:t>
      </w:r>
    </w:p>
    <w:p w14:paraId="545F933A" w14:textId="77777777" w:rsidR="00AC45E9" w:rsidRDefault="00AC45E9">
      <w:pPr>
        <w:jc w:val="both"/>
      </w:pPr>
    </w:p>
    <w:p w14:paraId="719FEEAF" w14:textId="32412540" w:rsidR="00AC45E9" w:rsidRDefault="00AC45E9">
      <w:pPr>
        <w:jc w:val="both"/>
      </w:pPr>
    </w:p>
    <w:p w14:paraId="083EE431" w14:textId="6FC4DA67" w:rsidR="00C611AB" w:rsidRDefault="00C611AB">
      <w:pPr>
        <w:jc w:val="both"/>
      </w:pPr>
    </w:p>
    <w:p w14:paraId="6DFBA0DE" w14:textId="77777777" w:rsidR="00C611AB" w:rsidRDefault="00C611AB">
      <w:pPr>
        <w:jc w:val="both"/>
      </w:pPr>
    </w:p>
    <w:p w14:paraId="1F94AEE1" w14:textId="77777777" w:rsidR="00AC45E9" w:rsidRDefault="00AC45E9"/>
    <w:p w14:paraId="2605B898" w14:textId="77777777" w:rsidR="00AC45E9" w:rsidRDefault="00AC45E9"/>
    <w:p w14:paraId="4487644D" w14:textId="7DE0C060" w:rsidR="00AC45E9" w:rsidRDefault="00C611AB">
      <w:r>
        <w:t xml:space="preserve">          ………………………… </w:t>
      </w:r>
      <w:r>
        <w:tab/>
      </w:r>
      <w:r>
        <w:tab/>
      </w:r>
      <w:r>
        <w:tab/>
      </w:r>
      <w:r>
        <w:tab/>
        <w:t xml:space="preserve">           ………………………….</w:t>
      </w:r>
      <w:r>
        <w:tab/>
      </w:r>
    </w:p>
    <w:p w14:paraId="191FC9F2" w14:textId="774EE7C2" w:rsidR="00AC45E9" w:rsidRDefault="00D27EA6">
      <w:r>
        <w:t xml:space="preserve">      </w:t>
      </w:r>
      <w:r w:rsidR="00C611AB">
        <w:tab/>
        <w:t xml:space="preserve">     </w:t>
      </w:r>
      <w:r>
        <w:t>Martin Minařík</w:t>
      </w:r>
      <w:r>
        <w:tab/>
      </w:r>
      <w:r>
        <w:tab/>
      </w:r>
      <w:r>
        <w:tab/>
      </w:r>
      <w:r>
        <w:tab/>
      </w:r>
      <w:r>
        <w:tab/>
      </w:r>
      <w:r>
        <w:tab/>
        <w:t>Mgr. Miloslav Nápravník</w:t>
      </w:r>
    </w:p>
    <w:p w14:paraId="739318EF" w14:textId="5E5E3C40" w:rsidR="00AC45E9" w:rsidRDefault="00D27EA6">
      <w:r>
        <w:t xml:space="preserve">        </w:t>
      </w:r>
      <w:r w:rsidR="00C611AB">
        <w:tab/>
        <w:t xml:space="preserve">    </w:t>
      </w:r>
      <w:r>
        <w:t xml:space="preserve"> </w:t>
      </w:r>
      <w:r w:rsidR="00C611AB">
        <w:t xml:space="preserve">    </w:t>
      </w:r>
      <w:r>
        <w:t>dodavatel                                                                                  objednatel</w:t>
      </w:r>
    </w:p>
    <w:sectPr w:rsidR="00AC45E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0712"/>
    <w:multiLevelType w:val="multilevel"/>
    <w:tmpl w:val="C8560D4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4863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9"/>
    <w:rsid w:val="00017AF4"/>
    <w:rsid w:val="002C1D96"/>
    <w:rsid w:val="006467AC"/>
    <w:rsid w:val="008E2D5B"/>
    <w:rsid w:val="00AC45E9"/>
    <w:rsid w:val="00C611AB"/>
    <w:rsid w:val="00D27EA6"/>
    <w:rsid w:val="00E10F24"/>
    <w:rsid w:val="00F709A6"/>
    <w:rsid w:val="00F7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23CE"/>
  <w15:docId w15:val="{A0E405F5-716D-45C4-84DE-3515BAB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Jirkovská</dc:creator>
  <cp:lastModifiedBy>Alice Jirkovská</cp:lastModifiedBy>
  <cp:revision>2</cp:revision>
  <cp:lastPrinted>2022-10-25T14:41:00Z</cp:lastPrinted>
  <dcterms:created xsi:type="dcterms:W3CDTF">2022-10-31T15:56:00Z</dcterms:created>
  <dcterms:modified xsi:type="dcterms:W3CDTF">2022-10-31T15:56:00Z</dcterms:modified>
  <dc:language>cs-CZ</dc:language>
</cp:coreProperties>
</file>