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DF08" w14:textId="77777777" w:rsidR="00156E96" w:rsidRPr="00D658C8" w:rsidRDefault="00156E96" w:rsidP="00156E96">
      <w:pPr>
        <w:pStyle w:val="Default"/>
        <w:jc w:val="center"/>
        <w:rPr>
          <w:color w:val="auto"/>
          <w:szCs w:val="20"/>
        </w:rPr>
      </w:pPr>
      <w:r w:rsidRPr="00D658C8">
        <w:rPr>
          <w:b/>
          <w:bCs/>
          <w:color w:val="auto"/>
          <w:szCs w:val="20"/>
        </w:rPr>
        <w:t>Smlouva darovací</w:t>
      </w:r>
    </w:p>
    <w:p w14:paraId="0C3F14B2" w14:textId="77777777" w:rsidR="00156E96" w:rsidRPr="00D658C8" w:rsidRDefault="00156E96" w:rsidP="00156E96">
      <w:pPr>
        <w:pStyle w:val="Default"/>
        <w:rPr>
          <w:color w:val="auto"/>
          <w:sz w:val="20"/>
          <w:szCs w:val="20"/>
        </w:rPr>
      </w:pPr>
    </w:p>
    <w:p w14:paraId="6B099B85" w14:textId="77777777" w:rsidR="00156E96" w:rsidRDefault="00156E96" w:rsidP="00156E96">
      <w:pPr>
        <w:pStyle w:val="Default"/>
        <w:jc w:val="both"/>
        <w:rPr>
          <w:color w:val="auto"/>
          <w:sz w:val="20"/>
          <w:szCs w:val="20"/>
        </w:rPr>
      </w:pPr>
      <w:r w:rsidRPr="00D658C8">
        <w:rPr>
          <w:color w:val="auto"/>
          <w:sz w:val="20"/>
          <w:szCs w:val="20"/>
        </w:rPr>
        <w:t>Dnešního dne, měsíce a roku se dohodli, dle svého prohlášení zcela svéprávní, a to:</w:t>
      </w:r>
    </w:p>
    <w:p w14:paraId="6AA0399F" w14:textId="77777777" w:rsidR="00156E96" w:rsidRPr="00D658C8" w:rsidRDefault="00156E96" w:rsidP="00156E96">
      <w:pPr>
        <w:pStyle w:val="Default"/>
        <w:jc w:val="both"/>
        <w:rPr>
          <w:color w:val="auto"/>
          <w:sz w:val="20"/>
          <w:szCs w:val="20"/>
        </w:rPr>
      </w:pPr>
    </w:p>
    <w:p w14:paraId="1FCF6FCA" w14:textId="77777777" w:rsidR="00156E96" w:rsidRPr="00D658C8" w:rsidRDefault="00156E96" w:rsidP="00156E96">
      <w:pPr>
        <w:pStyle w:val="Default"/>
        <w:tabs>
          <w:tab w:val="left" w:pos="567"/>
        </w:tabs>
        <w:rPr>
          <w:color w:val="auto"/>
          <w:sz w:val="20"/>
          <w:szCs w:val="20"/>
        </w:rPr>
      </w:pPr>
      <w:r w:rsidRPr="00D658C8">
        <w:rPr>
          <w:b/>
          <w:bCs/>
          <w:color w:val="auto"/>
          <w:sz w:val="20"/>
          <w:szCs w:val="20"/>
        </w:rPr>
        <w:t>1/</w:t>
      </w:r>
      <w:r>
        <w:rPr>
          <w:b/>
          <w:bCs/>
          <w:color w:val="auto"/>
          <w:sz w:val="20"/>
          <w:szCs w:val="20"/>
        </w:rPr>
        <w:tab/>
        <w:t>Pískovna Černovice, spol. s r.o.</w:t>
      </w:r>
      <w:r w:rsidRPr="00D658C8">
        <w:rPr>
          <w:b/>
          <w:bCs/>
          <w:color w:val="auto"/>
          <w:sz w:val="20"/>
          <w:szCs w:val="20"/>
        </w:rPr>
        <w:t xml:space="preserve">, </w:t>
      </w:r>
    </w:p>
    <w:p w14:paraId="740068DA" w14:textId="77777777" w:rsidR="00156E96" w:rsidRPr="00D658C8" w:rsidRDefault="00156E96" w:rsidP="00156E96">
      <w:pPr>
        <w:pStyle w:val="Default"/>
        <w:ind w:left="567"/>
        <w:rPr>
          <w:color w:val="auto"/>
          <w:sz w:val="20"/>
          <w:szCs w:val="20"/>
        </w:rPr>
      </w:pPr>
      <w:r w:rsidRPr="00D658C8">
        <w:rPr>
          <w:color w:val="auto"/>
          <w:sz w:val="20"/>
          <w:szCs w:val="20"/>
        </w:rPr>
        <w:t>IČ: 60</w:t>
      </w:r>
      <w:r>
        <w:rPr>
          <w:color w:val="auto"/>
          <w:sz w:val="20"/>
          <w:szCs w:val="20"/>
        </w:rPr>
        <w:t xml:space="preserve"> </w:t>
      </w:r>
      <w:r w:rsidRPr="00D658C8">
        <w:rPr>
          <w:color w:val="auto"/>
          <w:sz w:val="20"/>
          <w:szCs w:val="20"/>
        </w:rPr>
        <w:t>69</w:t>
      </w:r>
      <w:r>
        <w:rPr>
          <w:color w:val="auto"/>
          <w:sz w:val="20"/>
          <w:szCs w:val="20"/>
        </w:rPr>
        <w:t xml:space="preserve"> </w:t>
      </w:r>
      <w:r w:rsidRPr="00D658C8">
        <w:rPr>
          <w:color w:val="auto"/>
          <w:sz w:val="20"/>
          <w:szCs w:val="20"/>
        </w:rPr>
        <w:t>73</w:t>
      </w:r>
      <w:r>
        <w:rPr>
          <w:color w:val="auto"/>
          <w:sz w:val="20"/>
          <w:szCs w:val="20"/>
        </w:rPr>
        <w:t xml:space="preserve"> </w:t>
      </w:r>
      <w:r w:rsidRPr="00D658C8">
        <w:rPr>
          <w:color w:val="auto"/>
          <w:sz w:val="20"/>
          <w:szCs w:val="20"/>
        </w:rPr>
        <w:t>18,</w:t>
      </w:r>
    </w:p>
    <w:p w14:paraId="4EC3768B" w14:textId="77777777" w:rsidR="00156E96" w:rsidRPr="00D658C8" w:rsidRDefault="00156E96" w:rsidP="00156E96">
      <w:pPr>
        <w:pStyle w:val="Default"/>
        <w:ind w:left="567"/>
        <w:rPr>
          <w:color w:val="auto"/>
          <w:sz w:val="20"/>
          <w:szCs w:val="20"/>
        </w:rPr>
      </w:pPr>
      <w:r w:rsidRPr="00D658C8">
        <w:rPr>
          <w:color w:val="auto"/>
          <w:sz w:val="20"/>
          <w:szCs w:val="20"/>
        </w:rPr>
        <w:t xml:space="preserve">DIČ: CZ60697318 </w:t>
      </w:r>
    </w:p>
    <w:p w14:paraId="3BA79C5F" w14:textId="77777777" w:rsidR="00156E96" w:rsidRDefault="00156E96" w:rsidP="00156E96">
      <w:pPr>
        <w:pStyle w:val="Default"/>
        <w:ind w:left="567"/>
        <w:rPr>
          <w:color w:val="auto"/>
          <w:sz w:val="20"/>
          <w:szCs w:val="20"/>
        </w:rPr>
      </w:pPr>
      <w:r w:rsidRPr="00D658C8">
        <w:rPr>
          <w:color w:val="auto"/>
          <w:sz w:val="20"/>
          <w:szCs w:val="20"/>
        </w:rPr>
        <w:t>sídlem Bolzanova 763/1, Černovice, 618 00 Brno</w:t>
      </w:r>
    </w:p>
    <w:p w14:paraId="2826B53D" w14:textId="4F01E8E1" w:rsidR="00156E96" w:rsidRDefault="00156E96" w:rsidP="00156E96">
      <w:pPr>
        <w:pStyle w:val="Default"/>
        <w:ind w:left="567"/>
        <w:rPr>
          <w:color w:val="auto"/>
          <w:sz w:val="20"/>
          <w:szCs w:val="20"/>
        </w:rPr>
      </w:pPr>
      <w:r>
        <w:rPr>
          <w:color w:val="auto"/>
          <w:sz w:val="20"/>
          <w:szCs w:val="20"/>
        </w:rPr>
        <w:t xml:space="preserve">zastoupena Jiřím </w:t>
      </w:r>
      <w:r w:rsidR="00753709">
        <w:rPr>
          <w:color w:val="auto"/>
          <w:sz w:val="20"/>
          <w:szCs w:val="20"/>
        </w:rPr>
        <w:t xml:space="preserve">Hasoněm a Jiřím </w:t>
      </w:r>
      <w:r>
        <w:rPr>
          <w:color w:val="auto"/>
          <w:sz w:val="20"/>
          <w:szCs w:val="20"/>
        </w:rPr>
        <w:t>Novotným, jednatel</w:t>
      </w:r>
      <w:r w:rsidR="00753709">
        <w:rPr>
          <w:color w:val="auto"/>
          <w:sz w:val="20"/>
          <w:szCs w:val="20"/>
        </w:rPr>
        <w:t>i</w:t>
      </w:r>
      <w:r>
        <w:rPr>
          <w:color w:val="auto"/>
          <w:sz w:val="20"/>
          <w:szCs w:val="20"/>
        </w:rPr>
        <w:t xml:space="preserve"> společnosti</w:t>
      </w:r>
    </w:p>
    <w:p w14:paraId="7003BEFF" w14:textId="77777777" w:rsidR="00156E96" w:rsidRDefault="00156E96" w:rsidP="00156E96">
      <w:pPr>
        <w:pStyle w:val="Default"/>
        <w:ind w:left="567"/>
        <w:rPr>
          <w:color w:val="auto"/>
          <w:sz w:val="20"/>
          <w:szCs w:val="20"/>
        </w:rPr>
      </w:pPr>
    </w:p>
    <w:p w14:paraId="5AC334AC" w14:textId="77777777" w:rsidR="00156E96" w:rsidRPr="00D658C8" w:rsidRDefault="00156E96" w:rsidP="00156E96">
      <w:pPr>
        <w:pStyle w:val="Default"/>
        <w:ind w:left="567"/>
        <w:rPr>
          <w:color w:val="auto"/>
          <w:sz w:val="20"/>
          <w:szCs w:val="20"/>
        </w:rPr>
      </w:pPr>
      <w:r w:rsidRPr="00D658C8">
        <w:rPr>
          <w:color w:val="auto"/>
          <w:sz w:val="20"/>
          <w:szCs w:val="20"/>
        </w:rPr>
        <w:t xml:space="preserve">jako </w:t>
      </w:r>
      <w:r w:rsidRPr="00D658C8">
        <w:rPr>
          <w:b/>
          <w:bCs/>
          <w:color w:val="auto"/>
          <w:sz w:val="20"/>
          <w:szCs w:val="20"/>
        </w:rPr>
        <w:t xml:space="preserve">dárce </w:t>
      </w:r>
      <w:r w:rsidRPr="00D658C8">
        <w:rPr>
          <w:color w:val="auto"/>
          <w:sz w:val="20"/>
          <w:szCs w:val="20"/>
        </w:rPr>
        <w:t xml:space="preserve">na straně jedné (dále též jen jako </w:t>
      </w:r>
      <w:r w:rsidRPr="00D658C8">
        <w:rPr>
          <w:b/>
          <w:bCs/>
          <w:color w:val="auto"/>
          <w:sz w:val="20"/>
          <w:szCs w:val="20"/>
        </w:rPr>
        <w:t xml:space="preserve">„dárce") </w:t>
      </w:r>
    </w:p>
    <w:p w14:paraId="0DC88407" w14:textId="77777777" w:rsidR="00156E96" w:rsidRDefault="00156E96" w:rsidP="00156E96">
      <w:pPr>
        <w:pStyle w:val="Default"/>
        <w:rPr>
          <w:color w:val="auto"/>
          <w:sz w:val="20"/>
          <w:szCs w:val="20"/>
        </w:rPr>
      </w:pPr>
    </w:p>
    <w:p w14:paraId="607DB657" w14:textId="77777777" w:rsidR="00156E96" w:rsidRDefault="00156E96" w:rsidP="00156E96">
      <w:pPr>
        <w:pStyle w:val="Default"/>
        <w:rPr>
          <w:color w:val="auto"/>
          <w:sz w:val="20"/>
          <w:szCs w:val="20"/>
        </w:rPr>
      </w:pPr>
      <w:r>
        <w:rPr>
          <w:color w:val="auto"/>
          <w:sz w:val="20"/>
          <w:szCs w:val="20"/>
        </w:rPr>
        <w:t>a</w:t>
      </w:r>
    </w:p>
    <w:p w14:paraId="51C9117A" w14:textId="77777777" w:rsidR="00156E96" w:rsidRPr="00D658C8" w:rsidRDefault="00156E96" w:rsidP="00156E96">
      <w:pPr>
        <w:pStyle w:val="Default"/>
        <w:rPr>
          <w:color w:val="auto"/>
          <w:sz w:val="20"/>
          <w:szCs w:val="20"/>
        </w:rPr>
      </w:pPr>
    </w:p>
    <w:p w14:paraId="29B06869" w14:textId="77777777" w:rsidR="00156E96" w:rsidRPr="00DB0E3D" w:rsidRDefault="00156E96" w:rsidP="00071670">
      <w:pPr>
        <w:pStyle w:val="Default"/>
        <w:tabs>
          <w:tab w:val="left" w:pos="567"/>
        </w:tabs>
        <w:rPr>
          <w:color w:val="auto"/>
          <w:sz w:val="20"/>
          <w:szCs w:val="20"/>
        </w:rPr>
      </w:pPr>
      <w:r w:rsidRPr="00D658C8">
        <w:rPr>
          <w:b/>
          <w:iCs/>
          <w:color w:val="auto"/>
          <w:sz w:val="20"/>
          <w:szCs w:val="20"/>
        </w:rPr>
        <w:t>2/</w:t>
      </w:r>
      <w:r w:rsidRPr="00D658C8">
        <w:rPr>
          <w:b/>
          <w:iCs/>
          <w:color w:val="auto"/>
          <w:sz w:val="20"/>
          <w:szCs w:val="20"/>
        </w:rPr>
        <w:tab/>
      </w:r>
      <w:r w:rsidR="00C018A7" w:rsidRPr="00C018A7">
        <w:rPr>
          <w:b/>
          <w:bCs/>
          <w:color w:val="auto"/>
          <w:sz w:val="20"/>
          <w:szCs w:val="20"/>
        </w:rPr>
        <w:t>Základní škola, Brno, Řehořova 3</w:t>
      </w:r>
      <w:r w:rsidRPr="00C018A7">
        <w:rPr>
          <w:b/>
          <w:color w:val="auto"/>
          <w:sz w:val="20"/>
          <w:szCs w:val="20"/>
        </w:rPr>
        <w:t>,</w:t>
      </w:r>
      <w:r w:rsidR="00071670" w:rsidRPr="00C018A7">
        <w:rPr>
          <w:b/>
          <w:color w:val="auto"/>
          <w:sz w:val="20"/>
          <w:szCs w:val="20"/>
        </w:rPr>
        <w:t xml:space="preserve"> příspěvková organizace</w:t>
      </w:r>
    </w:p>
    <w:p w14:paraId="6FA25DFB" w14:textId="77777777" w:rsidR="00071670" w:rsidRPr="00DB0E3D" w:rsidRDefault="00071670" w:rsidP="00071670">
      <w:pPr>
        <w:pStyle w:val="Default"/>
        <w:tabs>
          <w:tab w:val="left" w:pos="567"/>
        </w:tabs>
        <w:rPr>
          <w:bCs/>
          <w:color w:val="auto"/>
          <w:sz w:val="20"/>
          <w:szCs w:val="20"/>
        </w:rPr>
      </w:pPr>
      <w:r w:rsidRPr="00DB0E3D">
        <w:rPr>
          <w:bCs/>
          <w:color w:val="auto"/>
          <w:sz w:val="20"/>
          <w:szCs w:val="20"/>
        </w:rPr>
        <w:tab/>
        <w:t xml:space="preserve">IČ: </w:t>
      </w:r>
      <w:r w:rsidR="00C018A7">
        <w:rPr>
          <w:bCs/>
          <w:color w:val="auto"/>
          <w:sz w:val="20"/>
          <w:szCs w:val="20"/>
        </w:rPr>
        <w:t>49466135</w:t>
      </w:r>
    </w:p>
    <w:p w14:paraId="42FC5E38" w14:textId="77777777" w:rsidR="00082494" w:rsidRPr="00DB0E3D" w:rsidRDefault="00C018A7" w:rsidP="00071670">
      <w:pPr>
        <w:pStyle w:val="Default"/>
        <w:tabs>
          <w:tab w:val="left" w:pos="567"/>
        </w:tabs>
        <w:rPr>
          <w:color w:val="auto"/>
          <w:sz w:val="20"/>
          <w:szCs w:val="20"/>
        </w:rPr>
      </w:pPr>
      <w:r>
        <w:rPr>
          <w:bCs/>
          <w:color w:val="auto"/>
          <w:sz w:val="20"/>
          <w:szCs w:val="20"/>
        </w:rPr>
        <w:tab/>
        <w:t xml:space="preserve">adresou </w:t>
      </w:r>
      <w:r w:rsidRPr="00C018A7">
        <w:rPr>
          <w:bCs/>
          <w:color w:val="auto"/>
          <w:sz w:val="20"/>
          <w:szCs w:val="20"/>
        </w:rPr>
        <w:t>Řehořova 1020/3, Černovice, 618 00 Brno</w:t>
      </w:r>
    </w:p>
    <w:p w14:paraId="66B763E2" w14:textId="77777777" w:rsidR="00071670" w:rsidRPr="00DB0E3D" w:rsidRDefault="00071670" w:rsidP="00071670">
      <w:pPr>
        <w:pStyle w:val="Default"/>
        <w:tabs>
          <w:tab w:val="left" w:pos="567"/>
        </w:tabs>
        <w:rPr>
          <w:color w:val="auto"/>
          <w:sz w:val="20"/>
          <w:szCs w:val="20"/>
        </w:rPr>
      </w:pPr>
      <w:r w:rsidRPr="00DB0E3D">
        <w:rPr>
          <w:bCs/>
          <w:color w:val="auto"/>
          <w:sz w:val="20"/>
          <w:szCs w:val="20"/>
        </w:rPr>
        <w:tab/>
      </w:r>
      <w:proofErr w:type="spellStart"/>
      <w:r w:rsidRPr="00DB0E3D">
        <w:rPr>
          <w:bCs/>
          <w:color w:val="auto"/>
          <w:sz w:val="20"/>
          <w:szCs w:val="20"/>
        </w:rPr>
        <w:t>zast</w:t>
      </w:r>
      <w:proofErr w:type="spellEnd"/>
      <w:r w:rsidRPr="00DB0E3D">
        <w:rPr>
          <w:bCs/>
          <w:color w:val="auto"/>
          <w:sz w:val="20"/>
          <w:szCs w:val="20"/>
        </w:rPr>
        <w:t>.</w:t>
      </w:r>
      <w:r w:rsidR="00C018A7" w:rsidRPr="00C018A7">
        <w:rPr>
          <w:bCs/>
          <w:color w:val="auto"/>
          <w:sz w:val="20"/>
          <w:szCs w:val="20"/>
        </w:rPr>
        <w:t xml:space="preserve"> Mgr. Josef</w:t>
      </w:r>
      <w:r w:rsidR="00C018A7">
        <w:rPr>
          <w:bCs/>
          <w:color w:val="auto"/>
          <w:sz w:val="20"/>
          <w:szCs w:val="20"/>
        </w:rPr>
        <w:t xml:space="preserve">em </w:t>
      </w:r>
      <w:proofErr w:type="spellStart"/>
      <w:r w:rsidR="00C018A7">
        <w:rPr>
          <w:bCs/>
          <w:color w:val="auto"/>
          <w:sz w:val="20"/>
          <w:szCs w:val="20"/>
        </w:rPr>
        <w:t>Bin</w:t>
      </w:r>
      <w:r w:rsidR="00C018A7" w:rsidRPr="00C018A7">
        <w:rPr>
          <w:bCs/>
          <w:color w:val="auto"/>
          <w:sz w:val="20"/>
          <w:szCs w:val="20"/>
        </w:rPr>
        <w:t>k</w:t>
      </w:r>
      <w:r w:rsidR="00C018A7">
        <w:rPr>
          <w:bCs/>
          <w:color w:val="auto"/>
          <w:sz w:val="20"/>
          <w:szCs w:val="20"/>
        </w:rPr>
        <w:t>em</w:t>
      </w:r>
      <w:proofErr w:type="spellEnd"/>
      <w:r w:rsidR="00C018A7">
        <w:rPr>
          <w:bCs/>
          <w:color w:val="auto"/>
          <w:sz w:val="20"/>
          <w:szCs w:val="20"/>
        </w:rPr>
        <w:t>, ředitelem</w:t>
      </w:r>
    </w:p>
    <w:p w14:paraId="247FB144" w14:textId="77777777" w:rsidR="00156E96" w:rsidRPr="00D658C8" w:rsidRDefault="00156E96" w:rsidP="00156E96">
      <w:pPr>
        <w:pStyle w:val="Default"/>
        <w:ind w:left="567"/>
        <w:rPr>
          <w:color w:val="auto"/>
          <w:sz w:val="20"/>
          <w:szCs w:val="20"/>
        </w:rPr>
      </w:pPr>
    </w:p>
    <w:p w14:paraId="51C04136" w14:textId="77777777" w:rsidR="00156E96" w:rsidRPr="00D658C8" w:rsidRDefault="00156E96" w:rsidP="00156E96">
      <w:pPr>
        <w:pStyle w:val="Default"/>
        <w:ind w:left="567"/>
        <w:rPr>
          <w:color w:val="auto"/>
          <w:sz w:val="20"/>
          <w:szCs w:val="20"/>
        </w:rPr>
      </w:pPr>
      <w:r w:rsidRPr="00D658C8">
        <w:rPr>
          <w:color w:val="auto"/>
          <w:sz w:val="20"/>
          <w:szCs w:val="20"/>
        </w:rPr>
        <w:t xml:space="preserve">jako </w:t>
      </w:r>
      <w:r w:rsidRPr="00D658C8">
        <w:rPr>
          <w:b/>
          <w:bCs/>
          <w:color w:val="auto"/>
          <w:sz w:val="20"/>
          <w:szCs w:val="20"/>
        </w:rPr>
        <w:t xml:space="preserve">obdarovaný </w:t>
      </w:r>
      <w:r w:rsidRPr="00D658C8">
        <w:rPr>
          <w:color w:val="auto"/>
          <w:sz w:val="20"/>
          <w:szCs w:val="20"/>
        </w:rPr>
        <w:t xml:space="preserve">ze strany druhé (dále též jen jako </w:t>
      </w:r>
      <w:r w:rsidRPr="00730823">
        <w:rPr>
          <w:bCs/>
          <w:color w:val="auto"/>
          <w:sz w:val="20"/>
          <w:szCs w:val="20"/>
        </w:rPr>
        <w:t>„</w:t>
      </w:r>
      <w:r w:rsidRPr="00D658C8">
        <w:rPr>
          <w:b/>
          <w:bCs/>
          <w:color w:val="auto"/>
          <w:sz w:val="20"/>
          <w:szCs w:val="20"/>
        </w:rPr>
        <w:t>obdarovaný</w:t>
      </w:r>
      <w:r w:rsidRPr="00730823">
        <w:rPr>
          <w:bCs/>
          <w:color w:val="auto"/>
          <w:sz w:val="20"/>
          <w:szCs w:val="20"/>
        </w:rPr>
        <w:t>"),</w:t>
      </w:r>
      <w:r w:rsidRPr="00D658C8">
        <w:rPr>
          <w:b/>
          <w:bCs/>
          <w:color w:val="auto"/>
          <w:sz w:val="20"/>
          <w:szCs w:val="20"/>
        </w:rPr>
        <w:t xml:space="preserve"> </w:t>
      </w:r>
    </w:p>
    <w:p w14:paraId="5792A7B5" w14:textId="77777777" w:rsidR="00156E96" w:rsidRDefault="00156E96" w:rsidP="00156E96">
      <w:pPr>
        <w:pStyle w:val="Default"/>
        <w:ind w:left="567"/>
        <w:rPr>
          <w:color w:val="auto"/>
          <w:sz w:val="20"/>
          <w:szCs w:val="20"/>
        </w:rPr>
      </w:pPr>
    </w:p>
    <w:p w14:paraId="3038A498" w14:textId="77777777" w:rsidR="00156E96" w:rsidRDefault="00156E96" w:rsidP="00156E96">
      <w:pPr>
        <w:pStyle w:val="Default"/>
        <w:ind w:left="567"/>
        <w:rPr>
          <w:b/>
          <w:bCs/>
          <w:color w:val="auto"/>
          <w:sz w:val="20"/>
          <w:szCs w:val="20"/>
        </w:rPr>
      </w:pPr>
      <w:r w:rsidRPr="00D658C8">
        <w:rPr>
          <w:color w:val="auto"/>
          <w:sz w:val="20"/>
          <w:szCs w:val="20"/>
        </w:rPr>
        <w:t xml:space="preserve">(dárce a obdarovaný dále společně též jen jako </w:t>
      </w:r>
      <w:r w:rsidRPr="00730823">
        <w:rPr>
          <w:bCs/>
          <w:color w:val="auto"/>
          <w:sz w:val="20"/>
          <w:szCs w:val="20"/>
        </w:rPr>
        <w:t>„</w:t>
      </w:r>
      <w:r w:rsidRPr="00D658C8">
        <w:rPr>
          <w:b/>
          <w:bCs/>
          <w:color w:val="auto"/>
          <w:sz w:val="20"/>
          <w:szCs w:val="20"/>
        </w:rPr>
        <w:t>smluvní strany</w:t>
      </w:r>
      <w:r w:rsidRPr="00730823">
        <w:rPr>
          <w:bCs/>
          <w:color w:val="auto"/>
          <w:sz w:val="20"/>
          <w:szCs w:val="20"/>
        </w:rPr>
        <w:t>“),</w:t>
      </w:r>
    </w:p>
    <w:p w14:paraId="080F2CE5" w14:textId="77777777" w:rsidR="00156E96" w:rsidRDefault="00156E96" w:rsidP="00156E96">
      <w:pPr>
        <w:pStyle w:val="Default"/>
        <w:rPr>
          <w:color w:val="auto"/>
          <w:sz w:val="20"/>
          <w:szCs w:val="20"/>
        </w:rPr>
      </w:pPr>
    </w:p>
    <w:p w14:paraId="493A0038" w14:textId="77777777" w:rsidR="00156E96" w:rsidRDefault="00156E96" w:rsidP="00156E96">
      <w:pPr>
        <w:pStyle w:val="Default"/>
        <w:jc w:val="center"/>
        <w:rPr>
          <w:color w:val="auto"/>
          <w:sz w:val="20"/>
          <w:szCs w:val="20"/>
        </w:rPr>
      </w:pPr>
      <w:r>
        <w:rPr>
          <w:color w:val="auto"/>
          <w:sz w:val="20"/>
          <w:szCs w:val="20"/>
        </w:rPr>
        <w:t>a uzavřeli tuto</w:t>
      </w:r>
    </w:p>
    <w:p w14:paraId="51273291" w14:textId="77777777" w:rsidR="00156E96" w:rsidRPr="00D658C8" w:rsidRDefault="00156E96" w:rsidP="00156E96">
      <w:pPr>
        <w:pStyle w:val="Default"/>
        <w:jc w:val="center"/>
        <w:rPr>
          <w:b/>
          <w:color w:val="auto"/>
          <w:sz w:val="20"/>
          <w:szCs w:val="20"/>
        </w:rPr>
      </w:pPr>
      <w:r w:rsidRPr="00D658C8">
        <w:rPr>
          <w:b/>
          <w:color w:val="auto"/>
          <w:sz w:val="20"/>
          <w:szCs w:val="20"/>
        </w:rPr>
        <w:t>smlouvu darovací</w:t>
      </w:r>
    </w:p>
    <w:p w14:paraId="67CBD6CA" w14:textId="77777777" w:rsidR="00156E96" w:rsidRDefault="00156E96" w:rsidP="00156E96">
      <w:pPr>
        <w:pStyle w:val="Default"/>
        <w:jc w:val="center"/>
        <w:rPr>
          <w:color w:val="auto"/>
          <w:sz w:val="20"/>
          <w:szCs w:val="20"/>
        </w:rPr>
      </w:pPr>
      <w:r>
        <w:rPr>
          <w:color w:val="auto"/>
          <w:sz w:val="20"/>
          <w:szCs w:val="20"/>
        </w:rPr>
        <w:t>podle § 2055 a násl. zákona č. 89/2012 Sb., občanského zákoníku</w:t>
      </w:r>
    </w:p>
    <w:p w14:paraId="11FBF5BA" w14:textId="77777777" w:rsidR="00156E96" w:rsidRPr="00D658C8" w:rsidRDefault="00156E96" w:rsidP="00156E96">
      <w:pPr>
        <w:pStyle w:val="Default"/>
        <w:rPr>
          <w:color w:val="auto"/>
          <w:sz w:val="20"/>
          <w:szCs w:val="20"/>
        </w:rPr>
      </w:pPr>
    </w:p>
    <w:p w14:paraId="0A0E9B18" w14:textId="77777777" w:rsidR="00156E96" w:rsidRPr="00D658C8" w:rsidRDefault="00156E96" w:rsidP="00156E96">
      <w:pPr>
        <w:pStyle w:val="Default"/>
        <w:ind w:right="43"/>
        <w:jc w:val="center"/>
        <w:rPr>
          <w:color w:val="auto"/>
          <w:sz w:val="20"/>
          <w:szCs w:val="20"/>
        </w:rPr>
      </w:pPr>
      <w:r w:rsidRPr="00D658C8">
        <w:rPr>
          <w:b/>
          <w:bCs/>
          <w:color w:val="auto"/>
          <w:sz w:val="20"/>
          <w:szCs w:val="20"/>
        </w:rPr>
        <w:t>I.</w:t>
      </w:r>
    </w:p>
    <w:p w14:paraId="2D628805" w14:textId="7CCF92D9" w:rsidR="008E4E04" w:rsidRPr="00753709" w:rsidRDefault="00753709" w:rsidP="00753709">
      <w:pPr>
        <w:pStyle w:val="Default"/>
        <w:numPr>
          <w:ilvl w:val="0"/>
          <w:numId w:val="4"/>
        </w:numPr>
        <w:ind w:left="567" w:right="14" w:hanging="567"/>
        <w:jc w:val="both"/>
        <w:rPr>
          <w:color w:val="auto"/>
          <w:sz w:val="20"/>
          <w:szCs w:val="20"/>
        </w:rPr>
      </w:pPr>
      <w:r w:rsidRPr="00753709">
        <w:rPr>
          <w:color w:val="auto"/>
          <w:sz w:val="20"/>
          <w:szCs w:val="20"/>
        </w:rPr>
        <w:t>Dárce se zavazuje obdarované</w:t>
      </w:r>
      <w:r>
        <w:rPr>
          <w:color w:val="auto"/>
          <w:sz w:val="20"/>
          <w:szCs w:val="20"/>
        </w:rPr>
        <w:t>mu</w:t>
      </w:r>
      <w:r w:rsidRPr="00753709">
        <w:rPr>
          <w:color w:val="auto"/>
          <w:sz w:val="20"/>
          <w:szCs w:val="20"/>
        </w:rPr>
        <w:t xml:space="preserve"> bezplatně převést do je</w:t>
      </w:r>
      <w:r>
        <w:rPr>
          <w:color w:val="auto"/>
          <w:sz w:val="20"/>
          <w:szCs w:val="20"/>
        </w:rPr>
        <w:t>ho</w:t>
      </w:r>
      <w:r w:rsidRPr="00753709">
        <w:rPr>
          <w:color w:val="auto"/>
          <w:sz w:val="20"/>
          <w:szCs w:val="20"/>
        </w:rPr>
        <w:t xml:space="preserve"> vlastnictví na bankovní účet, vedený </w:t>
      </w:r>
      <w:r w:rsidR="006B0190" w:rsidRPr="006B0190">
        <w:rPr>
          <w:color w:val="auto"/>
          <w:sz w:val="20"/>
          <w:szCs w:val="20"/>
        </w:rPr>
        <w:t>Komerční</w:t>
      </w:r>
      <w:r w:rsidRPr="006B0190">
        <w:rPr>
          <w:color w:val="auto"/>
          <w:sz w:val="20"/>
          <w:szCs w:val="20"/>
        </w:rPr>
        <w:t xml:space="preserve"> bankou, a.s., číslo účtu </w:t>
      </w:r>
      <w:r w:rsidR="006B0190" w:rsidRPr="006B0190">
        <w:rPr>
          <w:color w:val="auto"/>
          <w:sz w:val="20"/>
          <w:szCs w:val="20"/>
        </w:rPr>
        <w:t>66232621/0100</w:t>
      </w:r>
      <w:r w:rsidR="006B0190" w:rsidRPr="006B0190">
        <w:rPr>
          <w:color w:val="auto"/>
          <w:sz w:val="20"/>
          <w:szCs w:val="20"/>
        </w:rPr>
        <w:t xml:space="preserve"> </w:t>
      </w:r>
      <w:r w:rsidRPr="00753709">
        <w:rPr>
          <w:color w:val="auto"/>
          <w:sz w:val="20"/>
          <w:szCs w:val="20"/>
        </w:rPr>
        <w:t xml:space="preserve">[dále jen „Účet“], finanční dar ve výši </w:t>
      </w:r>
      <w:r w:rsidR="000700E3">
        <w:rPr>
          <w:color w:val="auto"/>
          <w:sz w:val="20"/>
          <w:szCs w:val="20"/>
        </w:rPr>
        <w:t xml:space="preserve">75 000,- </w:t>
      </w:r>
      <w:r w:rsidRPr="00753709">
        <w:rPr>
          <w:color w:val="auto"/>
          <w:sz w:val="20"/>
          <w:szCs w:val="20"/>
        </w:rPr>
        <w:t xml:space="preserve">Kč (slovy: </w:t>
      </w:r>
      <w:r w:rsidR="000700E3">
        <w:rPr>
          <w:color w:val="auto"/>
          <w:sz w:val="20"/>
          <w:szCs w:val="20"/>
        </w:rPr>
        <w:t>sedmdesát pět tisíc</w:t>
      </w:r>
      <w:r w:rsidRPr="00753709">
        <w:rPr>
          <w:color w:val="auto"/>
          <w:sz w:val="20"/>
          <w:szCs w:val="20"/>
        </w:rPr>
        <w:t xml:space="preserve"> korun</w:t>
      </w:r>
      <w:r w:rsidR="000700E3">
        <w:rPr>
          <w:color w:val="auto"/>
          <w:sz w:val="20"/>
          <w:szCs w:val="20"/>
        </w:rPr>
        <w:t xml:space="preserve"> </w:t>
      </w:r>
      <w:r w:rsidRPr="00753709">
        <w:rPr>
          <w:color w:val="auto"/>
          <w:sz w:val="20"/>
          <w:szCs w:val="20"/>
        </w:rPr>
        <w:t>českých) [dále jen „Dar“], a to nejpozději do tří kalendářních dnů od uzavření této smlouvy, a obdarovan</w:t>
      </w:r>
      <w:r w:rsidR="000700E3">
        <w:rPr>
          <w:color w:val="auto"/>
          <w:sz w:val="20"/>
          <w:szCs w:val="20"/>
        </w:rPr>
        <w:t>ý</w:t>
      </w:r>
      <w:r w:rsidRPr="00753709">
        <w:rPr>
          <w:color w:val="auto"/>
          <w:sz w:val="20"/>
          <w:szCs w:val="20"/>
        </w:rPr>
        <w:t xml:space="preserve"> s díky tento Dar</w:t>
      </w:r>
      <w:r w:rsidR="000700E3">
        <w:rPr>
          <w:color w:val="auto"/>
          <w:sz w:val="20"/>
          <w:szCs w:val="20"/>
        </w:rPr>
        <w:t xml:space="preserve"> </w:t>
      </w:r>
      <w:r w:rsidRPr="00753709">
        <w:rPr>
          <w:color w:val="auto"/>
          <w:sz w:val="20"/>
          <w:szCs w:val="20"/>
        </w:rPr>
        <w:t>přijímá. Obdarovan</w:t>
      </w:r>
      <w:r w:rsidR="000700E3">
        <w:rPr>
          <w:color w:val="auto"/>
          <w:sz w:val="20"/>
          <w:szCs w:val="20"/>
        </w:rPr>
        <w:t>ý</w:t>
      </w:r>
      <w:r w:rsidRPr="00753709">
        <w:rPr>
          <w:color w:val="auto"/>
          <w:sz w:val="20"/>
          <w:szCs w:val="20"/>
        </w:rPr>
        <w:t xml:space="preserve"> se stane vlastníkem Daru ke dni připsání finančních prostředků odpovídajících Daru na svůj Účet.</w:t>
      </w:r>
    </w:p>
    <w:p w14:paraId="3808F2F8" w14:textId="77777777" w:rsidR="00156E96" w:rsidRPr="00D658C8" w:rsidRDefault="00156E96" w:rsidP="008E4E04">
      <w:pPr>
        <w:pStyle w:val="Default"/>
        <w:ind w:right="14"/>
        <w:jc w:val="both"/>
        <w:rPr>
          <w:color w:val="auto"/>
          <w:sz w:val="20"/>
          <w:szCs w:val="20"/>
        </w:rPr>
      </w:pPr>
    </w:p>
    <w:p w14:paraId="4A5DF50D" w14:textId="77777777" w:rsidR="00156E96" w:rsidRPr="000F4989" w:rsidRDefault="00156E96" w:rsidP="00156E96">
      <w:pPr>
        <w:pStyle w:val="Default"/>
        <w:ind w:right="28"/>
        <w:jc w:val="center"/>
        <w:rPr>
          <w:color w:val="auto"/>
          <w:sz w:val="20"/>
          <w:szCs w:val="20"/>
        </w:rPr>
      </w:pPr>
      <w:r w:rsidRPr="000F4989">
        <w:rPr>
          <w:b/>
          <w:bCs/>
          <w:color w:val="auto"/>
          <w:sz w:val="20"/>
          <w:szCs w:val="20"/>
        </w:rPr>
        <w:t xml:space="preserve">II. </w:t>
      </w:r>
    </w:p>
    <w:p w14:paraId="118ECF37" w14:textId="77777777" w:rsidR="00C018A7" w:rsidRPr="008E4E04" w:rsidRDefault="00156E96" w:rsidP="00C018A7">
      <w:pPr>
        <w:pStyle w:val="Default"/>
        <w:numPr>
          <w:ilvl w:val="0"/>
          <w:numId w:val="2"/>
        </w:numPr>
        <w:ind w:left="567" w:right="21" w:hanging="567"/>
        <w:jc w:val="both"/>
        <w:rPr>
          <w:color w:val="auto"/>
          <w:sz w:val="20"/>
          <w:szCs w:val="20"/>
        </w:rPr>
      </w:pPr>
      <w:r w:rsidRPr="000F4989">
        <w:rPr>
          <w:color w:val="auto"/>
          <w:sz w:val="20"/>
          <w:szCs w:val="20"/>
        </w:rPr>
        <w:t xml:space="preserve">Obdarovaný prohlašuje, </w:t>
      </w:r>
      <w:r w:rsidRPr="008E4E04">
        <w:rPr>
          <w:color w:val="auto"/>
          <w:sz w:val="20"/>
          <w:szCs w:val="20"/>
        </w:rPr>
        <w:t xml:space="preserve">že je </w:t>
      </w:r>
      <w:r w:rsidR="00082494" w:rsidRPr="008E4E04">
        <w:rPr>
          <w:color w:val="auto"/>
          <w:sz w:val="20"/>
          <w:szCs w:val="20"/>
        </w:rPr>
        <w:t xml:space="preserve">příspěvkovou organizací zřízenou </w:t>
      </w:r>
      <w:r w:rsidR="00ED0D37" w:rsidRPr="008E4E04">
        <w:rPr>
          <w:color w:val="auto"/>
          <w:sz w:val="20"/>
          <w:szCs w:val="20"/>
        </w:rPr>
        <w:t>Statutární městem Brnem, IČ: 44 99 27 85, se sídlem Dominikánské nám.196/1, 602 00 Brno, Městskou částí Brno Černovice, se sídl</w:t>
      </w:r>
      <w:r w:rsidR="00D87C12" w:rsidRPr="008E4E04">
        <w:rPr>
          <w:color w:val="auto"/>
          <w:sz w:val="20"/>
          <w:szCs w:val="20"/>
        </w:rPr>
        <w:t>em Bolzanova 763/1, 618 00 Brno.</w:t>
      </w:r>
    </w:p>
    <w:p w14:paraId="2EB01C24" w14:textId="77777777" w:rsidR="00C018A7" w:rsidRPr="00C018A7" w:rsidRDefault="00C018A7" w:rsidP="00C018A7">
      <w:pPr>
        <w:pStyle w:val="Default"/>
        <w:numPr>
          <w:ilvl w:val="0"/>
          <w:numId w:val="2"/>
        </w:numPr>
        <w:ind w:left="567" w:right="21" w:hanging="567"/>
        <w:jc w:val="both"/>
        <w:rPr>
          <w:color w:val="auto"/>
          <w:sz w:val="20"/>
          <w:szCs w:val="20"/>
        </w:rPr>
      </w:pPr>
      <w:r w:rsidRPr="008E4E04">
        <w:rPr>
          <w:sz w:val="20"/>
          <w:szCs w:val="20"/>
        </w:rPr>
        <w:t>Účelem daru je financování školství</w:t>
      </w:r>
      <w:r w:rsidRPr="00C018A7">
        <w:rPr>
          <w:sz w:val="20"/>
          <w:szCs w:val="20"/>
        </w:rPr>
        <w:t xml:space="preserve"> a podpora a ochrana mládeže, zejména provozu obdarovaného spočívajícím v provozování základní školy (resortní identifikátor (RED_IZO): 600108091, id. zařízení 049466135), školní družiny (id. zařízení 118200364) a školní jídelny</w:t>
      </w:r>
      <w:r w:rsidR="004D2165">
        <w:rPr>
          <w:sz w:val="20"/>
          <w:szCs w:val="20"/>
        </w:rPr>
        <w:t xml:space="preserve"> - výdejny</w:t>
      </w:r>
      <w:r w:rsidRPr="00C018A7">
        <w:rPr>
          <w:sz w:val="20"/>
          <w:szCs w:val="20"/>
        </w:rPr>
        <w:t xml:space="preserve"> (id. zařízení 103067248). </w:t>
      </w:r>
    </w:p>
    <w:p w14:paraId="35345C88" w14:textId="77777777" w:rsidR="00156E96" w:rsidRPr="00ED0D37" w:rsidRDefault="00156E96" w:rsidP="00C018A7">
      <w:pPr>
        <w:pStyle w:val="Default"/>
        <w:ind w:right="21"/>
        <w:jc w:val="both"/>
        <w:rPr>
          <w:color w:val="auto"/>
          <w:sz w:val="20"/>
          <w:szCs w:val="20"/>
          <w:highlight w:val="yellow"/>
        </w:rPr>
      </w:pPr>
    </w:p>
    <w:p w14:paraId="34CEA3E0" w14:textId="77777777" w:rsidR="00156E96" w:rsidRPr="00D658C8" w:rsidRDefault="00156E96" w:rsidP="00156E96">
      <w:pPr>
        <w:pStyle w:val="Default"/>
        <w:ind w:left="762" w:right="21"/>
        <w:jc w:val="both"/>
        <w:rPr>
          <w:color w:val="auto"/>
          <w:sz w:val="20"/>
          <w:szCs w:val="20"/>
        </w:rPr>
      </w:pPr>
    </w:p>
    <w:p w14:paraId="76719360" w14:textId="77777777" w:rsidR="00156E96" w:rsidRPr="00D658C8" w:rsidRDefault="00156E96" w:rsidP="00156E96">
      <w:pPr>
        <w:pStyle w:val="Default"/>
        <w:ind w:right="21"/>
        <w:jc w:val="center"/>
        <w:rPr>
          <w:color w:val="auto"/>
          <w:sz w:val="20"/>
          <w:szCs w:val="20"/>
        </w:rPr>
      </w:pPr>
      <w:r w:rsidRPr="00D658C8">
        <w:rPr>
          <w:b/>
          <w:bCs/>
          <w:color w:val="auto"/>
          <w:sz w:val="20"/>
          <w:szCs w:val="20"/>
        </w:rPr>
        <w:t xml:space="preserve">III. </w:t>
      </w:r>
    </w:p>
    <w:p w14:paraId="7E2FC341" w14:textId="77777777" w:rsidR="008E4E04" w:rsidRPr="005924F7" w:rsidRDefault="008E4E04" w:rsidP="008E4E04">
      <w:pPr>
        <w:pStyle w:val="Default"/>
        <w:numPr>
          <w:ilvl w:val="0"/>
          <w:numId w:val="3"/>
        </w:numPr>
        <w:ind w:left="567" w:hanging="567"/>
        <w:jc w:val="both"/>
        <w:rPr>
          <w:color w:val="auto"/>
          <w:sz w:val="20"/>
          <w:szCs w:val="20"/>
        </w:rPr>
      </w:pPr>
      <w:r w:rsidRPr="005924F7">
        <w:rPr>
          <w:color w:val="auto"/>
          <w:sz w:val="20"/>
          <w:szCs w:val="20"/>
        </w:rPr>
        <w:t xml:space="preserve">Tato smlouva nabývá platnosti okamžikem podpisu oběma smluvními stranami a účinnosti jejím uveřejněním v registru smluv dle zákona </w:t>
      </w:r>
      <w:r w:rsidRPr="005924F7">
        <w:rPr>
          <w:sz w:val="20"/>
          <w:szCs w:val="20"/>
        </w:rPr>
        <w:t>č. 340/2015 Sb</w:t>
      </w:r>
      <w:r w:rsidRPr="005924F7">
        <w:rPr>
          <w:color w:val="auto"/>
          <w:sz w:val="20"/>
          <w:szCs w:val="20"/>
        </w:rPr>
        <w:t xml:space="preserve">. </w:t>
      </w:r>
      <w:r w:rsidRPr="005924F7">
        <w:rPr>
          <w:sz w:val="20"/>
          <w:szCs w:val="20"/>
        </w:rPr>
        <w:t>Obdarovaný se zavazuje bezodkladně po uzavření této smlouvy uveřejnit tuto smlouvu v registru smluv, vedeném Ministerstvem vnitra České republiky</w:t>
      </w:r>
      <w:r>
        <w:rPr>
          <w:sz w:val="20"/>
          <w:szCs w:val="20"/>
        </w:rPr>
        <w:t>, postupem</w:t>
      </w:r>
      <w:r w:rsidRPr="005924F7">
        <w:rPr>
          <w:sz w:val="20"/>
          <w:szCs w:val="20"/>
        </w:rPr>
        <w:t xml:space="preserve"> dle zákona č. 340/2015 Sb</w:t>
      </w:r>
      <w:r w:rsidRPr="005924F7">
        <w:rPr>
          <w:color w:val="auto"/>
          <w:sz w:val="20"/>
          <w:szCs w:val="20"/>
        </w:rPr>
        <w:t xml:space="preserve">., a o uveřejnění </w:t>
      </w:r>
      <w:r>
        <w:rPr>
          <w:color w:val="auto"/>
          <w:sz w:val="20"/>
          <w:szCs w:val="20"/>
        </w:rPr>
        <w:t xml:space="preserve">smlouvy </w:t>
      </w:r>
      <w:r w:rsidRPr="005924F7">
        <w:rPr>
          <w:color w:val="auto"/>
          <w:sz w:val="20"/>
          <w:szCs w:val="20"/>
        </w:rPr>
        <w:t xml:space="preserve">informovat dárce. </w:t>
      </w:r>
    </w:p>
    <w:p w14:paraId="276F569A" w14:textId="77777777" w:rsidR="00156E96" w:rsidRDefault="00156E96" w:rsidP="00156E96">
      <w:pPr>
        <w:pStyle w:val="Default"/>
        <w:numPr>
          <w:ilvl w:val="0"/>
          <w:numId w:val="3"/>
        </w:numPr>
        <w:ind w:left="567" w:hanging="567"/>
        <w:jc w:val="both"/>
        <w:rPr>
          <w:color w:val="auto"/>
          <w:sz w:val="20"/>
          <w:szCs w:val="20"/>
        </w:rPr>
      </w:pPr>
      <w:r w:rsidRPr="00806974">
        <w:rPr>
          <w:color w:val="auto"/>
          <w:sz w:val="20"/>
          <w:szCs w:val="20"/>
        </w:rPr>
        <w:t>Pro všechny úkony a jednání z této smlouvy si dohodly smluvní strany písemnou formu. Tato smlouva může být m</w:t>
      </w:r>
      <w:r w:rsidR="00ED0D37">
        <w:rPr>
          <w:color w:val="auto"/>
          <w:sz w:val="20"/>
          <w:szCs w:val="20"/>
        </w:rPr>
        <w:t>ěněna a doplňována pouze písemně formou vzestupně číslovaných dodatků, podepsaných zástupci smluvních strana s podpisy umístěnými společně na jedné listině</w:t>
      </w:r>
      <w:r w:rsidRPr="00806974">
        <w:rPr>
          <w:color w:val="auto"/>
          <w:sz w:val="20"/>
          <w:szCs w:val="20"/>
        </w:rPr>
        <w:t>.</w:t>
      </w:r>
    </w:p>
    <w:p w14:paraId="755A2B68" w14:textId="77777777" w:rsidR="00156E96" w:rsidRDefault="00156E96" w:rsidP="00156E96">
      <w:pPr>
        <w:pStyle w:val="Default"/>
        <w:numPr>
          <w:ilvl w:val="0"/>
          <w:numId w:val="3"/>
        </w:numPr>
        <w:ind w:left="567" w:hanging="567"/>
        <w:jc w:val="both"/>
        <w:rPr>
          <w:color w:val="auto"/>
          <w:sz w:val="20"/>
          <w:szCs w:val="20"/>
        </w:rPr>
      </w:pPr>
      <w:r w:rsidRPr="00806974">
        <w:rPr>
          <w:color w:val="auto"/>
          <w:sz w:val="20"/>
          <w:szCs w:val="20"/>
        </w:rPr>
        <w:t>Smluvní strany prohlašují, že tato listina zachycuje obsah jejich ujednání a smluvní strany tak určují obsah této smlouvy. Smluvní strany považují podpisem této smlouvy tuto za uzavřenou. Pokud smluvní strany ve skutečnosti neujednaly jakoukoliv náležitost, již měly ve smlouvě ujednat, hledí se na projev jejich vůle jako na uzavřenou smlouvu, neboť smluvní strany výslovn</w:t>
      </w:r>
      <w:r>
        <w:rPr>
          <w:color w:val="auto"/>
          <w:sz w:val="20"/>
          <w:szCs w:val="20"/>
        </w:rPr>
        <w:t>ě</w:t>
      </w:r>
      <w:r w:rsidRPr="00806974">
        <w:rPr>
          <w:color w:val="auto"/>
          <w:sz w:val="20"/>
          <w:szCs w:val="20"/>
        </w:rPr>
        <w:t xml:space="preserve"> prohlašují, že by tuto smlouvu uzavřely i bez ujednání této náležitosti. Dosažení shody o jakékoliv náležitosti, která není obsahem této smlouvy, není pro žádnou smluvní stranu předpokladem uzavření smlouvy.</w:t>
      </w:r>
    </w:p>
    <w:p w14:paraId="1F403057" w14:textId="77777777" w:rsidR="00156E96" w:rsidRDefault="00156E96" w:rsidP="00156E96">
      <w:pPr>
        <w:pStyle w:val="Default"/>
        <w:numPr>
          <w:ilvl w:val="0"/>
          <w:numId w:val="3"/>
        </w:numPr>
        <w:ind w:left="567" w:hanging="567"/>
        <w:jc w:val="both"/>
        <w:rPr>
          <w:color w:val="auto"/>
          <w:sz w:val="20"/>
          <w:szCs w:val="20"/>
        </w:rPr>
      </w:pPr>
      <w:r w:rsidRPr="00806974">
        <w:rPr>
          <w:color w:val="auto"/>
          <w:sz w:val="20"/>
          <w:szCs w:val="20"/>
        </w:rPr>
        <w:t>V případě neplatnosti jakéhokoliv ujednání této smlouvy zůstávají ostatní ujednání této smlouvy v platnosti a smluvní strany se zavazují tuto neplatnost odstranit platným ujednáním, které zachová účel a význam této smlouvy, přičemž povaha tohoto závazku se řídí úpravou smlouvy o smlouvě budoucí dle ust. § 1785 a násl. zákona č. 89/2012 Sb.</w:t>
      </w:r>
    </w:p>
    <w:p w14:paraId="7C8B414F" w14:textId="77777777" w:rsidR="00156E96" w:rsidRDefault="00156E96" w:rsidP="00156E96">
      <w:pPr>
        <w:pStyle w:val="Default"/>
        <w:numPr>
          <w:ilvl w:val="0"/>
          <w:numId w:val="3"/>
        </w:numPr>
        <w:ind w:left="567" w:hanging="567"/>
        <w:jc w:val="both"/>
        <w:rPr>
          <w:color w:val="auto"/>
          <w:sz w:val="20"/>
          <w:szCs w:val="20"/>
        </w:rPr>
      </w:pPr>
      <w:r w:rsidRPr="00806974">
        <w:rPr>
          <w:sz w:val="20"/>
          <w:szCs w:val="20"/>
        </w:rPr>
        <w:t>Pokud se některá ustanovení této smlouvy stanou neplatnými, není tím dotčena právní účinnost celé smlouvy. Smluvní strany se dohodly, že v případě, že by se kterékoliv ustanovení této smlouvy ukázalo být neplatné či neúčinné, nahradí jej do 60 dnů ode dne</w:t>
      </w:r>
      <w:r>
        <w:rPr>
          <w:color w:val="auto"/>
          <w:sz w:val="20"/>
          <w:szCs w:val="20"/>
        </w:rPr>
        <w:t xml:space="preserve"> </w:t>
      </w:r>
      <w:r w:rsidRPr="00806974">
        <w:rPr>
          <w:color w:val="auto"/>
          <w:sz w:val="20"/>
          <w:szCs w:val="20"/>
        </w:rPr>
        <w:t>zjištění této skutečnosti (nejpozději však do 60 dnů ode dne právní moci rozhodnutí, kterým byla neplatnost či neúčinnost tohoto ustanovení konstatována) ustanovením, které bude obchodně nejbližší ustanovení, které bylo shledáno neplatným či neúčinným.</w:t>
      </w:r>
    </w:p>
    <w:p w14:paraId="05556D63" w14:textId="77777777" w:rsidR="00156E96" w:rsidRDefault="00156E96" w:rsidP="00156E96">
      <w:pPr>
        <w:pStyle w:val="Default"/>
        <w:numPr>
          <w:ilvl w:val="0"/>
          <w:numId w:val="3"/>
        </w:numPr>
        <w:ind w:left="567" w:hanging="567"/>
        <w:jc w:val="both"/>
        <w:rPr>
          <w:color w:val="auto"/>
          <w:sz w:val="20"/>
          <w:szCs w:val="20"/>
        </w:rPr>
      </w:pPr>
      <w:r w:rsidRPr="00806974">
        <w:rPr>
          <w:color w:val="auto"/>
          <w:sz w:val="20"/>
          <w:szCs w:val="20"/>
        </w:rPr>
        <w:lastRenderedPageBreak/>
        <w:t>Smluvní strany výslovně prohlašují, že se dohodl</w:t>
      </w:r>
      <w:r>
        <w:rPr>
          <w:color w:val="auto"/>
          <w:sz w:val="20"/>
          <w:szCs w:val="20"/>
        </w:rPr>
        <w:t>y</w:t>
      </w:r>
      <w:r w:rsidRPr="00806974">
        <w:rPr>
          <w:color w:val="auto"/>
          <w:sz w:val="20"/>
          <w:szCs w:val="20"/>
        </w:rPr>
        <w:t>, že právní režim této smlouvy se řídí pouze právním řádem České republiky. Smluvní strany výslovně prohlašují, že se dohodly, že všechny případné spory vzniklé z této smlouvy budou řešeny před věcně a místně příslušným soudem České republiky.</w:t>
      </w:r>
    </w:p>
    <w:p w14:paraId="395221D8" w14:textId="77777777" w:rsidR="008E4E04" w:rsidRPr="005924F7" w:rsidRDefault="008E4E04" w:rsidP="008E4E04">
      <w:pPr>
        <w:pStyle w:val="Default"/>
        <w:numPr>
          <w:ilvl w:val="0"/>
          <w:numId w:val="3"/>
        </w:numPr>
        <w:ind w:left="567" w:hanging="567"/>
        <w:jc w:val="both"/>
        <w:rPr>
          <w:color w:val="auto"/>
          <w:sz w:val="20"/>
          <w:szCs w:val="20"/>
        </w:rPr>
      </w:pPr>
      <w:r w:rsidRPr="005924F7">
        <w:rPr>
          <w:sz w:val="20"/>
          <w:szCs w:val="20"/>
        </w:rPr>
        <w:t>Dárce bere na vědomí, že obdarovaný je povinným subjektem dle zákona č. 106/1999 Sb., a dále že je osobou dle ust. § 2 odst. 1 písmeno h) zákona č. 340/2015 Sb. Smluvní strany se dohodly, že obdarovaný i dárce jsou oprávněni bez dalšího uveřejnit obsah (kopii) celé této smlouvy, a to jak prostřednictvím registru smluv dle zákona č. 340/2015 Sb., tak jiným způsobem, jehož volba je zcela na té které smluvní straně, přičemž toto uveřejnění je oprávněna ta která smluvní strana provést kdykoliv po uzavření této smlouvy, a to i opakovaně, na více místech a více způsoby, vždy i bez žádosti třetí osoby. Smluvní strany souhlasí s poskytnutím obsahu (kopie) této smlouvy obdarovaným kterékoliv osobě postupem dle zákona č. 106/1999 Sb. Smluvní strany výslovně uvádí, že smlouva neobsahuje žádné jejich obchodní tajemství, ani jiné informace, které by nemohly být zveřejněny či poskytnuty dle zákona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w:t>
      </w:r>
    </w:p>
    <w:p w14:paraId="1EE91BC2" w14:textId="77777777" w:rsidR="00156E96" w:rsidRDefault="00156E96" w:rsidP="00156E96">
      <w:pPr>
        <w:pStyle w:val="Default"/>
        <w:numPr>
          <w:ilvl w:val="0"/>
          <w:numId w:val="3"/>
        </w:numPr>
        <w:ind w:left="567" w:hanging="567"/>
        <w:jc w:val="both"/>
        <w:rPr>
          <w:color w:val="auto"/>
          <w:sz w:val="20"/>
          <w:szCs w:val="20"/>
        </w:rPr>
      </w:pPr>
      <w:r w:rsidRPr="00806974">
        <w:rPr>
          <w:color w:val="auto"/>
          <w:sz w:val="20"/>
          <w:szCs w:val="20"/>
        </w:rPr>
        <w:t>Tato smlouva je sepsána v</w:t>
      </w:r>
      <w:r>
        <w:rPr>
          <w:color w:val="auto"/>
          <w:sz w:val="20"/>
          <w:szCs w:val="20"/>
        </w:rPr>
        <w:t>e</w:t>
      </w:r>
      <w:r w:rsidRPr="00806974">
        <w:rPr>
          <w:color w:val="auto"/>
          <w:sz w:val="20"/>
          <w:szCs w:val="20"/>
        </w:rPr>
        <w:t xml:space="preserve"> dvou </w:t>
      </w:r>
      <w:r>
        <w:rPr>
          <w:color w:val="auto"/>
          <w:sz w:val="20"/>
          <w:szCs w:val="20"/>
        </w:rPr>
        <w:t xml:space="preserve">(2) </w:t>
      </w:r>
      <w:r w:rsidRPr="00806974">
        <w:rPr>
          <w:color w:val="auto"/>
          <w:sz w:val="20"/>
          <w:szCs w:val="20"/>
        </w:rPr>
        <w:t>vyhotoveních</w:t>
      </w:r>
      <w:r>
        <w:rPr>
          <w:color w:val="auto"/>
          <w:sz w:val="20"/>
          <w:szCs w:val="20"/>
        </w:rPr>
        <w:t>, přičemž k</w:t>
      </w:r>
      <w:r w:rsidRPr="00806974">
        <w:rPr>
          <w:color w:val="auto"/>
          <w:sz w:val="20"/>
          <w:szCs w:val="20"/>
        </w:rPr>
        <w:t>aždá smluvní strana obdržela jedno vyhotovení smlouvy.</w:t>
      </w:r>
    </w:p>
    <w:p w14:paraId="6FDAB578" w14:textId="77777777" w:rsidR="00156E96" w:rsidRDefault="00156E96" w:rsidP="00156E96">
      <w:pPr>
        <w:pStyle w:val="Default"/>
        <w:numPr>
          <w:ilvl w:val="0"/>
          <w:numId w:val="3"/>
        </w:numPr>
        <w:ind w:left="567" w:hanging="567"/>
        <w:jc w:val="both"/>
        <w:rPr>
          <w:color w:val="auto"/>
          <w:sz w:val="20"/>
          <w:szCs w:val="20"/>
        </w:rPr>
      </w:pPr>
      <w:r w:rsidRPr="00806974">
        <w:rPr>
          <w:color w:val="auto"/>
          <w:sz w:val="20"/>
          <w:szCs w:val="20"/>
        </w:rPr>
        <w:t>Smluvní strany si tuto smlouvu podrobn</w:t>
      </w:r>
      <w:r>
        <w:rPr>
          <w:color w:val="auto"/>
          <w:sz w:val="20"/>
          <w:szCs w:val="20"/>
        </w:rPr>
        <w:t>ě</w:t>
      </w:r>
      <w:r w:rsidRPr="00806974">
        <w:rPr>
          <w:color w:val="auto"/>
          <w:sz w:val="20"/>
          <w:szCs w:val="20"/>
        </w:rPr>
        <w:t xml:space="preserve"> přečetly, seznámily se s jejím obsahem. Tento shledávají určitý a srozumitelný. Tomuto na důkaz připojují své podpisy.</w:t>
      </w:r>
    </w:p>
    <w:p w14:paraId="3470AE30" w14:textId="77777777" w:rsidR="00156E96" w:rsidRDefault="00156E96" w:rsidP="00156E96">
      <w:pPr>
        <w:pStyle w:val="Default"/>
        <w:rPr>
          <w:color w:val="auto"/>
          <w:sz w:val="20"/>
          <w:szCs w:val="20"/>
        </w:rPr>
      </w:pPr>
    </w:p>
    <w:p w14:paraId="61D728FF" w14:textId="77777777" w:rsidR="00156E96" w:rsidRDefault="00156E96" w:rsidP="00156E96">
      <w:pPr>
        <w:pStyle w:val="Default"/>
        <w:rPr>
          <w:color w:val="auto"/>
          <w:sz w:val="20"/>
          <w:szCs w:val="20"/>
        </w:rPr>
      </w:pPr>
    </w:p>
    <w:p w14:paraId="164CBC5F" w14:textId="77777777" w:rsidR="00DB0E3D" w:rsidRDefault="00156E96" w:rsidP="00DB0E3D">
      <w:pPr>
        <w:pStyle w:val="Zkladntext"/>
        <w:ind w:firstLine="567"/>
        <w:rPr>
          <w:rFonts w:ascii="Arial" w:hAnsi="Arial" w:cs="Arial"/>
          <w:sz w:val="20"/>
          <w:szCs w:val="20"/>
        </w:rPr>
      </w:pPr>
      <w:r w:rsidRPr="001C1978">
        <w:rPr>
          <w:rFonts w:ascii="Arial" w:hAnsi="Arial" w:cs="Arial"/>
          <w:sz w:val="20"/>
          <w:szCs w:val="20"/>
        </w:rPr>
        <w:t>V </w:t>
      </w:r>
      <w:r>
        <w:rPr>
          <w:rFonts w:ascii="Arial" w:hAnsi="Arial" w:cs="Arial"/>
          <w:sz w:val="20"/>
          <w:szCs w:val="20"/>
        </w:rPr>
        <w:t>Brně</w:t>
      </w:r>
      <w:r w:rsidRPr="001C1978">
        <w:rPr>
          <w:rFonts w:ascii="Arial" w:hAnsi="Arial" w:cs="Arial"/>
          <w:sz w:val="20"/>
          <w:szCs w:val="20"/>
        </w:rPr>
        <w:t xml:space="preserve"> dne</w:t>
      </w:r>
      <w:r w:rsidR="00DB0E3D">
        <w:rPr>
          <w:rFonts w:ascii="Arial" w:hAnsi="Arial" w:cs="Arial"/>
          <w:sz w:val="20"/>
          <w:szCs w:val="20"/>
        </w:rPr>
        <w:t xml:space="preserve"> ____________</w:t>
      </w:r>
      <w:r w:rsidRPr="001C1978">
        <w:rPr>
          <w:rFonts w:ascii="Arial" w:hAnsi="Arial" w:cs="Arial"/>
          <w:sz w:val="20"/>
          <w:szCs w:val="20"/>
        </w:rPr>
        <w:t xml:space="preserve"> </w:t>
      </w:r>
      <w:r w:rsidR="00DB0E3D">
        <w:rPr>
          <w:rFonts w:ascii="Arial" w:hAnsi="Arial" w:cs="Arial"/>
          <w:sz w:val="20"/>
          <w:szCs w:val="20"/>
        </w:rPr>
        <w:tab/>
      </w:r>
      <w:r w:rsidR="00DB0E3D">
        <w:rPr>
          <w:rFonts w:ascii="Arial" w:hAnsi="Arial" w:cs="Arial"/>
          <w:sz w:val="20"/>
          <w:szCs w:val="20"/>
        </w:rPr>
        <w:tab/>
      </w:r>
      <w:r w:rsidR="00DB0E3D">
        <w:rPr>
          <w:rFonts w:ascii="Arial" w:hAnsi="Arial" w:cs="Arial"/>
          <w:sz w:val="20"/>
          <w:szCs w:val="20"/>
        </w:rPr>
        <w:tab/>
      </w:r>
      <w:r w:rsidR="00DB0E3D">
        <w:rPr>
          <w:rFonts w:ascii="Arial" w:hAnsi="Arial" w:cs="Arial"/>
          <w:sz w:val="20"/>
          <w:szCs w:val="20"/>
        </w:rPr>
        <w:tab/>
      </w:r>
      <w:r w:rsidR="00DB0E3D" w:rsidRPr="001C1978">
        <w:rPr>
          <w:rFonts w:ascii="Arial" w:hAnsi="Arial" w:cs="Arial"/>
          <w:sz w:val="20"/>
          <w:szCs w:val="20"/>
        </w:rPr>
        <w:t>V </w:t>
      </w:r>
      <w:r w:rsidR="00DB0E3D">
        <w:rPr>
          <w:rFonts w:ascii="Arial" w:hAnsi="Arial" w:cs="Arial"/>
          <w:sz w:val="20"/>
          <w:szCs w:val="20"/>
        </w:rPr>
        <w:t>Brně</w:t>
      </w:r>
      <w:r w:rsidR="00DB0E3D" w:rsidRPr="001C1978">
        <w:rPr>
          <w:rFonts w:ascii="Arial" w:hAnsi="Arial" w:cs="Arial"/>
          <w:sz w:val="20"/>
          <w:szCs w:val="20"/>
        </w:rPr>
        <w:t xml:space="preserve"> dne</w:t>
      </w:r>
      <w:r w:rsidR="00DB0E3D">
        <w:rPr>
          <w:rFonts w:ascii="Arial" w:hAnsi="Arial" w:cs="Arial"/>
          <w:sz w:val="20"/>
          <w:szCs w:val="20"/>
        </w:rPr>
        <w:t xml:space="preserve"> ____________</w:t>
      </w:r>
      <w:r w:rsidR="00DB0E3D" w:rsidRPr="001C1978">
        <w:rPr>
          <w:rFonts w:ascii="Arial" w:hAnsi="Arial" w:cs="Arial"/>
          <w:sz w:val="20"/>
          <w:szCs w:val="20"/>
        </w:rPr>
        <w:t xml:space="preserve"> </w:t>
      </w:r>
    </w:p>
    <w:p w14:paraId="18E3340C" w14:textId="77777777" w:rsidR="00156E96" w:rsidRDefault="00156E96" w:rsidP="00DB0E3D">
      <w:pPr>
        <w:pStyle w:val="Zkladntext"/>
        <w:ind w:firstLine="567"/>
        <w:rPr>
          <w:rFonts w:ascii="Arial" w:hAnsi="Arial" w:cs="Arial"/>
          <w:sz w:val="20"/>
          <w:szCs w:val="20"/>
        </w:rPr>
      </w:pPr>
    </w:p>
    <w:p w14:paraId="5F50784A" w14:textId="77777777" w:rsidR="00156E96" w:rsidRDefault="00156E96" w:rsidP="00156E96">
      <w:pPr>
        <w:pStyle w:val="Zkladntext"/>
        <w:rPr>
          <w:rFonts w:ascii="Arial" w:hAnsi="Arial" w:cs="Arial"/>
          <w:sz w:val="20"/>
          <w:szCs w:val="20"/>
        </w:rPr>
      </w:pPr>
    </w:p>
    <w:p w14:paraId="2D23971C" w14:textId="77777777" w:rsidR="00156E96" w:rsidRPr="001C1978" w:rsidRDefault="00156E96" w:rsidP="00156E96">
      <w:pPr>
        <w:pStyle w:val="Zkladntext"/>
        <w:rPr>
          <w:rFonts w:ascii="Arial" w:hAnsi="Arial" w:cs="Arial"/>
          <w:sz w:val="20"/>
          <w:szCs w:val="20"/>
        </w:rPr>
      </w:pPr>
    </w:p>
    <w:p w14:paraId="4968DA0C" w14:textId="77777777" w:rsidR="00156E96" w:rsidRPr="001C1978" w:rsidRDefault="00156E96" w:rsidP="00156E96">
      <w:pPr>
        <w:pStyle w:val="Zkladntext"/>
        <w:rPr>
          <w:rFonts w:ascii="Arial" w:hAnsi="Arial" w:cs="Arial"/>
          <w:sz w:val="20"/>
          <w:szCs w:val="20"/>
        </w:rPr>
      </w:pPr>
    </w:p>
    <w:p w14:paraId="5681E622" w14:textId="77777777" w:rsidR="00156E96" w:rsidRPr="001C1978" w:rsidRDefault="00156E96" w:rsidP="00DB0E3D">
      <w:pPr>
        <w:pStyle w:val="Zkladntext"/>
        <w:ind w:firstLine="567"/>
        <w:rPr>
          <w:rFonts w:ascii="Arial" w:hAnsi="Arial" w:cs="Arial"/>
          <w:sz w:val="20"/>
          <w:szCs w:val="20"/>
        </w:rPr>
      </w:pPr>
      <w:r w:rsidRPr="001C1978">
        <w:rPr>
          <w:rFonts w:ascii="Arial" w:hAnsi="Arial" w:cs="Arial"/>
          <w:sz w:val="20"/>
          <w:szCs w:val="20"/>
        </w:rPr>
        <w:t>_______________________</w:t>
      </w:r>
      <w:r>
        <w:rPr>
          <w:rFonts w:ascii="Arial" w:hAnsi="Arial" w:cs="Arial"/>
          <w:sz w:val="20"/>
          <w:szCs w:val="20"/>
        </w:rPr>
        <w:t>_____</w:t>
      </w:r>
      <w:r w:rsidRPr="001C1978">
        <w:rPr>
          <w:rFonts w:ascii="Arial" w:hAnsi="Arial" w:cs="Arial"/>
          <w:sz w:val="20"/>
          <w:szCs w:val="20"/>
        </w:rPr>
        <w:tab/>
      </w:r>
      <w:r w:rsidRPr="001C1978">
        <w:rPr>
          <w:rFonts w:ascii="Arial" w:hAnsi="Arial" w:cs="Arial"/>
          <w:sz w:val="20"/>
          <w:szCs w:val="20"/>
        </w:rPr>
        <w:tab/>
      </w:r>
      <w:r w:rsidRPr="001C1978">
        <w:rPr>
          <w:rFonts w:ascii="Arial" w:hAnsi="Arial" w:cs="Arial"/>
          <w:sz w:val="20"/>
          <w:szCs w:val="20"/>
        </w:rPr>
        <w:tab/>
        <w:t>_________________</w:t>
      </w:r>
      <w:r>
        <w:rPr>
          <w:rFonts w:ascii="Arial" w:hAnsi="Arial" w:cs="Arial"/>
          <w:sz w:val="20"/>
          <w:szCs w:val="20"/>
        </w:rPr>
        <w:t>_____</w:t>
      </w:r>
      <w:r w:rsidRPr="001C1978">
        <w:rPr>
          <w:rFonts w:ascii="Arial" w:hAnsi="Arial" w:cs="Arial"/>
          <w:sz w:val="20"/>
          <w:szCs w:val="20"/>
        </w:rPr>
        <w:t>______</w:t>
      </w:r>
    </w:p>
    <w:p w14:paraId="50669625" w14:textId="77777777" w:rsidR="00C018A7" w:rsidRDefault="00DB0E3D" w:rsidP="00C018A7">
      <w:pPr>
        <w:pStyle w:val="Standard"/>
        <w:ind w:firstLine="567"/>
        <w:jc w:val="both"/>
        <w:rPr>
          <w:rFonts w:ascii="Arial" w:hAnsi="Arial" w:cs="Arial"/>
          <w:b/>
          <w:sz w:val="20"/>
        </w:rPr>
      </w:pPr>
      <w:r>
        <w:rPr>
          <w:rFonts w:ascii="Arial" w:hAnsi="Arial" w:cs="Arial"/>
          <w:b/>
          <w:sz w:val="20"/>
        </w:rPr>
        <w:t xml:space="preserve">za </w:t>
      </w:r>
      <w:r w:rsidR="00156E96">
        <w:rPr>
          <w:rFonts w:ascii="Arial" w:hAnsi="Arial" w:cs="Arial"/>
          <w:b/>
          <w:sz w:val="20"/>
        </w:rPr>
        <w:t>Pískovna Černovice, spol. s r.o.</w:t>
      </w:r>
      <w:r w:rsidR="00156E96">
        <w:rPr>
          <w:rFonts w:ascii="Arial" w:hAnsi="Arial" w:cs="Arial"/>
          <w:b/>
          <w:sz w:val="20"/>
        </w:rPr>
        <w:tab/>
      </w:r>
      <w:r w:rsidR="00156E96">
        <w:rPr>
          <w:rFonts w:ascii="Arial" w:hAnsi="Arial" w:cs="Arial"/>
          <w:b/>
          <w:sz w:val="20"/>
        </w:rPr>
        <w:tab/>
      </w:r>
      <w:r w:rsidR="00156E96">
        <w:rPr>
          <w:rFonts w:ascii="Arial" w:hAnsi="Arial" w:cs="Arial"/>
          <w:b/>
          <w:sz w:val="20"/>
        </w:rPr>
        <w:tab/>
      </w:r>
      <w:r>
        <w:rPr>
          <w:rFonts w:ascii="Arial" w:hAnsi="Arial" w:cs="Arial"/>
          <w:b/>
          <w:sz w:val="20"/>
        </w:rPr>
        <w:t xml:space="preserve">za </w:t>
      </w:r>
      <w:r w:rsidR="00C018A7" w:rsidRPr="00C018A7">
        <w:rPr>
          <w:rFonts w:ascii="Arial" w:hAnsi="Arial" w:cs="Arial"/>
          <w:b/>
          <w:sz w:val="20"/>
        </w:rPr>
        <w:t>Základní škola, Brno, Řehořova 3,</w:t>
      </w:r>
    </w:p>
    <w:p w14:paraId="0A9AE395" w14:textId="4CCCA2E2" w:rsidR="00156E96" w:rsidRDefault="00C018A7" w:rsidP="00C018A7">
      <w:pPr>
        <w:pStyle w:val="Standard"/>
        <w:ind w:firstLine="567"/>
        <w:jc w:val="both"/>
        <w:rPr>
          <w:rFonts w:ascii="Arial" w:hAnsi="Arial" w:cs="Arial"/>
          <w:b/>
          <w:sz w:val="20"/>
        </w:rPr>
      </w:pPr>
      <w:r>
        <w:rPr>
          <w:rFonts w:ascii="Arial" w:hAnsi="Arial" w:cs="Arial"/>
          <w:sz w:val="20"/>
        </w:rPr>
        <w:t xml:space="preserve">Jiří </w:t>
      </w:r>
      <w:r w:rsidR="00CF2FE0">
        <w:rPr>
          <w:rFonts w:ascii="Arial" w:hAnsi="Arial" w:cs="Arial"/>
          <w:sz w:val="20"/>
        </w:rPr>
        <w:t xml:space="preserve">Hasoň a Jiří </w:t>
      </w:r>
      <w:r>
        <w:rPr>
          <w:rFonts w:ascii="Arial" w:hAnsi="Arial" w:cs="Arial"/>
          <w:sz w:val="20"/>
        </w:rPr>
        <w:t>Novotný, jednatel</w:t>
      </w:r>
      <w:r w:rsidR="00CF2FE0">
        <w:rPr>
          <w:rFonts w:ascii="Arial" w:hAnsi="Arial" w:cs="Arial"/>
          <w:sz w:val="20"/>
        </w:rPr>
        <w:t>é</w:t>
      </w:r>
      <w:r w:rsidRPr="00C018A7">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sz w:val="20"/>
        </w:rPr>
        <w:tab/>
      </w:r>
      <w:r w:rsidRPr="00C018A7">
        <w:rPr>
          <w:rFonts w:ascii="Arial" w:hAnsi="Arial" w:cs="Arial"/>
          <w:b/>
          <w:sz w:val="20"/>
        </w:rPr>
        <w:t>příspěvková organizace</w:t>
      </w:r>
    </w:p>
    <w:p w14:paraId="7319924F" w14:textId="77777777" w:rsidR="00C018A7" w:rsidRDefault="00156E96" w:rsidP="00DB0E3D">
      <w:pPr>
        <w:pStyle w:val="Standard"/>
        <w:ind w:firstLine="567"/>
        <w:jc w:val="both"/>
        <w:rPr>
          <w:rFonts w:ascii="Arial" w:hAnsi="Arial" w:cs="Arial"/>
          <w:sz w:val="20"/>
        </w:rPr>
      </w:pPr>
      <w:r>
        <w:rPr>
          <w:rFonts w:ascii="Arial" w:hAnsi="Arial" w:cs="Arial"/>
          <w:sz w:val="20"/>
        </w:rPr>
        <w:t>jako dárce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C018A7">
        <w:rPr>
          <w:rFonts w:ascii="Arial" w:hAnsi="Arial" w:cs="Arial"/>
          <w:sz w:val="20"/>
        </w:rPr>
        <w:t xml:space="preserve">Mgr. Josef </w:t>
      </w:r>
      <w:proofErr w:type="spellStart"/>
      <w:r w:rsidR="00C018A7">
        <w:rPr>
          <w:rFonts w:ascii="Arial" w:hAnsi="Arial" w:cs="Arial"/>
          <w:sz w:val="20"/>
        </w:rPr>
        <w:t>Binek</w:t>
      </w:r>
      <w:proofErr w:type="spellEnd"/>
      <w:r w:rsidR="00C018A7">
        <w:rPr>
          <w:rFonts w:ascii="Arial" w:hAnsi="Arial" w:cs="Arial"/>
          <w:sz w:val="20"/>
        </w:rPr>
        <w:t>, ředitel</w:t>
      </w:r>
    </w:p>
    <w:p w14:paraId="370ECFF8" w14:textId="77777777" w:rsidR="00DB0E3D" w:rsidRDefault="00DB0E3D" w:rsidP="00C018A7">
      <w:pPr>
        <w:pStyle w:val="Standard"/>
        <w:ind w:left="4956" w:firstLine="708"/>
        <w:jc w:val="both"/>
        <w:rPr>
          <w:rFonts w:ascii="Arial" w:hAnsi="Arial" w:cs="Arial"/>
          <w:sz w:val="20"/>
        </w:rPr>
      </w:pPr>
      <w:r>
        <w:rPr>
          <w:rFonts w:ascii="Arial" w:hAnsi="Arial" w:cs="Arial"/>
          <w:sz w:val="20"/>
        </w:rPr>
        <w:t>jako obdarovaný</w:t>
      </w:r>
    </w:p>
    <w:p w14:paraId="4E4D2CE4" w14:textId="77777777" w:rsidR="00156E96" w:rsidRDefault="00156E96" w:rsidP="00DB0E3D">
      <w:pPr>
        <w:pStyle w:val="Standard"/>
        <w:ind w:firstLine="567"/>
        <w:jc w:val="both"/>
        <w:rPr>
          <w:rFonts w:ascii="Arial" w:hAnsi="Arial" w:cs="Arial"/>
          <w:sz w:val="20"/>
        </w:rPr>
      </w:pPr>
    </w:p>
    <w:p w14:paraId="01C011D4" w14:textId="77777777" w:rsidR="00156E96" w:rsidRPr="00806974" w:rsidRDefault="00156E96" w:rsidP="00156E96">
      <w:pPr>
        <w:pStyle w:val="Default"/>
        <w:jc w:val="both"/>
        <w:rPr>
          <w:color w:val="auto"/>
          <w:sz w:val="20"/>
          <w:szCs w:val="20"/>
        </w:rPr>
      </w:pPr>
    </w:p>
    <w:p w14:paraId="4078B42D" w14:textId="77777777" w:rsidR="00334810" w:rsidRDefault="00000000"/>
    <w:sectPr w:rsidR="00334810" w:rsidSect="000824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9BC"/>
    <w:multiLevelType w:val="hybridMultilevel"/>
    <w:tmpl w:val="DD6E5EC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41CA34A9"/>
    <w:multiLevelType w:val="hybridMultilevel"/>
    <w:tmpl w:val="B1D47F30"/>
    <w:lvl w:ilvl="0" w:tplc="BA7259BA">
      <w:start w:val="1"/>
      <w:numFmt w:val="decimal"/>
      <w:lvlText w:val="%1."/>
      <w:lvlJc w:val="left"/>
      <w:pPr>
        <w:ind w:left="727" w:hanging="360"/>
      </w:pPr>
      <w:rPr>
        <w:rFonts w:hint="default"/>
        <w:sz w:val="20"/>
        <w:szCs w:val="20"/>
      </w:rPr>
    </w:lvl>
    <w:lvl w:ilvl="1" w:tplc="04050019" w:tentative="1">
      <w:start w:val="1"/>
      <w:numFmt w:val="lowerLetter"/>
      <w:lvlText w:val="%2."/>
      <w:lvlJc w:val="left"/>
      <w:pPr>
        <w:ind w:left="1447" w:hanging="360"/>
      </w:pPr>
    </w:lvl>
    <w:lvl w:ilvl="2" w:tplc="0405001B" w:tentative="1">
      <w:start w:val="1"/>
      <w:numFmt w:val="lowerRoman"/>
      <w:lvlText w:val="%3."/>
      <w:lvlJc w:val="right"/>
      <w:pPr>
        <w:ind w:left="2167" w:hanging="180"/>
      </w:pPr>
    </w:lvl>
    <w:lvl w:ilvl="3" w:tplc="0405000F" w:tentative="1">
      <w:start w:val="1"/>
      <w:numFmt w:val="decimal"/>
      <w:lvlText w:val="%4."/>
      <w:lvlJc w:val="left"/>
      <w:pPr>
        <w:ind w:left="2887" w:hanging="360"/>
      </w:pPr>
    </w:lvl>
    <w:lvl w:ilvl="4" w:tplc="04050019" w:tentative="1">
      <w:start w:val="1"/>
      <w:numFmt w:val="lowerLetter"/>
      <w:lvlText w:val="%5."/>
      <w:lvlJc w:val="left"/>
      <w:pPr>
        <w:ind w:left="3607" w:hanging="360"/>
      </w:pPr>
    </w:lvl>
    <w:lvl w:ilvl="5" w:tplc="0405001B" w:tentative="1">
      <w:start w:val="1"/>
      <w:numFmt w:val="lowerRoman"/>
      <w:lvlText w:val="%6."/>
      <w:lvlJc w:val="right"/>
      <w:pPr>
        <w:ind w:left="4327" w:hanging="180"/>
      </w:pPr>
    </w:lvl>
    <w:lvl w:ilvl="6" w:tplc="0405000F" w:tentative="1">
      <w:start w:val="1"/>
      <w:numFmt w:val="decimal"/>
      <w:lvlText w:val="%7."/>
      <w:lvlJc w:val="left"/>
      <w:pPr>
        <w:ind w:left="5047" w:hanging="360"/>
      </w:pPr>
    </w:lvl>
    <w:lvl w:ilvl="7" w:tplc="04050019" w:tentative="1">
      <w:start w:val="1"/>
      <w:numFmt w:val="lowerLetter"/>
      <w:lvlText w:val="%8."/>
      <w:lvlJc w:val="left"/>
      <w:pPr>
        <w:ind w:left="5767" w:hanging="360"/>
      </w:pPr>
    </w:lvl>
    <w:lvl w:ilvl="8" w:tplc="0405001B" w:tentative="1">
      <w:start w:val="1"/>
      <w:numFmt w:val="lowerRoman"/>
      <w:lvlText w:val="%9."/>
      <w:lvlJc w:val="right"/>
      <w:pPr>
        <w:ind w:left="6487" w:hanging="180"/>
      </w:pPr>
    </w:lvl>
  </w:abstractNum>
  <w:abstractNum w:abstractNumId="2" w15:restartNumberingAfterBreak="0">
    <w:nsid w:val="5ACC0F74"/>
    <w:multiLevelType w:val="hybridMultilevel"/>
    <w:tmpl w:val="2A685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E5A6B6D"/>
    <w:multiLevelType w:val="hybridMultilevel"/>
    <w:tmpl w:val="D89A4294"/>
    <w:lvl w:ilvl="0" w:tplc="8D78AB30">
      <w:start w:val="1"/>
      <w:numFmt w:val="decimal"/>
      <w:lvlText w:val="%1."/>
      <w:lvlJc w:val="left"/>
      <w:pPr>
        <w:ind w:left="762" w:hanging="360"/>
      </w:pPr>
      <w:rPr>
        <w:rFonts w:hint="default"/>
      </w:rPr>
    </w:lvl>
    <w:lvl w:ilvl="1" w:tplc="04050019" w:tentative="1">
      <w:start w:val="1"/>
      <w:numFmt w:val="lowerLetter"/>
      <w:lvlText w:val="%2."/>
      <w:lvlJc w:val="left"/>
      <w:pPr>
        <w:ind w:left="1482" w:hanging="360"/>
      </w:pPr>
    </w:lvl>
    <w:lvl w:ilvl="2" w:tplc="0405001B" w:tentative="1">
      <w:start w:val="1"/>
      <w:numFmt w:val="lowerRoman"/>
      <w:lvlText w:val="%3."/>
      <w:lvlJc w:val="right"/>
      <w:pPr>
        <w:ind w:left="2202" w:hanging="180"/>
      </w:pPr>
    </w:lvl>
    <w:lvl w:ilvl="3" w:tplc="0405000F" w:tentative="1">
      <w:start w:val="1"/>
      <w:numFmt w:val="decimal"/>
      <w:lvlText w:val="%4."/>
      <w:lvlJc w:val="left"/>
      <w:pPr>
        <w:ind w:left="2922" w:hanging="360"/>
      </w:pPr>
    </w:lvl>
    <w:lvl w:ilvl="4" w:tplc="04050019" w:tentative="1">
      <w:start w:val="1"/>
      <w:numFmt w:val="lowerLetter"/>
      <w:lvlText w:val="%5."/>
      <w:lvlJc w:val="left"/>
      <w:pPr>
        <w:ind w:left="3642" w:hanging="360"/>
      </w:pPr>
    </w:lvl>
    <w:lvl w:ilvl="5" w:tplc="0405001B" w:tentative="1">
      <w:start w:val="1"/>
      <w:numFmt w:val="lowerRoman"/>
      <w:lvlText w:val="%6."/>
      <w:lvlJc w:val="right"/>
      <w:pPr>
        <w:ind w:left="4362" w:hanging="180"/>
      </w:pPr>
    </w:lvl>
    <w:lvl w:ilvl="6" w:tplc="0405000F" w:tentative="1">
      <w:start w:val="1"/>
      <w:numFmt w:val="decimal"/>
      <w:lvlText w:val="%7."/>
      <w:lvlJc w:val="left"/>
      <w:pPr>
        <w:ind w:left="5082" w:hanging="360"/>
      </w:pPr>
    </w:lvl>
    <w:lvl w:ilvl="7" w:tplc="04050019" w:tentative="1">
      <w:start w:val="1"/>
      <w:numFmt w:val="lowerLetter"/>
      <w:lvlText w:val="%8."/>
      <w:lvlJc w:val="left"/>
      <w:pPr>
        <w:ind w:left="5802" w:hanging="360"/>
      </w:pPr>
    </w:lvl>
    <w:lvl w:ilvl="8" w:tplc="0405001B" w:tentative="1">
      <w:start w:val="1"/>
      <w:numFmt w:val="lowerRoman"/>
      <w:lvlText w:val="%9."/>
      <w:lvlJc w:val="right"/>
      <w:pPr>
        <w:ind w:left="6522" w:hanging="180"/>
      </w:pPr>
    </w:lvl>
  </w:abstractNum>
  <w:num w:numId="1" w16cid:durableId="2113012234">
    <w:abstractNumId w:val="2"/>
  </w:num>
  <w:num w:numId="2" w16cid:durableId="1493639679">
    <w:abstractNumId w:val="3"/>
  </w:num>
  <w:num w:numId="3" w16cid:durableId="1238711338">
    <w:abstractNumId w:val="1"/>
  </w:num>
  <w:num w:numId="4" w16cid:durableId="126461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96"/>
    <w:rsid w:val="000700E3"/>
    <w:rsid w:val="00071670"/>
    <w:rsid w:val="00082494"/>
    <w:rsid w:val="000F4989"/>
    <w:rsid w:val="00156E96"/>
    <w:rsid w:val="001D412C"/>
    <w:rsid w:val="00472EDF"/>
    <w:rsid w:val="004D2165"/>
    <w:rsid w:val="005018A3"/>
    <w:rsid w:val="00601C70"/>
    <w:rsid w:val="006B0190"/>
    <w:rsid w:val="00753709"/>
    <w:rsid w:val="008E4E04"/>
    <w:rsid w:val="009C2FF5"/>
    <w:rsid w:val="00C018A7"/>
    <w:rsid w:val="00CF2FE0"/>
    <w:rsid w:val="00D87C12"/>
    <w:rsid w:val="00DB0E3D"/>
    <w:rsid w:val="00ED0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AC60"/>
  <w15:chartTrackingRefBased/>
  <w15:docId w15:val="{EB19DFF0-803F-474F-A661-FD6FC414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56E96"/>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rsid w:val="00156E9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56E96"/>
    <w:rPr>
      <w:rFonts w:ascii="Times New Roman" w:eastAsia="Times New Roman" w:hAnsi="Times New Roman" w:cs="Times New Roman"/>
      <w:sz w:val="24"/>
      <w:szCs w:val="24"/>
      <w:lang w:eastAsia="cs-CZ"/>
    </w:rPr>
  </w:style>
  <w:style w:type="paragraph" w:customStyle="1" w:styleId="Standard">
    <w:name w:val="Standard"/>
    <w:rsid w:val="00156E96"/>
    <w:pPr>
      <w:widowControl w:val="0"/>
      <w:spacing w:after="0" w:line="240" w:lineRule="auto"/>
    </w:pPr>
    <w:rPr>
      <w:rFonts w:ascii="Times New Roman" w:eastAsia="Times New Roman" w:hAnsi="Times New Roman" w:cs="Times New Roman"/>
      <w:snapToGrid w:val="0"/>
      <w:sz w:val="24"/>
      <w:szCs w:val="20"/>
      <w:lang w:eastAsia="cs-CZ"/>
    </w:rPr>
  </w:style>
  <w:style w:type="table" w:styleId="Mkatabulky">
    <w:name w:val="Table Grid"/>
    <w:basedOn w:val="Normlntabulka"/>
    <w:uiPriority w:val="39"/>
    <w:rsid w:val="0008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824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2494"/>
    <w:rPr>
      <w:rFonts w:ascii="Segoe UI" w:hAnsi="Segoe UI" w:cs="Segoe UI"/>
      <w:sz w:val="18"/>
      <w:szCs w:val="18"/>
    </w:rPr>
  </w:style>
  <w:style w:type="paragraph" w:styleId="Odstavecseseznamem">
    <w:name w:val="List Paragraph"/>
    <w:basedOn w:val="Normln"/>
    <w:uiPriority w:val="34"/>
    <w:qFormat/>
    <w:rsid w:val="00C01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861</Words>
  <Characters>5081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jiri novotny</cp:lastModifiedBy>
  <cp:revision>2</cp:revision>
  <dcterms:created xsi:type="dcterms:W3CDTF">2022-08-23T08:13:00Z</dcterms:created>
  <dcterms:modified xsi:type="dcterms:W3CDTF">2022-08-23T08:13:00Z</dcterms:modified>
</cp:coreProperties>
</file>