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735562">
      <w:r>
        <w:t>Číslo smlouvy: 4/2017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735562" w:rsidRDefault="00B110A5" w:rsidP="007E776F">
      <w:pPr>
        <w:jc w:val="both"/>
        <w:rPr>
          <w:b/>
          <w:color w:val="FF0000"/>
        </w:rPr>
      </w:pPr>
      <w:r w:rsidRPr="00735562">
        <w:rPr>
          <w:b/>
        </w:rPr>
        <w:t>BSHB, s.r.o.</w:t>
      </w:r>
      <w:r w:rsidR="007E776F" w:rsidRPr="00735562">
        <w:rPr>
          <w:b/>
        </w:rPr>
        <w:t xml:space="preserve">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B110A5">
        <w:t>Dolní 1, 580 01 Havlíčkův Brod</w:t>
      </w:r>
    </w:p>
    <w:p w:rsidR="007E776F" w:rsidRDefault="007E776F" w:rsidP="007E776F">
      <w:pPr>
        <w:jc w:val="both"/>
      </w:pPr>
      <w:r w:rsidRPr="00DC23F1">
        <w:t xml:space="preserve">IČ: </w:t>
      </w:r>
      <w:r w:rsidR="00B110A5">
        <w:t>25921177</w:t>
      </w:r>
    </w:p>
    <w:p w:rsidR="007E776F" w:rsidRDefault="007E776F" w:rsidP="007E776F">
      <w:pPr>
        <w:jc w:val="both"/>
      </w:pPr>
      <w:r>
        <w:t>Zapsaná v obchodním rejs</w:t>
      </w:r>
      <w:r w:rsidR="00B110A5">
        <w:t>tříku vedeném Krajským soudem v Hradci Králové</w:t>
      </w:r>
    </w:p>
    <w:p w:rsidR="007E776F" w:rsidRDefault="007E776F" w:rsidP="007E776F">
      <w:pPr>
        <w:jc w:val="both"/>
      </w:pPr>
      <w:r>
        <w:t xml:space="preserve">Zastoupený: </w:t>
      </w:r>
      <w:r w:rsidR="00B110A5">
        <w:t>Stanislav Stehlík,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077250">
        <w:t>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Pr="00DC23F1">
        <w:t xml:space="preserve"> </w:t>
      </w:r>
      <w:r w:rsidR="00B110A5">
        <w:t>brambory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lastRenderedPageBreak/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F2" w:rsidRDefault="007E69F2" w:rsidP="00735562">
      <w:r>
        <w:separator/>
      </w:r>
    </w:p>
  </w:endnote>
  <w:endnote w:type="continuationSeparator" w:id="0">
    <w:p w:rsidR="007E69F2" w:rsidRDefault="007E69F2" w:rsidP="0073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9485"/>
      <w:docPartObj>
        <w:docPartGallery w:val="Page Numbers (Bottom of Page)"/>
        <w:docPartUnique/>
      </w:docPartObj>
    </w:sdtPr>
    <w:sdtContent>
      <w:p w:rsidR="00735562" w:rsidRDefault="00870930">
        <w:pPr>
          <w:pStyle w:val="Zpat"/>
          <w:jc w:val="right"/>
        </w:pPr>
        <w:fldSimple w:instr=" PAGE   \* MERGEFORMAT ">
          <w:r w:rsidR="00077250">
            <w:rPr>
              <w:noProof/>
            </w:rPr>
            <w:t>1</w:t>
          </w:r>
        </w:fldSimple>
      </w:p>
    </w:sdtContent>
  </w:sdt>
  <w:p w:rsidR="00735562" w:rsidRDefault="007355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F2" w:rsidRDefault="007E69F2" w:rsidP="00735562">
      <w:r>
        <w:separator/>
      </w:r>
    </w:p>
  </w:footnote>
  <w:footnote w:type="continuationSeparator" w:id="0">
    <w:p w:rsidR="007E69F2" w:rsidRDefault="007E69F2" w:rsidP="00735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77250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7267CB"/>
    <w:rsid w:val="00735562"/>
    <w:rsid w:val="007440E1"/>
    <w:rsid w:val="00745409"/>
    <w:rsid w:val="00754F3E"/>
    <w:rsid w:val="007A2BCD"/>
    <w:rsid w:val="007C6983"/>
    <w:rsid w:val="007E69F2"/>
    <w:rsid w:val="007E776F"/>
    <w:rsid w:val="00820A97"/>
    <w:rsid w:val="008233BF"/>
    <w:rsid w:val="008449C7"/>
    <w:rsid w:val="008477B0"/>
    <w:rsid w:val="00863CBD"/>
    <w:rsid w:val="00870930"/>
    <w:rsid w:val="008F232C"/>
    <w:rsid w:val="00906F7F"/>
    <w:rsid w:val="00910B5A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110A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A73D1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35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556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5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5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2017-05-16T13:23:00Z</cp:lastPrinted>
  <dcterms:created xsi:type="dcterms:W3CDTF">2017-05-16T08:42:00Z</dcterms:created>
  <dcterms:modified xsi:type="dcterms:W3CDTF">2017-05-17T05:58:00Z</dcterms:modified>
</cp:coreProperties>
</file>