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DD7" w:rsidRPr="00EE2DD7" w:rsidRDefault="00EE2DD7" w:rsidP="00EE2DD7">
      <w:pPr>
        <w:spacing w:before="150" w:after="150" w:line="240" w:lineRule="auto"/>
        <w:outlineLvl w:val="0"/>
        <w:rPr>
          <w:rFonts w:ascii="Tahoma" w:eastAsia="Times New Roman" w:hAnsi="Tahoma" w:cs="Tahoma"/>
          <w:color w:val="000000"/>
          <w:kern w:val="36"/>
          <w:sz w:val="33"/>
          <w:szCs w:val="33"/>
          <w:lang w:eastAsia="cs-CZ"/>
        </w:rPr>
      </w:pPr>
      <w:r w:rsidRPr="00EE2DD7">
        <w:rPr>
          <w:rFonts w:ascii="Tahoma" w:eastAsia="Times New Roman" w:hAnsi="Tahoma" w:cs="Tahoma"/>
          <w:color w:val="000000"/>
          <w:kern w:val="36"/>
          <w:sz w:val="33"/>
          <w:szCs w:val="33"/>
          <w:lang w:eastAsia="cs-CZ"/>
        </w:rPr>
        <w:t>Smluvní podmínky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VŠEOBECNÉ PODMÍNKY PRODEJE ZÁJEZDŮ CESTOVNÍ KANCELÁŘE ACTIVE GUIDE s.r.o.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se sídlem E.Beneše 1561, Hradec Králové 12, Zapsán u Krajského soudu v Hradci Králové oddíl C, vložka 22132 (dále jen CK)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I. Preambule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Tyto Všeobecné podmínky jsou nedílnou součástí smluv o zájezdech (dále jen SOZ) uzavíraných se zákazníky CK, na základě kterých se zákazníci zúčastňují zájezdů či využívají služeb poskytovaných a pořádaných CK.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2. CK organizuje standardní zájezdy i zájezdy a cestovní služby na objednávku pro individuální zájemce i skupiny dle dohody (dále jen „zájezd"). Pro zákazníky s individuální dopravou zprostředkovává ubytování v hotelech, apartmánech a kempech včetně dalších služeb souvisejících s cestovním ruchem.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II. Předmět podmínek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Předmětem těchto Všeobecných podmínek je úprava některých níže specifikovaných skutečností vyplývajících z SOZ uzavřené mezi CK jako pořadatelem zájezdu a zákazníkem jako účastníkem zájezdu.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2. Pokud jsou v SOZ uvedeny a CK akceptovány podmínky odlišné od obecné úpravy dané těmito Všeobecnými podmínkami, mají přednost údaje uvedené v SOZ.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III. Uzavření smlouvy o zájezdu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SOZ pořádaném CK obsahuje zejména označení smluvních stran, vymezení zájezdu, zejména termín jeho zahájení a ukončení, uvedení všech poskytovaných služeb cestovního ruchu, které jsou zahrnuty do ceny zájezdu, místo a dobu jejich trvání, cenu zájezdu včetně časového rozvrhu plateb a výši jednotlivých záloh i o poplatcích, které nejsou zahrnuty do souhrnné ceny, označení způsobu, jakým má zákazník uplatnit své právo z porušení povinnosti pořadatele včetně údaje o lhůtě, ve které může své právo uplatnit a výši odstupného, které zákazník pořadateli uhradí v případech ustanovených občanským zákoníkem. Zákazník odpovídá za správnost všech jím vyplněných údajů uvedených v SOZ.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2. Smlouva o zájezdu nabývá platnosti dnem jejího podpisu oběma smluvními stranami, účinnosti pak nabývá okamžikem úhrady zálohy na cenu zájezdu. Pro případ, že zákazník nezaplatí řádně a včas zálohu na cenu zájezdu, zaniká smlouva o zájezdu s účinky od počátku.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3. Za splnění závazků dalších přihlášených osob uvedených na SOZ odpovídá zákazník (objednavatel), se kterým je uzavírána SOZ.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4. Specifikace ubytování, jeho polohy, kategorie, stupně vybavenosti a hlavní charakteristické znaky, specifikace dopravy, tj. druh, charakteristika a kategorie dopravního prostředku a údaje o trase cesty a specifikace stravování, tj. jeho způsobu a rozsahu, jsou-li některé z těchto služeb součástí zájezdu, vyplývají z katalogu zájezdů CK nebo z ostatních nabídek zpracovaných CK, které má zákazník k dispozici. Pokud tyto údaje uvedeny v katalogu či ostatních nabídkách CK nejsou,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budou uvedeny přímo v SOZ mezi zákazníkem a CK.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IV. Cena zájezdu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Cena zájezdu je stanovena v souladu s nabídkami CK. Souhrnná cena zájezdu uvedená v SOZ je konečná s výjimkou povinných poplatků třetím subjektům, které je zákazník povinen uhradit v místě pobytu v místní měně.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2. Cena zájezdu zahrnuje služby, které jsou pro každý zájezd přesně stanoveny katalogem CK či ostatními nabídkami vydanými CK, případně blíže specifikovány v SOZ.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3. Cena zájezdu je splatná zpravidla ve 2 splátkách, z nichž první zálohová splátka ve výši 30 % z celkové ceny zájezdu je splatná do 3 dnů po uzavření SOZ a druhá splátka tvořící doplatek ceny zájezdu je splatná nejpozději 6 týdnů před začátkem zájezdu.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4. Pokud dojde k uzavření SOZ v době kratší než 6 týdnů před zahájením zájezdu, je cena zájezdu splatná jednorázově do 2 dnů od uzavření SOZ. Cena zájezdu však musí být vždy v plné výši uhrazena před zahájením zájezdu na účet CK.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5. Zákazník je povinen uhradit splátky ceny zájezdu CK. Úhrada bude provedena bezhotovostním převodem na bankovní účet CK na základě vystavené faktury. Za řádnou a včasnou úhradu splátek odpovídá vždy zákazník. V případě úhrady ceny zájezdu bezhotovostním převodem na účet se cena (resp. záloha nebo doplatek) považuje za uhrazenou dnem připsání na účet CK.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lastRenderedPageBreak/>
        <w:t>6. CK je oprávněna změnit způsob a termíny placení ceny zájezdu s tím, že tato změna bude uvedena v SOZ, případně oznámena zákazníkovi.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7. Není-li záloha, doplatek ceny zájezdu nebo při jednorázové úhradě cena zájezdu uhrazena ve stanovené lhůtě, je CK oprávněna od SOZ odstoupit. Zákazník je v takovém případě povinen uhradit odstupné (stornopoplatky) ve výši stanovené v čl. VIII. Před odstoupením od smlouvy může CK poskytnout zákazníkovi dodatečnou lhůtu k úhradě. Pokud CK nevyužije práva k odstoupení od smlouvy a není-li cena zaplacena v plné výši ani před zahájením zájezdu, zavazuje se zákazník zaplatit CK 100% konečné ceny zájezdu včetně všech sjednaných fakultativních služeb, a to do 3 dnů od zahájení zájezdu. Tato částka bude automaticky započtena s již zaplacenými zálohami na cenu zájezdu, s čímž zákazník výslovně souhlasí.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V. Změna ceny zájezdu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Cenu zájezdu lze zvýšit jen v případě, že dojde ke zvýšení: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a) ceny za dopravu včetně cen pohonných hmot, a/nebo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b) směnného kursu české koruny použitého pro stanovení ceny zájezdu v průměru o více než 10 %, pokud k této změně dojde do 21. dne před zahájením zájezdu; a pokud zároveň přesně stanoví způsob výpočtu zvýšení ceny.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Při zvýšení směnného kursu české koruny použitého pro stanovení ceny zájezdu v průměru o více než 10%, je CK oprávněn jednostranně zvýšit cenu zájezdu o částku odpovídající procentní výši změny kurzu služeb zaplacených v cizí měně. Rozhodný den, kdy byla stanovena cena služeb, je uveden v katalogu, ceníku nebo v jiné formě nabídky zájezdů. Rozhodným měnovým kurzem je měnový kurz stanovovaný ČNB. CK má právo před zahájením zájezdu, je-li k tomu nucena z jiných objektivních důvodů, než jsou uvedeny v předcházejícím odstavci tohoto článku, zejména v případě zvýšení cen služeb dodavateli, upravit příslušným způsobem cenu zájezdu a vyhlásit nové ceníky. Takto upravené ceny zájezdů jsou platné ode dne vyhlášení úpravy cen a vztahují se na všechny zájezdy i jednotlivé služby, u nichž nebyla do tohoto dne zahájena jejich realizace, tj. nebyl uskutečněn odlet či odjezd.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Písemné oznámení o zvýšení ceny musí být zákazníkovi odesláno nejpozději 21 dní před zahájením zájezdu.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VI. Práva a povinnosti zákazníka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Zákazník je oprávněn: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a) požadovat poskytnutí všech služeb stanovených taxativně pro každý zájezd,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b) reklamovat případné vady poskytnutých služeb. Veškeré reklamace uplatňuje zákazník na místě vzniku závad nejlépe písemně příslušnému místnímu delegátovi nebo zastoupení cestovní kanceláře, v případech, které nebyly odstraněny na místě, pak nejlépe písemně přímo u CK nejpozději do 1 měsíce po návratu ze zájezdu, jinak nebude na reklamaci brán zřetel,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c) být seznámen se všemi případnými změnami v termínu, programu, rozsahu a kvalitě služeb a ceně zájezdu.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2. Po uzavření smlouvy o zájezdu lze na žádost zákazníka provést změnu osoby zákazníka, je-li to objektivně možné (zejm. z časových důvodů a podmínek na straně dalších poskytovatelů služeb). Před zahájením zájezdu může zákazník písemně oznámit CK, že se zájezdu místo něho zúčastní jiná osoba v oznámení uvedená. Dnem doručení oznámení se osoba v něm uvedená stává zákazníkem. Oznámení musí obsahovat prohlášení nového zákazníka, že souhlasí s uzavřenou SOZ. Původní a nový zákazník společně a nerozdílně odpovídají za zaplacení ceny zájezdu.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3. Zákazník má právo zažádat CK o dílčí změnu objednaných fakultativních služeb již uvedených v SOZ (typ skipasu, změna plážových služeb apod.) za jiné služby.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4. Zákazník je povinen: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a) uhradit sjednanou cenu zájezdu a dalších fakultativních služeb podle výše uvedených podmínek,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b) nastoupit ve stanoveném čase na zájezd, resp. Se dostavit na stanovené místo odjezdů ve stanoveném čase,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c) zajistit si platný cestovní doklad, popřípadě příslušná vstupní víza,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d) dodržovat pasové, celní, zdravotní a další předpisy země, do které cestuje; veškeré náklady, které vzniknou nedodržením těchto předpisů, nese zákazník, zákazník byl při uzavírání smlouvy o zájezdu informován o pasových, vízových a zdravotních formalitách, které jsou nutné pro cestu a pobyt, a o obvyklých cenách a lhůtách na jejich vyřízení,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e) řídit se pokyny pro účastníky zájezdu a pokyny průvodce, delegáta nebo jiné osoby pověřené CK odpovědností za zájezd,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 xml:space="preserve">f) vzniklé závady bezodkladně oznámit příslušnému místnímu delegátovi, průvodci, zastoupení cestovní kanceláře či jiné osobě pověřené CK odpovědností za zájezd, nebo pokud nelze výše zmíněným 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lastRenderedPageBreak/>
        <w:t>způsobem, po návratu ze zájezdu nejlépe písemně přímo CK,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g) dodržovat podmínky pro ubytování, stravování, dopravu a další služby stanovené poskytovateli těchto služeb,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h) dodržovat další povinnosti, stanovené mu právními předpisy.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5. V případě reklamace kontaktuje zákazník vždy nejdříve zástupce CK v místě konání zájezdu a provede nejlépe písemnou reklamaci.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6. Zákazník, který bez zavinění CK nevyčerpá všechny smluvené služby, nemá právo na jejich náhradu.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VII. Práva a povinnosti CK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CK je oprávněna z objektivních důvodů změnit před zahájením zájezdu podmínky SOZ a navrhnout změnu SOZ zákazníkovi. CK není povinna sdělit důvody změny podmínek, vyjma důvodů pro zvýšení ceny zájezdu postupem dle čl. V. těchto podmínek. Pokud však navrhovaná změna SOZ vede i ke změně ceny zájezdu, musí být v návrhu nová cena uvedena. Navrhne-li CK změnu SOZ, má zákazník právo rozhodnout, zda bude se změnou SOZ souhlasit nebo zda od SOZ odstoupí (bez uplatnění stornopoplatků). Pokud zákazník ve lhůtě 5 dnů od doručení návrhu na změnu SOZ neoznámí CK, že návrh nepřijímá a že od SOZ odstupuje, má se za to, že s její změnou souhlasí. Právo odstoupit od SOZ neplatí v případě, že předmětem změny je výhradně změna ceny zájezdu dle čl. V těchto podmínek.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2. Za změnu smluvních podmínek se nepovažuje zejména: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a) změny, které nemají za následek změnu destinace zájezdu, kategorie ubytování, stravování, způsobu dopravy apod., (např. hodina a místo odjezdu).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b) změna programu zájezdu spočívající v nahrazení programu původního programem náhradním vyvolaná nepředvídatelnými okolnostmi.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3. Pokud byla realizace zájezdu podmíněna dosažením minimálního počtu zákazníků, je CK oprávněna v případě nedosažení minimálního počtu zákazníků zájezd zrušit. O tom je povinna zákazníka informovat alespoň 3 dny před plánovaným termínem zahájení zájezdu a neprodleně vrátit zákazníkovi všechny předmětné úhrady. Pokud se zájezd z tohoto důvodu neuskuteční, má zákazník přednost při zařazení na volné místo v zájezdu obdobném. Fakultativní výlet se může pro nedostatek zákazníků zrušit též v průběhu pobytu na zájezdu.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4. CK je povinna zajistit plnění všech služeb obsažených v ceně zájezdu; pokud nebude schopna zajistit plnění všech dohodnutých služeb, provede bezplatně vhodná alternativní opatření, a tam, kde se sníží kvalita nebo rozsah služeb, vrátí zákazníkovi rozdíl v ceně objednané a uskutečněné služby.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5. CK se zavazuje v případě oprávněných stížností ze strany zákazníka v průběhu zájezdu prostřednictvím místního delegáta CK nebo další osoby pověřené CK odpovědností za zájezd vynaložit veškeré úsilí k okamžitému odstranění nedostatků nebo k zajištění odpovídajících náhradních řešení.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6. Předpokladem umožnění nápravy je, že zákazník uplatní své výhrady. Reklamaci nelze uznat v případech, kdy vytýkané nedostatky nejsou zaviněny CK či jiným dodavatelem služeb cestovního ruchu poskytovaných v rámci zájezdu a zároveň: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a) nedostatky jsou zaviněny nebo vyplývají z jednání zákazníka, a/nebo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b) neplnění nebo nedostatečné plnění je způsobeno třetí stranou, která nemá vztah k zajišťování dohodnutých služeb, a/nebo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c) nedostatky či změny jsou důsledkem nepředvídatelných zásahů vyšší moci - za vyšší moc se považují okolnosti, které vznikly v důsledku nepředvídatelných a neodvratitelných skutečností mimořádné povahy, které znemožňují řádné poskytnutí původně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sjednaných služeb. Okolnosti vyšší moci - např. extrémní klimatické jevy, karanténa, válečný konflikt apod. vylučují povinnost CK plnit jakékoli nároky zákazníků vyplývající z nastalých nedostatků a změn, uvedených v tomto odstavci.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7. Došlo-li ke změnám letových a jízdních řádů, typu a trasy dopravního prostředku, jež nejsou zásadního charakteru, neodpovídá CK za škody, které mohou zákazníkům vzniknout v důsledku takových změn.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VIII. Odstoupení od smlouvy o zájezdu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CK je oprávněna od SOZ odstoupit jen v případech výslovně uvedených v SOZ, těchto podmínkách nebo obecně závazných právních předpisech.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 xml:space="preserve">2. CK je oprávněna odstoupit zejména z důvodu porušení stanovené povinnosti ze strany zákazníka. V případě, že zákazník před zahájením zájezdu poruší svou povinnost a CK z tohoto důvodu odstoupí od SOZ, zavazuje se zákazník zaplatit odstupné (stornopoplatek) ve výši 100 % celkové ceny zájezdu. V případě odstoupení CK od SOZ z důvodů porušení povinnosti zákazníka po zahájení zájezdu doručí 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lastRenderedPageBreak/>
        <w:t>zákazníkovi toto odstoupení (oznámení o vyloučení ze zájezdu) místní delegát CK nebo další osoba pověřená CK odpovědností za zájezd. Doručením zákazníkovi zaniká povinnost CK poskytovat zákazníkovi jakékoli služby dle SOZ. Zákazníkovi v takovém případě nevzniká nárok na vrácení části ceny služeb, které nebyly čerpány, a zákazník je povinen uhradit CK náklady vzniklé v souvislosti s jeho dopravou zpět namísto odjezdu a případnou vzniklou škodu.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3. Zákazník je kromě případů uvedených těmito podmínkami a obecně závaznými právními předpisy oprávněn od SOZ písemně odstoupit kdykoli před zahájením zájezdu bez udání důvodu. Smluvní vztah je zrušen a účast stornována ke dni, kdy je písemné oznámení o odstoupení od smlouvy (storno) doručeno CK. Zákazník bere na vědomí, že jeho odstoupením od smlouvy vzniká CK újma spočívající v nutnosti vynaložení nákladů na zajištění dalšího zákazníka a v případě, že se nepodaří náhradního zákazníka zajistit, újma sestávající z náhrady za nevyužití sjednaných služeb smluvním partnerům CK a přiměřeného ušlého zisku. Jako náhradu újmy způsobené tímto jednáním zákazníka proto sjednávají strany smluvní odstupné (stornopoplatky), které se zákazník v případě svého odstoupení od smlouvy zavazuje ve prospěch CK zaplatit. Pro stanovení výše stornopoplatků je rozhodující datum doručení písemného oznámení o odstoupení od SOZ společnosti CK.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4. Stornopoplatky podle odstavce 3 činí: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a) 15 % - min. 500 Kč/os. z celkové ceny zájezdu, pokud k odstoupení od SOZ ze strany zákazníka dojde více než 60 dní před prvním dnem zájezdu,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b) 35 % z celkové ceny zájezdu, pokud k odstoupení od SOZ ze strany zákazníka dojde mezi 59. a 40. dnem před prvním dnem zájezdu,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c) 50 % z celkové ceny zájezdu, pokud k odstoupení od SOZ ze strany zákazníka dojde mezi 39. a 20. dnem před prvním dnem zájezdu,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d) 75 % z celkové ceny zájezdu pokud k odstoupení od SOZ ze strany zákazníka dojde mezi 19. a 10. dnem před prvním dnem zájezdu,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e) 90 % z celkové ceny zájezdu pokud k odstoupení od SOZ ze strany zákazníka dojde mezi 9. dnem a před prvním dnem zájezdu.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5. Stornopoplatky za dopravu činí v případě odstoupeníod SOZ ze strany zákazníka v době kratší 30 dnů před zahájením zájezdu, bez ohledu na důvod odstoupení, 100 % z ceny předmětné dopravy.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6. Veškeré stornopoplatky jsou splatné ihned a budou automaticky započteny s již zaplacenými zálohami na cenu zájezdu, s čímž zákazník výslovně souhlasí.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IX. Cestovní pojištění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V cenách všech zájezdů není zahrnuto cestovní pojištění. CK či jeho obchodní prodejci (autorizovaní obchodní zástupci) však mohou sjednávat jako zprostředkovatelé na základě rámcové pojistné smlouvy pro zákazníka cestovní pojištění s pojišťovnou Allianz. Zákazník může uzavřít i pojištění pro případ, že zákazníkovi vzniknou náklady v souvislosti s jeho odstoupením od smlouvy o zájezdu. CK zákazníky zájezdu informuje o pojištění a v případězájmu pojištění zákazníkovi zprostředkuje. Pojistná smlouva vzniká mezi zákazníkem a pojišťovnou. Vzniklé případné pojistné události a další nároky z pojistných smluv řeší zákazník, který podepsal smlouvu, přímo s pojišťovnou, jakožto smluvním partnerem. Pojistníkem je osoba, která uzavírá smlouvu o zájezdu, pojištěnými jsou osoby účastnící se zájezdu, resp. osoby uvedené jmenovitě či odkazem v části týkající se pojištění. Doba trvání pojištění odpovídá délce zájezdu. Podrobnosti o rozsahu pojištění, o pojistné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události, pojistných nebezpečích, pojistném plnění, způsobech zániku pojištění, výlukách a postupech při škodné události jsou uvedeny v pojistných podmínkách sjednaného pojištění (produktové varianty). V případě, že zákazník sjednal cestovní pojištění, bere na vědomí, že úhradou ceny zájezdu a pojistného je uhrazeno též pojistné na zrušení cesty (stornopoplatků), pokud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zákazníkem sjednaná produktová varianta toto pojištění obsahuje. Zákazník podpisem SOZ rovněž potvrzuje, že je oprávněn sjednat pojištění i pro další osoby (pojištěné) a že mu byly předány předsmluvní informace o cestovním pojištění a pojistné podmínky. CK je řádně pojištěna pro případ úpadku, a to v rozsahu a za podmínek stanovených zákonem č. 159/1999 Sb.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a u pojišťovny, které bylo podle zvláštního předpisu uděleno povolení pro pojištění podle tohoto zákona. Podrobnosti o platném pojištění uvádíme aktuálně na internetu, informace je rovněž k dispozici ve všech provozovnách CK a u autorizovaných prodejců CK. Zákazník rovněž v souladu se zákonem obdrží doklad o pojištění současně se smlouvou o zájezdu.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X. Ochrana osobních údajů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CK zpracovává osobní údaje zákazníků v souladu se zákonem č. 101/2000 Sb., o ochraně osobních údajů, přičemž tyto osobní údaje jsou bezpečně zpracovány v databázi CK.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lastRenderedPageBreak/>
        <w:t>2. Zákazník uzavřením SOZ bere na vědomí, že sděluje CK osobní údaje v rozsahu uvedeném v SOZ pro účely poskytování služeb CK, vyplývajících z uzavřené SOZ a služeb s tím souvisejících (zejména zajištění ubytování, dopravy, zprostředkování pojištění atd.) a tyto osobní údaje budou zpracovávány ze strany CK a mohou být zpřístupněny poskytovatelům služeb, vyplývajících ze smlouvy o zájezdu, případně ze smlouvy o pojištění, a jimi zpracovány, s čímž zákazník podpisem SOZ souhlasí. Poskytnutí těchto osobních údajů je nutné pro uzavření SOZ a pro její plnění, případně pro uzavření smlouvy o pojištění a její plnění. V případě odmítnutí poskytnout tyto osobní údaje nemůže být uzavřena ani plněna SOZ, ani smlouva o pojištění.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3. Svým podpisem na SOZ dává zákazník v souladu se zákonem č. 101/2000 Sb., CK, souhlas ke shromažďování, uchovávání a zpracování jeho osobních a citlivých údajů v rozsahu této smlouvy, tj. jména, příjmení, telefonního čísla, adresy a emailu, a to pro účely poskytování služeb a produktů CK, pro marketingové a obchodní účely CK a to jak pro zasílání nabídek produktů CK poštou, tak emailem. Tento souhlas uděluje CK na dobu neurčitou, a to až do písemného odvolání tohoto souhlasu. Dále potvrzuje, že byl CK, informován o všech právech vyplývajících ze zákona č.101/2000 Sb., a zejména si je vědom svých práv podle §12 a 21 tohoto zákona, tj. poskytnutí údajů je dobrovolné, svůj souhlas může bezplatně kdykoliv na adrese CK odvolat, má právo přístupu k osobním a citlivým údajům, právo na opravu těchto údajů a blokování nesprávných údajů, jejich likvidaci, atd. V případě pochybností o dodržování práv se zákazník může kdykoliv obrátit na CK nebo přímo na Úřad pro ochranu osobních údajů.</w:t>
      </w:r>
    </w:p>
    <w:p w:rsidR="00EE2DD7" w:rsidRPr="00EE2DD7" w:rsidRDefault="00EE2DD7" w:rsidP="00EE2DD7">
      <w:pPr>
        <w:spacing w:after="0" w:line="240" w:lineRule="auto"/>
        <w:outlineLvl w:val="2"/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</w:pPr>
      <w:r w:rsidRPr="00EE2DD7">
        <w:rPr>
          <w:rFonts w:ascii="Tahoma" w:eastAsia="Times New Roman" w:hAnsi="Tahoma" w:cs="Tahoma"/>
          <w:b/>
          <w:bCs/>
          <w:color w:val="636363"/>
          <w:sz w:val="27"/>
          <w:szCs w:val="27"/>
          <w:lang w:eastAsia="cs-CZ"/>
        </w:rPr>
        <w:t>XI. Závěrečná ustanovení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1. Veškeré informace a údaje obsažené v nabídkách vydaných CK o službách, cenách a cestovních podmínkách odpovídají informacím známým v době jejich přípravy. CK je oprávněna tyto podmínky v případě změny rozhodujících skutečností jednostranně upravit - tuto skutečnost je CK povinna projednat se zákazníkem.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2. CK si vyhrazuje právo na tiskové chyby v katalogu či ostatních vydaných nabídkách v tiskové či internetové podobě. Nabídka kapacit a služeb platí do jejich vyprodání.</w:t>
      </w:r>
    </w:p>
    <w:p w:rsidR="00EE2DD7" w:rsidRPr="00EE2DD7" w:rsidRDefault="00EE2DD7" w:rsidP="00EE2DD7">
      <w:pPr>
        <w:spacing w:after="0" w:line="240" w:lineRule="auto"/>
        <w:rPr>
          <w:rFonts w:ascii="Tahoma" w:eastAsia="Times New Roman" w:hAnsi="Tahoma" w:cs="Tahoma"/>
          <w:color w:val="636363"/>
          <w:sz w:val="20"/>
          <w:szCs w:val="20"/>
          <w:lang w:eastAsia="cs-CZ"/>
        </w:rPr>
      </w:pP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t>3. Tyto Všeobecné podmínky nabývají platnosti a účinnosti dnem 1. 4. 2014.</w:t>
      </w:r>
      <w:r w:rsidRPr="00EE2DD7">
        <w:rPr>
          <w:rFonts w:ascii="Tahoma" w:eastAsia="Times New Roman" w:hAnsi="Tahoma" w:cs="Tahoma"/>
          <w:color w:val="636363"/>
          <w:sz w:val="20"/>
          <w:szCs w:val="20"/>
          <w:lang w:eastAsia="cs-CZ"/>
        </w:rPr>
        <w:br/>
        <w:t>Cestovní kancelář ACTIVE GUIDE s. r. o.</w:t>
      </w:r>
    </w:p>
    <w:p w:rsidR="00E74E89" w:rsidRDefault="00E74E89">
      <w:bookmarkStart w:id="0" w:name="_GoBack"/>
      <w:bookmarkEnd w:id="0"/>
    </w:p>
    <w:sectPr w:rsidR="00E74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DD7"/>
    <w:rsid w:val="00E74E89"/>
    <w:rsid w:val="00EE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45CBF2-9BD0-4315-8178-72BDF4F0C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EE2D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EE2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E2DD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EE2DD7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E2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2867</Words>
  <Characters>16921</Characters>
  <Application>Microsoft Office Word</Application>
  <DocSecurity>0</DocSecurity>
  <Lines>141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Drahá</dc:creator>
  <cp:keywords/>
  <dc:description/>
  <cp:lastModifiedBy>Kateřina Drahá</cp:lastModifiedBy>
  <cp:revision>1</cp:revision>
  <dcterms:created xsi:type="dcterms:W3CDTF">2022-10-31T12:43:00Z</dcterms:created>
  <dcterms:modified xsi:type="dcterms:W3CDTF">2022-10-31T12:44:00Z</dcterms:modified>
</cp:coreProperties>
</file>