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2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CA038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3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860325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03251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3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B75AE1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B75AE1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3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2225311234</w:t>
                  </w:r>
                </w:p>
              </w:tc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</w:tr>
          </w:tbl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3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3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B75AE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jc w:val="right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B75AE1">
            <w:pPr>
              <w:ind w:right="20"/>
              <w:jc w:val="right"/>
            </w:pPr>
            <w:r>
              <w:t>2225311234</w:t>
            </w: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B75AE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859121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91215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jc w:val="right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jc w:val="right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jc w:val="right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bookmarkStart w:id="0" w:name="JR_PAGE_ANCHOR_0_1"/>
            <w:bookmarkEnd w:id="0"/>
          </w:p>
          <w:p w:rsidR="00CA0385" w:rsidRDefault="00B75AE1">
            <w:r>
              <w:br w:type="page"/>
            </w:r>
          </w:p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B75AE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r>
              <w:rPr>
                <w:b/>
              </w:rPr>
              <w:t>26424991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r>
              <w:rPr>
                <w:b/>
              </w:rPr>
              <w:t>CZ26424991</w:t>
            </w: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</w:tr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0385" w:rsidRDefault="00B75AE1">
                  <w:r>
                    <w:rPr>
                      <w:b/>
                      <w:sz w:val="24"/>
                    </w:rPr>
                    <w:t>KRD-obchodní společnost s.r.o.</w:t>
                  </w:r>
                  <w:r>
                    <w:rPr>
                      <w:b/>
                      <w:sz w:val="24"/>
                    </w:rPr>
                    <w:br/>
                    <w:t>Pekařská 603/12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</w:tr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0385" w:rsidRDefault="00CA038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</w:tr>
          </w:tbl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3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A0385" w:rsidRDefault="00CA0385">
                  <w:pPr>
                    <w:pStyle w:val="EMPTYCELLSTYLE"/>
                  </w:pPr>
                </w:p>
              </w:tc>
            </w:tr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0385" w:rsidRDefault="00B75AE1">
                  <w:pPr>
                    <w:ind w:left="60" w:right="60"/>
                  </w:pPr>
                  <w:r>
                    <w:rPr>
                      <w:b/>
                    </w:rPr>
                    <w:t xml:space="preserve">53227 Centrum </w:t>
                  </w:r>
                  <w:proofErr w:type="spellStart"/>
                  <w:proofErr w:type="gramStart"/>
                  <w:r>
                    <w:rPr>
                      <w:b/>
                    </w:rPr>
                    <w:t>nanomat.a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biotechnologií</w:t>
                  </w:r>
                </w:p>
              </w:tc>
            </w:tr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0385" w:rsidRDefault="00CA038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A0385" w:rsidRDefault="00CA0385">
                  <w:pPr>
                    <w:pStyle w:val="EMPTYCELLSTYLE"/>
                  </w:pPr>
                </w:p>
              </w:tc>
            </w:tr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0385" w:rsidRDefault="00B75AE1">
                  <w:pPr>
                    <w:ind w:left="60" w:right="60"/>
                  </w:pPr>
                  <w:r>
                    <w:rPr>
                      <w:b/>
                    </w:rPr>
                    <w:t>Bc. Haasová Tereza</w:t>
                  </w:r>
                </w:p>
              </w:tc>
            </w:tr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0385" w:rsidRDefault="00B75AE1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tereza.haasova@ujep.cz</w:t>
                  </w:r>
                </w:p>
              </w:tc>
            </w:tr>
          </w:tbl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pPr>
              <w:jc w:val="center"/>
            </w:pPr>
            <w:r>
              <w:rPr>
                <w:b/>
              </w:rPr>
              <w:t>07.11.2022</w:t>
            </w: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B75AE1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3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385" w:rsidRDefault="00B75AE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385" w:rsidRDefault="00CA0385"/>
              </w:tc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</w:tr>
          </w:tbl>
          <w:p w:rsidR="00CA0385" w:rsidRDefault="00CA03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jc w:val="center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385" w:rsidRDefault="00B75AE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385" w:rsidRDefault="00CA0385"/>
              </w:tc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</w:tr>
          </w:tbl>
          <w:p w:rsidR="00CA0385" w:rsidRDefault="00CA03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385" w:rsidRDefault="00B75AE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385" w:rsidRDefault="00CA0385"/>
              </w:tc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</w:tr>
          </w:tbl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3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B75AE1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3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B75AE1">
            <w:r>
              <w:t>Objednávka vystavena na základě nabídky č. CNT231336</w:t>
            </w:r>
            <w:r>
              <w:br/>
            </w:r>
            <w:r>
              <w:t xml:space="preserve">Na fakturu prosím uvést číslo objednávky a větu "Fakturováno pro projekt </w:t>
            </w:r>
            <w:proofErr w:type="spellStart"/>
            <w:r>
              <w:t>UniQSurf</w:t>
            </w:r>
            <w:proofErr w:type="spellEnd"/>
            <w:r>
              <w:t xml:space="preserve">, </w:t>
            </w:r>
            <w:proofErr w:type="spellStart"/>
            <w:r>
              <w:t>reg</w:t>
            </w:r>
            <w:proofErr w:type="spellEnd"/>
            <w:r>
              <w:t>. č. CZ.02.1.01/0.0/0.0/17_048/0007411."</w:t>
            </w: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3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3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3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A0385" w:rsidRDefault="00B75AE1">
            <w:r>
              <w:rPr>
                <w:sz w:val="18"/>
              </w:rPr>
              <w:t xml:space="preserve">10842 </w:t>
            </w:r>
            <w:proofErr w:type="spellStart"/>
            <w:r>
              <w:rPr>
                <w:sz w:val="18"/>
              </w:rPr>
              <w:t>Silicone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Tubing</w:t>
            </w:r>
            <w:proofErr w:type="spellEnd"/>
            <w:r>
              <w:rPr>
                <w:sz w:val="18"/>
              </w:rPr>
              <w:t xml:space="preserve"> 1.6 mm ID: 5 m, </w:t>
            </w:r>
            <w:proofErr w:type="spellStart"/>
            <w:r>
              <w:rPr>
                <w:sz w:val="18"/>
              </w:rPr>
              <w:t>sterilized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( 1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pc</w:t>
            </w:r>
            <w:proofErr w:type="spellEnd"/>
            <w:r>
              <w:rPr>
                <w:sz w:val="18"/>
              </w:rPr>
              <w:t xml:space="preserve"> )</w:t>
            </w: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CA038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3 909,00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11 727,00 Kč</w:t>
                  </w:r>
                </w:p>
              </w:tc>
            </w:tr>
          </w:tbl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A0385" w:rsidRDefault="00B75AE1">
            <w:r>
              <w:rPr>
                <w:sz w:val="18"/>
              </w:rPr>
              <w:t xml:space="preserve">10841 </w:t>
            </w:r>
            <w:proofErr w:type="spellStart"/>
            <w:r>
              <w:rPr>
                <w:sz w:val="18"/>
              </w:rPr>
              <w:t>Silicone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Tubing</w:t>
            </w:r>
            <w:proofErr w:type="spellEnd"/>
            <w:r>
              <w:rPr>
                <w:sz w:val="18"/>
              </w:rPr>
              <w:t xml:space="preserve"> 0.8 mm ID: 5m, </w:t>
            </w:r>
            <w:proofErr w:type="spellStart"/>
            <w:r>
              <w:rPr>
                <w:sz w:val="18"/>
              </w:rPr>
              <w:t>sterilized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( 1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pc</w:t>
            </w:r>
            <w:proofErr w:type="spellEnd"/>
            <w:r>
              <w:rPr>
                <w:sz w:val="18"/>
              </w:rPr>
              <w:t xml:space="preserve"> )</w:t>
            </w: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CA038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3 921,00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7 842,00 Kč</w:t>
                  </w:r>
                </w:p>
              </w:tc>
            </w:tr>
          </w:tbl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A0385" w:rsidRDefault="00B75AE1">
            <w:r>
              <w:rPr>
                <w:sz w:val="18"/>
              </w:rPr>
              <w:t xml:space="preserve">10824 </w:t>
            </w:r>
            <w:proofErr w:type="spellStart"/>
            <w:r>
              <w:rPr>
                <w:sz w:val="18"/>
              </w:rPr>
              <w:t>Luer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Connector</w:t>
            </w:r>
            <w:proofErr w:type="spellEnd"/>
            <w:r>
              <w:rPr>
                <w:sz w:val="18"/>
              </w:rPr>
              <w:t xml:space="preserve"> Male: natural Polypropylene, </w:t>
            </w:r>
            <w:proofErr w:type="spellStart"/>
            <w:r>
              <w:rPr>
                <w:sz w:val="18"/>
              </w:rPr>
              <w:t>sterilized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( 25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pcs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pkg</w:t>
            </w:r>
            <w:proofErr w:type="spellEnd"/>
            <w:r>
              <w:rPr>
                <w:sz w:val="18"/>
              </w:rPr>
              <w:t xml:space="preserve"> )</w:t>
            </w: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CA038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3 461,00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10 383,00 Kč</w:t>
                  </w:r>
                </w:p>
              </w:tc>
            </w:tr>
          </w:tbl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A0385" w:rsidRDefault="00B75AE1">
            <w:r>
              <w:rPr>
                <w:sz w:val="18"/>
              </w:rPr>
              <w:t xml:space="preserve">10820 In-Line </w:t>
            </w:r>
            <w:proofErr w:type="spellStart"/>
            <w:r>
              <w:rPr>
                <w:sz w:val="18"/>
              </w:rPr>
              <w:t>Luer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injection</w:t>
            </w:r>
            <w:proofErr w:type="spellEnd"/>
            <w:r>
              <w:rPr>
                <w:sz w:val="18"/>
              </w:rPr>
              <w:t xml:space="preserve"> port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silicone</w:t>
            </w:r>
            <w:proofErr w:type="spellEnd"/>
            <w:r>
              <w:rPr>
                <w:sz w:val="18"/>
              </w:rPr>
              <w:t xml:space="preserve"> septum </w:t>
            </w:r>
            <w:proofErr w:type="gramStart"/>
            <w:r>
              <w:rPr>
                <w:sz w:val="18"/>
              </w:rPr>
              <w:t>( 20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pcs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pkg</w:t>
            </w:r>
            <w:proofErr w:type="spellEnd"/>
            <w:r>
              <w:rPr>
                <w:sz w:val="18"/>
              </w:rPr>
              <w:t xml:space="preserve"> )</w:t>
            </w: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CA038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3 461,00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13 844,00 Kč</w:t>
                  </w:r>
                </w:p>
              </w:tc>
            </w:tr>
          </w:tbl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A0385" w:rsidRDefault="00B75AE1">
            <w:r>
              <w:rPr>
                <w:sz w:val="18"/>
              </w:rPr>
              <w:t xml:space="preserve">10825 </w:t>
            </w:r>
            <w:proofErr w:type="spellStart"/>
            <w:r>
              <w:rPr>
                <w:sz w:val="18"/>
              </w:rPr>
              <w:t>Luer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Lock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Connector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Female</w:t>
            </w:r>
            <w:proofErr w:type="spellEnd"/>
            <w:r>
              <w:rPr>
                <w:sz w:val="18"/>
              </w:rPr>
              <w:t xml:space="preserve">: natural Polypropylene, </w:t>
            </w:r>
            <w:proofErr w:type="spellStart"/>
            <w:r>
              <w:rPr>
                <w:sz w:val="18"/>
              </w:rPr>
              <w:t>sterilized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( 25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pcs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pkg</w:t>
            </w:r>
            <w:proofErr w:type="spellEnd"/>
            <w:r>
              <w:rPr>
                <w:sz w:val="18"/>
              </w:rPr>
              <w:t xml:space="preserve"> )</w:t>
            </w: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CA038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3 461,00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10 383,00 Kč</w:t>
                  </w:r>
                </w:p>
              </w:tc>
            </w:tr>
          </w:tbl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A0385" w:rsidRDefault="00B75AE1">
            <w:r>
              <w:rPr>
                <w:sz w:val="18"/>
              </w:rPr>
              <w:t xml:space="preserve">10822 </w:t>
            </w:r>
            <w:proofErr w:type="spellStart"/>
            <w:r>
              <w:rPr>
                <w:sz w:val="18"/>
              </w:rPr>
              <w:t>Luer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Plug</w:t>
            </w:r>
            <w:proofErr w:type="spellEnd"/>
            <w:r>
              <w:rPr>
                <w:sz w:val="18"/>
              </w:rPr>
              <w:t xml:space="preserve"> Male: natural Polypropylene, </w:t>
            </w:r>
            <w:proofErr w:type="spellStart"/>
            <w:r>
              <w:rPr>
                <w:sz w:val="18"/>
              </w:rPr>
              <w:t>sterilized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( 25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pcs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pkg</w:t>
            </w:r>
            <w:proofErr w:type="spellEnd"/>
            <w:r>
              <w:rPr>
                <w:sz w:val="18"/>
              </w:rPr>
              <w:t xml:space="preserve"> )</w:t>
            </w: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CA038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3 461,00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3 461,00 Kč</w:t>
                  </w:r>
                </w:p>
              </w:tc>
            </w:tr>
          </w:tbl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A0385" w:rsidRDefault="00B75AE1">
            <w:r>
              <w:rPr>
                <w:sz w:val="18"/>
              </w:rPr>
              <w:t xml:space="preserve">10823 </w:t>
            </w:r>
            <w:proofErr w:type="spellStart"/>
            <w:r>
              <w:rPr>
                <w:sz w:val="18"/>
              </w:rPr>
              <w:t>Female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Lock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Coupler</w:t>
            </w:r>
            <w:proofErr w:type="spellEnd"/>
            <w:r>
              <w:rPr>
                <w:sz w:val="18"/>
              </w:rPr>
              <w:t xml:space="preserve">: natural Polypropylene, </w:t>
            </w:r>
            <w:proofErr w:type="spellStart"/>
            <w:r>
              <w:rPr>
                <w:sz w:val="18"/>
              </w:rPr>
              <w:t>sterilized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( 25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pcs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pkg</w:t>
            </w:r>
            <w:proofErr w:type="spellEnd"/>
            <w:r>
              <w:rPr>
                <w:sz w:val="18"/>
              </w:rPr>
              <w:t xml:space="preserve"> )</w:t>
            </w: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CA038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3 461,00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3 461,00 Kč</w:t>
                  </w:r>
                </w:p>
              </w:tc>
            </w:tr>
          </w:tbl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A0385" w:rsidRDefault="00B75AE1">
            <w:r>
              <w:rPr>
                <w:sz w:val="18"/>
              </w:rPr>
              <w:t>doprava, rezerva</w:t>
            </w: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CA038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</w:tr>
          </w:tbl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3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0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7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</w:tr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</w:tr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CA03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A0385" w:rsidRDefault="00B75AE1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62 101,00 Kč</w:t>
                        </w:r>
                      </w:p>
                    </w:tc>
                  </w:tr>
                </w:tbl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</w:tr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</w:tr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A0385" w:rsidRDefault="00CA038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</w:tr>
          </w:tbl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A0385" w:rsidRDefault="00B75AE1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4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B75AE1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8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26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CA0385" w:rsidRDefault="00CA0385">
            <w:pPr>
              <w:pStyle w:val="EMPTYCELLSTYLE"/>
              <w:pageBreakBefore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CA0385" w:rsidRDefault="00CA0385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CA0385" w:rsidRDefault="00CA038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CA0385" w:rsidRDefault="00CA0385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CA0385" w:rsidRDefault="00CA038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B75AE1">
            <w:pPr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B75AE1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CA0385" w:rsidRDefault="00CA0385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CA0385" w:rsidRDefault="00CA038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A03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385" w:rsidRDefault="00B75AE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2225311234</w:t>
                  </w:r>
                </w:p>
              </w:tc>
              <w:tc>
                <w:tcPr>
                  <w:tcW w:w="20" w:type="dxa"/>
                </w:tcPr>
                <w:p w:rsidR="00CA0385" w:rsidRDefault="00CA0385">
                  <w:pPr>
                    <w:pStyle w:val="EMPTYCELLSTYLE"/>
                  </w:pPr>
                </w:p>
              </w:tc>
            </w:tr>
          </w:tbl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CA0385" w:rsidRDefault="00CA0385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CA0385" w:rsidRDefault="00CA038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3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bookmarkStart w:id="1" w:name="JR_PAGE_ANCHOR_0_2"/>
            <w:bookmarkEnd w:id="1"/>
          </w:p>
          <w:p w:rsidR="00CA0385" w:rsidRDefault="00B75AE1">
            <w:r>
              <w:br w:type="page"/>
            </w:r>
          </w:p>
          <w:p w:rsidR="00CA0385" w:rsidRDefault="00CA03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CA0385" w:rsidRDefault="00CA0385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CA0385" w:rsidRDefault="00CA038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85" w:rsidRDefault="00B75AE1">
            <w:r>
              <w:rPr>
                <w:sz w:val="24"/>
              </w:rPr>
              <w:t>24.10.2022</w:t>
            </w:r>
          </w:p>
        </w:tc>
        <w:tc>
          <w:tcPr>
            <w:tcW w:w="3720" w:type="dxa"/>
            <w:gridSpan w:val="14"/>
          </w:tcPr>
          <w:p w:rsidR="00CA0385" w:rsidRDefault="00CA038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CA0385" w:rsidRDefault="00CA0385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CA0385" w:rsidRDefault="00CA038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3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CA03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CA0385" w:rsidRDefault="00CA0385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CA0385" w:rsidRDefault="00CA038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B75AE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Bc. Haasová Tereza</w:t>
            </w:r>
            <w:r w:rsidR="008307B0">
              <w:rPr>
                <w:rFonts w:ascii="Times New Roman" w:eastAsia="Times New Roman" w:hAnsi="Times New Roman" w:cs="Times New Roman"/>
              </w:rPr>
              <w:t xml:space="preserve"> Akceptace dne 25.10.2022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tereza.haasova@ujep.cz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CA0385" w:rsidRDefault="00CA0385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CA0385" w:rsidRDefault="00CA038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3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B75AE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10760"/>
        </w:trPr>
        <w:tc>
          <w:tcPr>
            <w:tcW w:w="13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CA0385" w:rsidRDefault="00CA0385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CA0385" w:rsidRDefault="00CA038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A0385" w:rsidRDefault="00B75AE1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  <w:tr w:rsidR="00CA038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CA0385" w:rsidRDefault="00CA038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385" w:rsidRDefault="00B75AE1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A0385" w:rsidRDefault="00CA03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A0385" w:rsidRDefault="00CA0385">
            <w:pPr>
              <w:pStyle w:val="EMPTYCELLSTYLE"/>
            </w:pPr>
          </w:p>
        </w:tc>
        <w:tc>
          <w:tcPr>
            <w:tcW w:w="300" w:type="dxa"/>
          </w:tcPr>
          <w:p w:rsidR="00CA0385" w:rsidRDefault="00CA0385">
            <w:pPr>
              <w:pStyle w:val="EMPTYCELLSTYLE"/>
            </w:pPr>
          </w:p>
        </w:tc>
      </w:tr>
    </w:tbl>
    <w:p w:rsidR="00B75AE1" w:rsidRDefault="00B75AE1"/>
    <w:sectPr w:rsidR="00B75AE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385"/>
    <w:rsid w:val="008307B0"/>
    <w:rsid w:val="00B75AE1"/>
    <w:rsid w:val="00CA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F2D0"/>
  <w15:docId w15:val="{CF733D80-BDAA-4EBE-9402-88D9ED74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2022-10-31T12:05:00Z</dcterms:created>
  <dcterms:modified xsi:type="dcterms:W3CDTF">2022-10-31T12:05:00Z</dcterms:modified>
</cp:coreProperties>
</file>