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7.4pt;margin-top:101.pt;width:653.3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37.4pt;margin-top:101.pt;width:0;height:108.5pt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37.4pt;margin-top:209.5pt;width:653.3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690.7pt;margin-top:101.pt;width:0;height:108.5pt;z-index:-251658240;mso-position-horizontal-relative:page;mso-position-vertical-relative:page">
            <v:stroke weight="0.95pt"/>
          </v:shape>
        </w:pict>
      </w:r>
    </w:p>
    <w:p>
      <w:pPr>
        <w:pStyle w:val="Style2"/>
        <w:framePr w:wrap="none" w:vAnchor="page" w:hAnchor="page" w:x="7080" w:y="12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Krycí list rozpočtu</w:t>
      </w:r>
    </w:p>
    <w:p>
      <w:pPr>
        <w:framePr w:wrap="none" w:vAnchor="page" w:hAnchor="page" w:x="1018" w:y="77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13pt;height:43pt;">
            <v:imagedata r:id="rId5" r:href="rId6"/>
          </v:shape>
        </w:pict>
      </w:r>
    </w:p>
    <w:tbl>
      <w:tblPr>
        <w:tblOverlap w:val="never"/>
        <w:tblLayout w:type="fixed"/>
        <w:jc w:val="left"/>
      </w:tblPr>
      <w:tblGrid>
        <w:gridCol w:w="1795"/>
        <w:gridCol w:w="2568"/>
        <w:gridCol w:w="3528"/>
        <w:gridCol w:w="2741"/>
        <w:gridCol w:w="2453"/>
      </w:tblGrid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3085" w:h="2189" w:wrap="none" w:vAnchor="page" w:hAnchor="page" w:x="740" w:y="20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4"/>
              </w:rPr>
              <w:t>Název stavby: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3085" w:h="2189" w:wrap="none" w:vAnchor="page" w:hAnchor="page" w:x="740" w:y="20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360" w:right="0" w:firstLine="0"/>
            </w:pPr>
            <w:r>
              <w:rPr>
                <w:rStyle w:val="CharStyle5"/>
              </w:rPr>
              <w:t>Kysucka 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3085" w:h="2189" w:wrap="none" w:vAnchor="page" w:hAnchor="page" w:x="740" w:y="20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920" w:right="0" w:firstLine="0"/>
            </w:pPr>
            <w:r>
              <w:rPr>
                <w:rStyle w:val="CharStyle4"/>
              </w:rPr>
              <w:t>Objednatel: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3085" w:h="2189" w:wrap="none" w:vAnchor="page" w:hAnchor="page" w:x="740" w:y="20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0" w:right="0" w:firstLine="0"/>
            </w:pPr>
            <w:r>
              <w:rPr>
                <w:rStyle w:val="CharStyle4"/>
              </w:rPr>
              <w:t>IČO/DIČ: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3085" w:h="2189" w:wrap="none" w:vAnchor="page" w:hAnchor="page" w:x="740" w:y="20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2"/>
              <w:framePr w:w="13085" w:h="2189" w:wrap="none" w:vAnchor="page" w:hAnchor="page" w:x="740" w:y="20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4"/>
              </w:rPr>
              <w:t>Druh stavby: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3085" w:h="2189" w:wrap="none" w:vAnchor="page" w:hAnchor="page" w:x="740" w:y="20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360" w:right="0" w:firstLine="0"/>
            </w:pPr>
            <w:r>
              <w:rPr>
                <w:rStyle w:val="CharStyle4"/>
              </w:rPr>
              <w:t>Oprava osvětleni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3085" w:h="2189" w:wrap="none" w:vAnchor="page" w:hAnchor="page" w:x="740" w:y="20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920" w:right="0" w:firstLine="0"/>
            </w:pPr>
            <w:r>
              <w:rPr>
                <w:rStyle w:val="CharStyle4"/>
              </w:rPr>
              <w:t>Projektant: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3085" w:h="2189" w:wrap="none" w:vAnchor="page" w:hAnchor="page" w:x="740" w:y="20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0" w:right="0" w:firstLine="0"/>
            </w:pPr>
            <w:r>
              <w:rPr>
                <w:rStyle w:val="CharStyle4"/>
              </w:rPr>
              <w:t>IČO/DIČ: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3085" w:h="2189" w:wrap="none" w:vAnchor="page" w:hAnchor="page" w:x="740" w:y="20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2"/>
              <w:framePr w:w="13085" w:h="2189" w:wrap="none" w:vAnchor="page" w:hAnchor="page" w:x="740" w:y="20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4"/>
              </w:rPr>
              <w:t>Lokalita: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3085" w:h="2189" w:wrap="none" w:vAnchor="page" w:hAnchor="page" w:x="740" w:y="20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360" w:right="0" w:firstLine="0"/>
            </w:pPr>
            <w:r>
              <w:rPr>
                <w:rStyle w:val="CharStyle4"/>
              </w:rPr>
              <w:t>Český Těšín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3085" w:h="2189" w:wrap="none" w:vAnchor="page" w:hAnchor="page" w:x="740" w:y="20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920" w:right="0" w:firstLine="0"/>
            </w:pPr>
            <w:r>
              <w:rPr>
                <w:rStyle w:val="CharStyle4"/>
              </w:rPr>
              <w:t>Zhotovitel: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3085" w:h="2189" w:wrap="none" w:vAnchor="page" w:hAnchor="page" w:x="740" w:y="20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0" w:right="0" w:firstLine="0"/>
            </w:pPr>
            <w:r>
              <w:rPr>
                <w:rStyle w:val="CharStyle4"/>
              </w:rPr>
              <w:t>IČO/DIČ: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3085" w:h="2189" w:wrap="none" w:vAnchor="page" w:hAnchor="page" w:x="740" w:y="20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2"/>
              <w:framePr w:w="13085" w:h="2189" w:wrap="none" w:vAnchor="page" w:hAnchor="page" w:x="740" w:y="20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4"/>
              </w:rPr>
              <w:t>Začátek výstavby: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3085" w:h="2189" w:wrap="none" w:vAnchor="page" w:hAnchor="page" w:x="740" w:y="20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360" w:right="0" w:firstLine="0"/>
            </w:pPr>
            <w:r>
              <w:rPr>
                <w:rStyle w:val="CharStyle4"/>
              </w:rPr>
              <w:t>04.10.2022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3085" w:h="2189" w:wrap="none" w:vAnchor="page" w:hAnchor="page" w:x="740" w:y="20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920" w:right="0" w:firstLine="0"/>
            </w:pPr>
            <w:r>
              <w:rPr>
                <w:rStyle w:val="CharStyle4"/>
              </w:rPr>
              <w:t>Konec</w:t>
            </w:r>
          </w:p>
          <w:p>
            <w:pPr>
              <w:pStyle w:val="Style2"/>
              <w:framePr w:w="13085" w:h="2189" w:wrap="none" w:vAnchor="page" w:hAnchor="page" w:x="740" w:y="20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920" w:right="0" w:firstLine="0"/>
            </w:pPr>
            <w:r>
              <w:rPr>
                <w:rStyle w:val="CharStyle4"/>
              </w:rPr>
              <w:t>výstavby: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3085" w:h="2189" w:wrap="none" w:vAnchor="page" w:hAnchor="page" w:x="740" w:y="20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0" w:right="0" w:firstLine="0"/>
            </w:pPr>
            <w:r>
              <w:rPr>
                <w:rStyle w:val="CharStyle4"/>
              </w:rPr>
              <w:t>Položek: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center"/>
          </w:tcPr>
          <w:p>
            <w:pPr>
              <w:pStyle w:val="Style2"/>
              <w:framePr w:w="13085" w:h="2189" w:wrap="none" w:vAnchor="page" w:hAnchor="page" w:x="740" w:y="20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300" w:right="0" w:firstLine="0"/>
            </w:pPr>
            <w:r>
              <w:rPr>
                <w:rStyle w:val="CharStyle4"/>
              </w:rPr>
              <w:t>14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2"/>
              <w:framePr w:w="13085" w:h="2189" w:wrap="none" w:vAnchor="page" w:hAnchor="page" w:x="740" w:y="20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4"/>
              </w:rPr>
              <w:t>JKSO: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3085" w:h="2189" w:wrap="none" w:vAnchor="page" w:hAnchor="page" w:x="740" w:y="20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2"/>
              <w:framePr w:w="13085" w:h="2189" w:wrap="none" w:vAnchor="page" w:hAnchor="page" w:x="740" w:y="20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920" w:right="0" w:firstLine="0"/>
            </w:pPr>
            <w:r>
              <w:rPr>
                <w:rStyle w:val="CharStyle4"/>
              </w:rPr>
              <w:t>Zpracoval: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2"/>
              <w:framePr w:w="13085" w:h="2189" w:wrap="none" w:vAnchor="page" w:hAnchor="page" w:x="740" w:y="20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0" w:right="0" w:firstLine="0"/>
            </w:pPr>
            <w:r>
              <w:rPr>
                <w:rStyle w:val="CharStyle4"/>
              </w:rPr>
              <w:t>Datum:</w:t>
            </w: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center"/>
          </w:tcPr>
          <w:p>
            <w:pPr>
              <w:pStyle w:val="Style2"/>
              <w:framePr w:w="13085" w:h="2189" w:wrap="none" w:vAnchor="page" w:hAnchor="page" w:x="740" w:y="20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300" w:right="0" w:firstLine="0"/>
            </w:pPr>
            <w:r>
              <w:rPr>
                <w:rStyle w:val="CharStyle4"/>
              </w:rPr>
              <w:t>04.10.2022</w:t>
            </w:r>
          </w:p>
        </w:tc>
      </w:tr>
    </w:tbl>
    <w:p>
      <w:pPr>
        <w:pStyle w:val="Style6"/>
        <w:framePr w:wrap="none" w:vAnchor="page" w:hAnchor="page" w:x="5424" w:y="419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rStyle w:val="CharStyle8"/>
          <w:b/>
          <w:bCs/>
        </w:rPr>
        <w:t>Rozpočtové náklady v Kč</w:t>
      </w:r>
      <w:bookmarkEnd w:id="0"/>
    </w:p>
    <w:tbl>
      <w:tblPr>
        <w:tblOverlap w:val="never"/>
        <w:tblLayout w:type="fixed"/>
        <w:jc w:val="left"/>
      </w:tblPr>
      <w:tblGrid>
        <w:gridCol w:w="883"/>
        <w:gridCol w:w="1234"/>
        <w:gridCol w:w="2170"/>
        <w:gridCol w:w="2299"/>
        <w:gridCol w:w="2184"/>
        <w:gridCol w:w="2107"/>
        <w:gridCol w:w="2208"/>
      </w:tblGrid>
      <w:tr>
        <w:trPr>
          <w:trHeight w:val="451" w:hRule="exact"/>
        </w:trPr>
        <w:tc>
          <w:tcPr>
            <w:shd w:val="clear" w:color="auto" w:fill="CBCDCC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40" w:right="0" w:firstLine="0"/>
            </w:pPr>
            <w:r>
              <w:rPr>
                <w:rStyle w:val="CharStyle9"/>
              </w:rPr>
              <w:t>A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Základní rozpočtové náklady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tabs>
                <w:tab w:leader="none" w:pos="62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  <w:tab/>
            </w:r>
            <w:r>
              <w:rPr>
                <w:rStyle w:val="CharStyle10"/>
              </w:rPr>
              <w:t>Doplňkové náklady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0"/>
            </w:pPr>
            <w:r>
              <w:rPr>
                <w:rStyle w:val="CharStyle9"/>
              </w:rPr>
              <w:t xml:space="preserve">0 </w:t>
            </w:r>
            <w:r>
              <w:rPr>
                <w:rStyle w:val="CharStyle10"/>
              </w:rPr>
              <w:t>Náklady na umístění stavby (NUS)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Dodávky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Práce přesčas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Zařízení staveniště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3085" w:h="3552" w:wrap="none" w:vAnchor="page" w:hAnchor="page" w:x="768" w:y="456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Montáž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Bez pevné podl.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Mimostav. doprava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Dodávky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189,67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Kulturní památka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Územní vlivy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3085" w:h="3552" w:wrap="none" w:vAnchor="page" w:hAnchor="page" w:x="768" w:y="456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Montáž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674,83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85" w:h="3552" w:wrap="none" w:vAnchor="page" w:hAnchor="page" w:x="768" w:y="45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85" w:h="3552" w:wrap="none" w:vAnchor="page" w:hAnchor="page" w:x="768" w:y="45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Provozní vlivy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"M"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Dodávky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19 201.43</w:t>
            </w:r>
            <w:r>
              <w:rPr>
                <w:rStyle w:val="CharStyle11"/>
                <w:vertAlign w:val="superscript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85" w:h="3552" w:wrap="none" w:vAnchor="page" w:hAnchor="page" w:x="768" w:y="45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85" w:h="3552" w:wrap="none" w:vAnchor="page" w:hAnchor="page" w:x="768" w:y="45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Ostatní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3085" w:h="3552" w:wrap="none" w:vAnchor="page" w:hAnchor="page" w:x="768" w:y="456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Montáž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61 862,93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85" w:h="3552" w:wrap="none" w:vAnchor="page" w:hAnchor="page" w:x="768" w:y="45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85" w:h="3552" w:wrap="none" w:vAnchor="page" w:hAnchor="page" w:x="768" w:y="45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NUS z rozpočtu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Ostatní materiál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43 834,04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85" w:h="3552" w:wrap="none" w:vAnchor="page" w:hAnchor="page" w:x="768" w:y="45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85" w:h="3552" w:wrap="none" w:vAnchor="page" w:hAnchor="page" w:x="768" w:y="45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85" w:h="3552" w:wrap="none" w:vAnchor="page" w:hAnchor="page" w:x="768" w:y="45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085" w:h="3552" w:wrap="none" w:vAnchor="page" w:hAnchor="page" w:x="768" w:y="45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Přesun hmot a sutí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85" w:h="3552" w:wrap="none" w:vAnchor="page" w:hAnchor="page" w:x="768" w:y="45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85" w:h="3552" w:wrap="none" w:vAnchor="page" w:hAnchor="page" w:x="768" w:y="45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85" w:h="3552" w:wrap="none" w:vAnchor="page" w:hAnchor="page" w:x="768" w:y="45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085" w:h="3552" w:wrap="none" w:vAnchor="page" w:hAnchor="page" w:x="768" w:y="45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ZRN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125 762,90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DN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NUS celkem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top"/>
          </w:tcPr>
          <w:p>
            <w:pPr>
              <w:framePr w:w="13085" w:h="3552" w:wrap="none" w:vAnchor="page" w:hAnchor="page" w:x="768" w:y="45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DN celkem z obj.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NUS celkem z obj.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gridSpan w:val="3"/>
            <w:tcBorders/>
            <w:vAlign w:val="top"/>
          </w:tcPr>
          <w:p>
            <w:pPr>
              <w:framePr w:w="13085" w:h="3552" w:wrap="none" w:vAnchor="page" w:hAnchor="page" w:x="768" w:y="45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framePr w:w="13085" w:h="3552" w:wrap="none" w:vAnchor="page" w:hAnchor="page" w:x="768" w:y="45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ORN celkem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gridSpan w:val="5"/>
            <w:tcBorders/>
            <w:vAlign w:val="top"/>
          </w:tcPr>
          <w:p>
            <w:pPr>
              <w:framePr w:w="13085" w:h="3552" w:wrap="none" w:vAnchor="page" w:hAnchor="page" w:x="768" w:y="45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ORN celkem z obj.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"/>
              <w:framePr w:w="13085" w:h="3552" w:wrap="none" w:vAnchor="page" w:hAnchor="page" w:x="768" w:y="45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</w:tr>
    </w:tbl>
    <w:tbl>
      <w:tblPr>
        <w:tblOverlap w:val="never"/>
        <w:tblLayout w:type="fixed"/>
        <w:jc w:val="left"/>
      </w:tblPr>
      <w:tblGrid>
        <w:gridCol w:w="2198"/>
        <w:gridCol w:w="2083"/>
        <w:gridCol w:w="2237"/>
        <w:gridCol w:w="2242"/>
        <w:gridCol w:w="2602"/>
        <w:gridCol w:w="1709"/>
      </w:tblGrid>
      <w:tr>
        <w:trPr>
          <w:trHeight w:val="264" w:hRule="exact"/>
        </w:trPr>
        <w:tc>
          <w:tcPr>
            <w:shd w:val="clear" w:color="auto" w:fill="CBCDCC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70" w:h="802" w:wrap="none" w:vAnchor="page" w:hAnchor="page" w:x="792" w:y="8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2"/>
              </w:rPr>
              <w:t>Základ 0%</w:t>
            </w:r>
          </w:p>
        </w:tc>
        <w:tc>
          <w:tcPr>
            <w:shd w:val="clear" w:color="auto" w:fill="CBCDCC"/>
            <w:tcBorders>
              <w:top w:val="single" w:sz="4"/>
            </w:tcBorders>
            <w:vAlign w:val="bottom"/>
          </w:tcPr>
          <w:p>
            <w:pPr>
              <w:pStyle w:val="Style2"/>
              <w:framePr w:w="13070" w:h="802" w:wrap="none" w:vAnchor="page" w:hAnchor="page" w:x="792" w:y="83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2"/>
              </w:rPr>
              <w:t>0,00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</w:tcBorders>
            <w:vAlign w:val="top"/>
          </w:tcPr>
          <w:p>
            <w:pPr>
              <w:framePr w:w="13070" w:h="802" w:wrap="none" w:vAnchor="page" w:hAnchor="page" w:x="792" w:y="83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CBCDCC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3070" w:h="802" w:wrap="none" w:vAnchor="page" w:hAnchor="page" w:x="792" w:y="8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2"/>
              </w:rPr>
              <w:t>Základ 15%</w:t>
            </w:r>
          </w:p>
        </w:tc>
        <w:tc>
          <w:tcPr>
            <w:shd w:val="clear" w:color="auto" w:fill="CBCDCC"/>
            <w:tcBorders>
              <w:top w:val="single" w:sz="4"/>
            </w:tcBorders>
            <w:vAlign w:val="top"/>
          </w:tcPr>
          <w:p>
            <w:pPr>
              <w:pStyle w:val="Style2"/>
              <w:framePr w:w="13070" w:h="802" w:wrap="none" w:vAnchor="page" w:hAnchor="page" w:x="792" w:y="83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2"/>
              </w:rPr>
              <w:t>125 762,90</w:t>
            </w:r>
          </w:p>
        </w:tc>
        <w:tc>
          <w:tcPr>
            <w:shd w:val="clear" w:color="auto" w:fill="CBCDCC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3070" w:h="802" w:wrap="none" w:vAnchor="page" w:hAnchor="page" w:x="792" w:y="8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2"/>
              </w:rPr>
              <w:t>DPH 15%</w:t>
            </w:r>
          </w:p>
        </w:tc>
        <w:tc>
          <w:tcPr>
            <w:shd w:val="clear" w:color="auto" w:fill="CBCDCC"/>
            <w:tcBorders>
              <w:top w:val="single" w:sz="4"/>
            </w:tcBorders>
            <w:vAlign w:val="top"/>
          </w:tcPr>
          <w:p>
            <w:pPr>
              <w:pStyle w:val="Style2"/>
              <w:framePr w:w="13070" w:h="802" w:wrap="none" w:vAnchor="page" w:hAnchor="page" w:x="792" w:y="83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2"/>
              </w:rPr>
              <w:t>18 864,44</w:t>
            </w:r>
          </w:p>
        </w:tc>
        <w:tc>
          <w:tcPr>
            <w:shd w:val="clear" w:color="auto" w:fill="CBCDCC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3070" w:h="802" w:wrap="none" w:vAnchor="page" w:hAnchor="page" w:x="792" w:y="8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2"/>
              </w:rPr>
              <w:t>Celkem bez DPH</w:t>
            </w:r>
          </w:p>
        </w:tc>
        <w:tc>
          <w:tcPr>
            <w:shd w:val="clear" w:color="auto" w:fill="CBCDCC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13070" w:h="802" w:wrap="none" w:vAnchor="page" w:hAnchor="page" w:x="792" w:y="83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2"/>
              </w:rPr>
              <w:t>125 762,90</w:t>
            </w:r>
          </w:p>
        </w:tc>
      </w:tr>
      <w:tr>
        <w:trPr>
          <w:trHeight w:val="278" w:hRule="exact"/>
        </w:trPr>
        <w:tc>
          <w:tcPr>
            <w:shd w:val="clear" w:color="auto" w:fill="CBCDCC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13070" w:h="802" w:wrap="none" w:vAnchor="page" w:hAnchor="page" w:x="792" w:y="8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2"/>
              </w:rPr>
              <w:t>Základ 21%</w:t>
            </w:r>
          </w:p>
        </w:tc>
        <w:tc>
          <w:tcPr>
            <w:shd w:val="clear" w:color="auto" w:fill="CBCDCC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2"/>
              <w:framePr w:w="13070" w:h="802" w:wrap="none" w:vAnchor="page" w:hAnchor="page" w:x="792" w:y="83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2"/>
              </w:rPr>
              <w:t>0,00</w:t>
            </w:r>
          </w:p>
        </w:tc>
        <w:tc>
          <w:tcPr>
            <w:shd w:val="clear" w:color="auto" w:fill="CBCDCC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13070" w:h="802" w:wrap="none" w:vAnchor="page" w:hAnchor="page" w:x="792" w:y="8309"/>
              <w:tabs>
                <w:tab w:leader="none" w:pos="399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4" w:lineRule="exact"/>
              <w:ind w:left="0" w:right="0" w:firstLine="0"/>
            </w:pPr>
            <w:r>
              <w:rPr>
                <w:rStyle w:val="CharStyle12"/>
              </w:rPr>
              <w:t>DPH 21%</w:t>
              <w:tab/>
              <w:t>0,00</w:t>
            </w:r>
          </w:p>
        </w:tc>
        <w:tc>
          <w:tcPr>
            <w:shd w:val="clear" w:color="auto" w:fill="CBCDCC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13070" w:h="802" w:wrap="none" w:vAnchor="page" w:hAnchor="page" w:x="792" w:y="8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2"/>
              </w:rPr>
              <w:t>Celkem včetně DPH</w:t>
            </w:r>
          </w:p>
        </w:tc>
        <w:tc>
          <w:tcPr>
            <w:shd w:val="clear" w:color="auto" w:fill="CBCDCC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13070" w:h="802" w:wrap="none" w:vAnchor="page" w:hAnchor="page" w:x="792" w:y="83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2"/>
              </w:rPr>
              <w:t>144 627,34</w:t>
            </w:r>
          </w:p>
        </w:tc>
      </w:tr>
    </w:tbl>
    <w:tbl>
      <w:tblPr>
        <w:tblOverlap w:val="never"/>
        <w:tblLayout w:type="fixed"/>
        <w:jc w:val="left"/>
      </w:tblPr>
      <w:tblGrid>
        <w:gridCol w:w="4291"/>
        <w:gridCol w:w="4478"/>
        <w:gridCol w:w="4315"/>
      </w:tblGrid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3085" w:h="1277" w:wrap="none" w:vAnchor="page" w:hAnchor="page" w:x="792" w:y="92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Projektant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3085" w:h="1277" w:wrap="none" w:vAnchor="page" w:hAnchor="page" w:x="792" w:y="92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Objednatel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13085" w:h="1277" w:wrap="none" w:vAnchor="page" w:hAnchor="page" w:x="792" w:y="92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Zhotovitel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2"/>
              <w:framePr w:w="13085" w:h="1277" w:wrap="none" w:vAnchor="page" w:hAnchor="page" w:x="792" w:y="92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Datum, razítko a podpis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2"/>
              <w:framePr w:w="13085" w:h="1277" w:wrap="none" w:vAnchor="page" w:hAnchor="page" w:x="792" w:y="92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Datum, razítko a podpis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bottom"/>
          </w:tcPr>
          <w:p>
            <w:pPr>
              <w:pStyle w:val="Style2"/>
              <w:framePr w:w="13085" w:h="1277" w:wrap="none" w:vAnchor="page" w:hAnchor="page" w:x="792" w:y="92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1"/>
              </w:rPr>
              <w:t>Datum, razítko a podpis</w:t>
            </w:r>
          </w:p>
        </w:tc>
      </w:tr>
    </w:tbl>
    <w:p>
      <w:pPr>
        <w:pStyle w:val="Style13"/>
        <w:framePr w:wrap="none" w:vAnchor="page" w:hAnchor="page" w:x="821" w:y="105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Poznámka: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47.35pt;margin-top:40.65pt;width:29.5pt;height:18.7pt;z-index:-251658240;mso-position-horizontal-relative:page;mso-position-vertical-relative:page;z-index:-251658752" fillcolor="#959897" stroked="f"/>
        </w:pict>
      </w:r>
    </w:p>
    <w:p>
      <w:pPr>
        <w:framePr w:wrap="none" w:vAnchor="page" w:hAnchor="page" w:x="919" w:y="814"/>
        <w:widowControl w:val="0"/>
        <w:rPr>
          <w:sz w:val="2"/>
          <w:szCs w:val="2"/>
        </w:rPr>
      </w:pPr>
      <w:r>
        <w:pict>
          <v:shape id="_x0000_s1027" type="#_x0000_t75" style="width:83pt;height:31pt;">
            <v:imagedata r:id="rId7" r:href="rId8"/>
          </v:shape>
        </w:pict>
      </w:r>
    </w:p>
    <w:p>
      <w:pPr>
        <w:pStyle w:val="Style15"/>
        <w:framePr w:wrap="none" w:vAnchor="page" w:hAnchor="page" w:x="7078" w:y="144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7"/>
        </w:rPr>
        <w:t>Stavební rozpočet</w:t>
      </w:r>
    </w:p>
    <w:tbl>
      <w:tblPr>
        <w:tblOverlap w:val="never"/>
        <w:tblLayout w:type="fixed"/>
        <w:jc w:val="left"/>
      </w:tblPr>
      <w:tblGrid>
        <w:gridCol w:w="264"/>
        <w:gridCol w:w="518"/>
        <w:gridCol w:w="965"/>
        <w:gridCol w:w="5530"/>
        <w:gridCol w:w="293"/>
        <w:gridCol w:w="874"/>
        <w:gridCol w:w="811"/>
        <w:gridCol w:w="1171"/>
        <w:gridCol w:w="979"/>
        <w:gridCol w:w="782"/>
        <w:gridCol w:w="1056"/>
        <w:gridCol w:w="533"/>
        <w:gridCol w:w="835"/>
      </w:tblGrid>
      <w:tr>
        <w:trPr>
          <w:trHeight w:val="12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18"/>
              </w:rPr>
              <w:t>Náz</w:t>
            </w:r>
          </w:p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18"/>
              </w:rPr>
              <w:t>Drut</w:t>
            </w:r>
          </w:p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18"/>
              </w:rPr>
              <w:t>Lok</w:t>
            </w:r>
          </w:p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18"/>
              </w:rPr>
              <w:t>JKS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18"/>
              </w:rPr>
              <w:t>ev stavby stavby: alita:</w:t>
            </w:r>
          </w:p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18"/>
              </w:rPr>
              <w:t>0: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18"/>
              </w:rPr>
              <w:t>Kysucka 8 Oprava osvětleni Český Těšín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18"/>
              </w:rPr>
              <w:t>Doba výstavby: Začátek výstavby: Konec výstavby: Zpracováno dne: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500" w:line="122" w:lineRule="exact"/>
              <w:ind w:left="0" w:right="0" w:firstLine="0"/>
            </w:pPr>
            <w:r>
              <w:rPr>
                <w:rStyle w:val="CharStyle18"/>
              </w:rPr>
              <w:t>04.10.2022</w:t>
            </w:r>
          </w:p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500" w:after="0" w:line="122" w:lineRule="exact"/>
              <w:ind w:left="0" w:right="0" w:firstLine="0"/>
            </w:pPr>
            <w:r>
              <w:rPr>
                <w:rStyle w:val="CharStyle18"/>
              </w:rPr>
              <w:t>04.10.2022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18"/>
              </w:rPr>
              <w:t>Objednatel:</w:t>
            </w:r>
          </w:p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18"/>
              </w:rPr>
              <w:t>Projektant:</w:t>
            </w:r>
          </w:p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18"/>
              </w:rPr>
              <w:t>Zhotovitel:</w:t>
            </w:r>
          </w:p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18"/>
              </w:rPr>
              <w:t>Zpracoval: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Ó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Objekt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Kód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9" w:lineRule="exact"/>
              <w:ind w:left="0" w:right="0" w:firstLine="0"/>
            </w:pPr>
            <w:r>
              <w:rPr>
                <w:rStyle w:val="CharStyle18"/>
              </w:rPr>
              <w:t>Zkrácený popis Rozměry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MJ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160" w:firstLine="0"/>
            </w:pPr>
            <w:r>
              <w:rPr>
                <w:rStyle w:val="CharStyle18"/>
              </w:rPr>
              <w:t>Množství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160" w:right="0" w:firstLine="0"/>
            </w:pPr>
            <w:r>
              <w:rPr>
                <w:rStyle w:val="CharStyle18"/>
              </w:rPr>
              <w:t>Cena/MJ</w:t>
            </w:r>
          </w:p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(Kč)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Náklady (Kč)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Hmotnost (t)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Cenová</w:t>
            </w:r>
          </w:p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160" w:right="0" w:firstLine="0"/>
            </w:pPr>
            <w:r>
              <w:rPr>
                <w:rStyle w:val="CharStyle18"/>
              </w:rPr>
              <w:t>soustava</w:t>
            </w:r>
          </w:p>
        </w:tc>
      </w:tr>
      <w:tr>
        <w:trPr>
          <w:trHeight w:val="14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611" w:h="4200" w:wrap="none" w:vAnchor="page" w:hAnchor="page" w:x="713" w:y="170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611" w:h="4200" w:wrap="none" w:vAnchor="page" w:hAnchor="page" w:x="713" w:y="170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611" w:h="4200" w:wrap="none" w:vAnchor="page" w:hAnchor="page" w:x="713" w:y="170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611" w:h="4200" w:wrap="none" w:vAnchor="page" w:hAnchor="page" w:x="713" w:y="170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611" w:h="4200" w:wrap="none" w:vAnchor="page" w:hAnchor="page" w:x="713" w:y="170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611" w:h="4200" w:wrap="none" w:vAnchor="page" w:hAnchor="page" w:x="713" w:y="170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611" w:h="4200" w:wrap="none" w:vAnchor="page" w:hAnchor="page" w:x="713" w:y="170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Dodávka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Montáž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Celkem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180" w:right="0" w:firstLine="0"/>
            </w:pPr>
            <w:r>
              <w:rPr>
                <w:rStyle w:val="CharStyle18"/>
              </w:rPr>
              <w:t>Jednot. | Celkem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4611" w:h="4200" w:wrap="none" w:vAnchor="page" w:hAnchor="page" w:x="713" w:y="1702"/>
            </w:pPr>
          </w:p>
        </w:tc>
      </w:tr>
      <w:tr>
        <w:trPr>
          <w:trHeight w:val="154" w:hRule="exact"/>
        </w:trPr>
        <w:tc>
          <w:tcPr>
            <w:shd w:val="clear" w:color="auto" w:fill="CBCDCC"/>
            <w:tcBorders>
              <w:left w:val="single" w:sz="4"/>
              <w:top w:val="single" w:sz="4"/>
            </w:tcBorders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BCDCC"/>
            <w:tcBorders>
              <w:top w:val="single" w:sz="4"/>
            </w:tcBorders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BCDCC"/>
            <w:tcBorders>
              <w:top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784</w:t>
            </w:r>
          </w:p>
        </w:tc>
        <w:tc>
          <w:tcPr>
            <w:shd w:val="clear" w:color="auto" w:fill="CBCDCC"/>
            <w:tcBorders>
              <w:top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Malby</w:t>
            </w:r>
          </w:p>
        </w:tc>
        <w:tc>
          <w:tcPr>
            <w:shd w:val="clear" w:color="auto" w:fill="CBCDCC"/>
            <w:tcBorders>
              <w:top w:val="single" w:sz="4"/>
            </w:tcBorders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BCDCC"/>
            <w:tcBorders>
              <w:top w:val="single" w:sz="4"/>
            </w:tcBorders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BCDCC"/>
            <w:tcBorders>
              <w:top w:val="single" w:sz="4"/>
            </w:tcBorders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BCDCC"/>
            <w:tcBorders>
              <w:top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189,67</w:t>
            </w:r>
          </w:p>
        </w:tc>
        <w:tc>
          <w:tcPr>
            <w:shd w:val="clear" w:color="auto" w:fill="CBCDCC"/>
            <w:tcBorders>
              <w:top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674,83</w:t>
            </w:r>
          </w:p>
        </w:tc>
        <w:tc>
          <w:tcPr>
            <w:shd w:val="clear" w:color="auto" w:fill="CBCDCC"/>
            <w:tcBorders>
              <w:top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864,60</w:t>
            </w:r>
          </w:p>
        </w:tc>
        <w:tc>
          <w:tcPr>
            <w:shd w:val="clear" w:color="auto" w:fill="CBCDCC"/>
            <w:tcBorders>
              <w:top w:val="single" w:sz="4"/>
            </w:tcBorders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BCDCC"/>
            <w:tcBorders>
              <w:top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0,01</w:t>
            </w:r>
          </w:p>
        </w:tc>
        <w:tc>
          <w:tcPr>
            <w:shd w:val="clear" w:color="auto" w:fill="CBCDCC"/>
            <w:tcBorders>
              <w:right w:val="single" w:sz="4"/>
              <w:top w:val="single" w:sz="4"/>
            </w:tcBorders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784442001R00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Malba disperzní intenér.HET Klasik,výška do 3,8 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m2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13,00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66,50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189,67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674,83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864,50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54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0,01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RTS </w:t>
            </w:r>
            <w:r>
              <w:rPr>
                <w:rStyle w:val="CharStyle18"/>
              </w:rPr>
              <w:t>I / 2022</w:t>
            </w:r>
          </w:p>
        </w:tc>
      </w:tr>
      <w:tr>
        <w:trPr>
          <w:trHeight w:val="149" w:hRule="exact"/>
        </w:trPr>
        <w:tc>
          <w:tcPr>
            <w:shd w:val="clear" w:color="auto" w:fill="CBCDCC"/>
            <w:tcBorders>
              <w:left w:val="single" w:sz="4"/>
            </w:tcBorders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BCDCC"/>
            <w:tcBorders/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BCDCC"/>
            <w:tcBorders/>
            <w:vAlign w:val="top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MB5</w:t>
            </w:r>
          </w:p>
        </w:tc>
        <w:tc>
          <w:tcPr>
            <w:shd w:val="clear" w:color="auto" w:fill="CBCDCC"/>
            <w:tcBorders/>
            <w:vAlign w:val="top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Elektroinstalace</w:t>
            </w:r>
          </w:p>
        </w:tc>
        <w:tc>
          <w:tcPr>
            <w:shd w:val="clear" w:color="auto" w:fill="CBCDCC"/>
            <w:tcBorders/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BCDCC"/>
            <w:tcBorders/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BCDCC"/>
            <w:tcBorders/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BCDCC"/>
            <w:tcBorders/>
            <w:vAlign w:val="top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19 201,43</w:t>
            </w:r>
          </w:p>
        </w:tc>
        <w:tc>
          <w:tcPr>
            <w:shd w:val="clear" w:color="auto" w:fill="CBCDCC"/>
            <w:tcBorders/>
            <w:vAlign w:val="top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61 882,93</w:t>
            </w:r>
          </w:p>
        </w:tc>
        <w:tc>
          <w:tcPr>
            <w:shd w:val="clear" w:color="auto" w:fill="CBCDCC"/>
            <w:tcBorders/>
            <w:vAlign w:val="top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81 064,36</w:t>
            </w:r>
          </w:p>
        </w:tc>
        <w:tc>
          <w:tcPr>
            <w:shd w:val="clear" w:color="auto" w:fill="CBCDCC"/>
            <w:tcBorders/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BCDCC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0,11</w:t>
            </w:r>
          </w:p>
        </w:tc>
        <w:tc>
          <w:tcPr>
            <w:shd w:val="clear" w:color="auto" w:fill="CBCDCC"/>
            <w:tcBorders>
              <w:right w:val="single" w:sz="4"/>
            </w:tcBorders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650125761RT2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Uložení kabelu Cu 5 x 1,5 mm2 volně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485,00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62,30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15 922,55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14 292,95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30 215,50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54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0,11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RTS </w:t>
            </w:r>
            <w:r>
              <w:rPr>
                <w:rStyle w:val="CharStyle18"/>
              </w:rPr>
              <w:t>I / 2022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650101121R00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Montáž žárovkového svítidla stropního přisazeného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35,00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278,50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9 747,50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9 747,50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54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RTS </w:t>
            </w:r>
            <w:r>
              <w:rPr>
                <w:rStyle w:val="CharStyle18"/>
              </w:rPr>
              <w:t>I /2022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650801113R00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Demontáž svítidla stropního přisazeného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35,00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137,50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4 812,50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4 812,50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54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RTS </w:t>
            </w:r>
            <w:r>
              <w:rPr>
                <w:rStyle w:val="CharStyle18"/>
              </w:rPr>
              <w:t>I /2022</w:t>
            </w:r>
          </w:p>
        </w:tc>
      </w:tr>
      <w:tr>
        <w:trPr>
          <w:trHeight w:val="14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650801115R00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Úprava osvětlení pro objímku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76,00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168,60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12 813,60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12 813,60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54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RTS </w:t>
            </w:r>
            <w:r>
              <w:rPr>
                <w:rStyle w:val="CharStyle18"/>
              </w:rPr>
              <w:t>I /2022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650072621R00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Montáž čidla pohybu stropního přisazeného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26,00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458,01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11 908,26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11 908,26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54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RTS </w:t>
            </w:r>
            <w:r>
              <w:rPr>
                <w:rStyle w:val="CharStyle18"/>
              </w:rPr>
              <w:t>I /2022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650012271RT2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Montáž krabice lištové se zapojením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27,00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213,00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3 278,88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2 472,12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5 751,00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54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RTS </w:t>
            </w:r>
            <w:r>
              <w:rPr>
                <w:rStyle w:val="CharStyle18"/>
              </w:rPr>
              <w:t>I /2022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650031119R00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úprava v rozvaděči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8,00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727,00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5 816,00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5 816,00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54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RTS </w:t>
            </w:r>
            <w:r>
              <w:rPr>
                <w:rStyle w:val="CharStyle18"/>
              </w:rPr>
              <w:t>I /2022</w:t>
            </w:r>
          </w:p>
        </w:tc>
      </w:tr>
      <w:tr>
        <w:trPr>
          <w:trHeight w:val="154" w:hRule="exact"/>
        </w:trPr>
        <w:tc>
          <w:tcPr>
            <w:shd w:val="clear" w:color="auto" w:fill="CBCDCC"/>
            <w:tcBorders>
              <w:left w:val="single" w:sz="4"/>
            </w:tcBorders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BCDCC"/>
            <w:tcBorders/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BCDCC"/>
            <w:tcBorders/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BCDCC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Ostatní materiál</w:t>
            </w:r>
          </w:p>
        </w:tc>
        <w:tc>
          <w:tcPr>
            <w:shd w:val="clear" w:color="auto" w:fill="CBCDCC"/>
            <w:tcBorders/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BCDCC"/>
            <w:tcBorders/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BCDCC"/>
            <w:tcBorders/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BCDCC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43 834,04</w:t>
            </w:r>
          </w:p>
        </w:tc>
        <w:tc>
          <w:tcPr>
            <w:shd w:val="clear" w:color="auto" w:fill="CBCDCC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CBCDCC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43 834,04</w:t>
            </w:r>
          </w:p>
        </w:tc>
        <w:tc>
          <w:tcPr>
            <w:shd w:val="clear" w:color="auto" w:fill="CBCDCC"/>
            <w:tcBorders/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BCDCC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CBCDCC"/>
            <w:tcBorders>
              <w:right w:val="single" w:sz="4"/>
            </w:tcBorders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 xml:space="preserve">100KANLUXDL-{ </w:t>
            </w:r>
            <w:r>
              <w:rPr>
                <w:rStyle w:val="CharStyle18"/>
                <w:lang w:val="en-US" w:eastAsia="en-US" w:bidi="en-US"/>
              </w:rPr>
              <w:t xml:space="preserve">KANLUX MARC </w:t>
            </w:r>
            <w:r>
              <w:rPr>
                <w:rStyle w:val="CharStyle18"/>
              </w:rPr>
              <w:t>DL-60 přisazené svítidlo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35,00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316,00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11 060,00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11 060,00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54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2022/10</w:t>
            </w:r>
          </w:p>
        </w:tc>
      </w:tr>
      <w:tr>
        <w:trPr>
          <w:trHeight w:val="14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10013W/8400SF LEDV VALUECLA100 13W/840 230VFR E27 FS1 OS RAM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35,00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72,66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2 543,10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2 543,10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54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2022/10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110LED8,5W/84i LEDV VALUECLA60 8.5W/840 230VFR E27 FS1 OSRAM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76,00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44,42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3 375,92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3 375,92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54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2022/10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110EL 1000166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EL 1000166 Objímka keramická E27, typ: P-4 (CP 800) - vestavná s držákem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76,00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22,73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1 727,48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1 727,48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54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2022/10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111NG EB10430 NG EB10430404 Čidlo pohybu 360° MD 360/8 Basic 8m 2300W 10A IP40 bílá, stropní, na omítku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26,00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920,29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23 927,54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23 927,54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54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2022/10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14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bottom w:val="single" w:sz="4"/>
            </w:tcBorders>
            <w:vAlign w:val="center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 xml:space="preserve">989Maly spotmat Mály spotřební </w:t>
            </w:r>
            <w:r>
              <w:rPr>
                <w:rStyle w:val="CharStyle18"/>
                <w:lang w:val="en-US" w:eastAsia="en-US" w:bidi="en-US"/>
              </w:rPr>
              <w:t>material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kus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1,00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1 200,00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1 200,00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1 200,00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54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2"/>
              <w:framePr w:w="14611" w:h="4200" w:wrap="none" w:vAnchor="page" w:hAnchor="page" w:x="713" w:y="17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top"/>
          </w:tcPr>
          <w:p>
            <w:pPr>
              <w:framePr w:w="14611" w:h="4200" w:wrap="none" w:vAnchor="page" w:hAnchor="page" w:x="713" w:y="170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9"/>
        <w:framePr w:wrap="none" w:vAnchor="page" w:hAnchor="page" w:x="9996" w:y="5874"/>
        <w:tabs>
          <w:tab w:leader="none" w:pos="22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Celkem:</w:t>
        <w:tab/>
        <w:t>125 762,90</w:t>
      </w:r>
    </w:p>
    <w:p>
      <w:pPr>
        <w:pStyle w:val="Style21"/>
        <w:framePr w:wrap="none" w:vAnchor="page" w:hAnchor="page" w:x="746" w:y="60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Poznámka: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2)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4">
    <w:name w:val="Body text (2) + 8 pt"/>
    <w:basedOn w:val="CharStyle3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character" w:customStyle="1" w:styleId="CharStyle5">
    <w:name w:val="Body text (2) + 8 pt,Bold"/>
    <w:basedOn w:val="CharStyle3"/>
    <w:rPr>
      <w:lang w:val="cs-CZ" w:eastAsia="cs-CZ" w:bidi="cs-CZ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7">
    <w:name w:val="Heading #1_"/>
    <w:basedOn w:val="DefaultParagraphFont"/>
    <w:link w:val="Style6"/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8">
    <w:name w:val="Heading #1"/>
    <w:basedOn w:val="CharStyle7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9">
    <w:name w:val="Body text (2) + Bold"/>
    <w:basedOn w:val="CharStyle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0">
    <w:name w:val="Body text (2) + 9.5 pt,Bold"/>
    <w:basedOn w:val="CharStyle3"/>
    <w:rPr>
      <w:lang w:val="cs-CZ" w:eastAsia="cs-CZ" w:bidi="cs-CZ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11">
    <w:name w:val="Body text (2) + 10.5 pt"/>
    <w:basedOn w:val="CharStyle3"/>
    <w:rPr>
      <w:lang w:val="cs-CZ" w:eastAsia="cs-CZ" w:bidi="cs-CZ"/>
      <w:sz w:val="21"/>
      <w:szCs w:val="21"/>
      <w:w w:val="100"/>
      <w:spacing w:val="0"/>
      <w:color w:val="000000"/>
      <w:position w:val="0"/>
    </w:rPr>
  </w:style>
  <w:style w:type="character" w:customStyle="1" w:styleId="CharStyle12">
    <w:name w:val="Body text (2) + 10.5 pt,Bold"/>
    <w:basedOn w:val="CharStyle3"/>
    <w:rPr>
      <w:lang w:val="cs-CZ" w:eastAsia="cs-CZ" w:bidi="cs-CZ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14">
    <w:name w:val="Table caption (2)_"/>
    <w:basedOn w:val="DefaultParagraphFont"/>
    <w:link w:val="Style13"/>
    <w:rPr>
      <w:b w:val="0"/>
      <w:bCs w:val="0"/>
      <w:i/>
      <w:iCs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16">
    <w:name w:val="Table caption (3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17">
    <w:name w:val="Table caption (3)"/>
    <w:basedOn w:val="CharStyle16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8">
    <w:name w:val="Body text (2) + 5.5 pt"/>
    <w:basedOn w:val="CharStyle3"/>
    <w:rPr>
      <w:lang w:val="cs-CZ" w:eastAsia="cs-CZ" w:bidi="cs-CZ"/>
      <w:sz w:val="11"/>
      <w:szCs w:val="11"/>
      <w:w w:val="100"/>
      <w:spacing w:val="0"/>
      <w:color w:val="000000"/>
      <w:position w:val="0"/>
    </w:rPr>
  </w:style>
  <w:style w:type="character" w:customStyle="1" w:styleId="CharStyle20">
    <w:name w:val="Table caption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character" w:customStyle="1" w:styleId="CharStyle22">
    <w:name w:val="Table caption (4)_"/>
    <w:basedOn w:val="DefaultParagraphFont"/>
    <w:link w:val="Style21"/>
    <w:rPr>
      <w:b w:val="0"/>
      <w:bCs w:val="0"/>
      <w:i/>
      <w:iCs/>
      <w:u w:val="none"/>
      <w:strike w:val="0"/>
      <w:smallCaps w:val="0"/>
      <w:sz w:val="9"/>
      <w:szCs w:val="9"/>
      <w:rFonts w:ascii="Arial" w:eastAsia="Arial" w:hAnsi="Arial" w:cs="Arial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FFFFFF"/>
      <w:spacing w:line="334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6">
    <w:name w:val="Heading #1"/>
    <w:basedOn w:val="Normal"/>
    <w:link w:val="CharStyle7"/>
    <w:pPr>
      <w:widowControl w:val="0"/>
      <w:shd w:val="clear" w:color="auto" w:fill="FFFFFF"/>
      <w:outlineLvl w:val="0"/>
      <w:spacing w:line="334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13">
    <w:name w:val="Table caption (2)"/>
    <w:basedOn w:val="Normal"/>
    <w:link w:val="CharStyle14"/>
    <w:pPr>
      <w:widowControl w:val="0"/>
      <w:shd w:val="clear" w:color="auto" w:fill="FFFFFF"/>
      <w:spacing w:line="146" w:lineRule="exact"/>
    </w:pPr>
    <w:rPr>
      <w:b w:val="0"/>
      <w:bCs w:val="0"/>
      <w:i/>
      <w:iCs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15">
    <w:name w:val="Table caption (3)"/>
    <w:basedOn w:val="Normal"/>
    <w:link w:val="CharStyle16"/>
    <w:pPr>
      <w:widowControl w:val="0"/>
      <w:shd w:val="clear" w:color="auto" w:fill="FFFFFF"/>
      <w:spacing w:line="234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19">
    <w:name w:val="Table caption"/>
    <w:basedOn w:val="Normal"/>
    <w:link w:val="CharStyle20"/>
    <w:pPr>
      <w:widowControl w:val="0"/>
      <w:shd w:val="clear" w:color="auto" w:fill="FFFFFF"/>
      <w:jc w:val="both"/>
      <w:spacing w:line="122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paragraph" w:customStyle="1" w:styleId="Style21">
    <w:name w:val="Table caption (4)"/>
    <w:basedOn w:val="Normal"/>
    <w:link w:val="CharStyle22"/>
    <w:pPr>
      <w:widowControl w:val="0"/>
      <w:shd w:val="clear" w:color="auto" w:fill="FFFFFF"/>
      <w:spacing w:line="100" w:lineRule="exact"/>
    </w:pPr>
    <w:rPr>
      <w:b w:val="0"/>
      <w:bCs w:val="0"/>
      <w:i/>
      <w:iCs/>
      <w:u w:val="none"/>
      <w:strike w:val="0"/>
      <w:smallCaps w:val="0"/>
      <w:sz w:val="9"/>
      <w:szCs w:val="9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