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41ADC" w14:paraId="4F5CE70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193D4F0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ADC" w14:paraId="5801774A" w14:textId="77777777">
        <w:trPr>
          <w:cantSplit/>
        </w:trPr>
        <w:tc>
          <w:tcPr>
            <w:tcW w:w="5924" w:type="dxa"/>
            <w:vAlign w:val="center"/>
          </w:tcPr>
          <w:p w14:paraId="3A172041" w14:textId="77777777" w:rsidR="00841ADC" w:rsidRDefault="0084174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3D2000" w14:textId="77777777" w:rsidR="00841ADC" w:rsidRDefault="0084174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288/2022</w:t>
            </w:r>
          </w:p>
        </w:tc>
      </w:tr>
    </w:tbl>
    <w:p w14:paraId="4B4A432D" w14:textId="77777777" w:rsidR="00841ADC" w:rsidRDefault="00841ADC">
      <w:pPr>
        <w:spacing w:after="0" w:line="1" w:lineRule="auto"/>
        <w:sectPr w:rsidR="00841AD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41ADC" w14:paraId="17FCCA09" w14:textId="77777777">
        <w:trPr>
          <w:cantSplit/>
        </w:trPr>
        <w:tc>
          <w:tcPr>
            <w:tcW w:w="215" w:type="dxa"/>
            <w:vAlign w:val="center"/>
          </w:tcPr>
          <w:p w14:paraId="7AFFE166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76EDE8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E91ADD3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5C681F9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B74ECED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FB1EDCD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41ADC" w14:paraId="5ADD4D13" w14:textId="77777777">
        <w:trPr>
          <w:cantSplit/>
        </w:trPr>
        <w:tc>
          <w:tcPr>
            <w:tcW w:w="215" w:type="dxa"/>
            <w:vAlign w:val="center"/>
          </w:tcPr>
          <w:p w14:paraId="57DF78C9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32995BB" w14:textId="77777777" w:rsidR="00841ADC" w:rsidRDefault="00841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AB1FC6" wp14:editId="4BEEEA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D61F130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16E9881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41ADC" w14:paraId="190ABB6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E2C54A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4B79D98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325B7D8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ADC" w14:paraId="2A2E0D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C42167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425518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C74A0C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570570C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C83309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5ACBA4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24692743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433795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B82346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CZ24692743</w:t>
            </w:r>
          </w:p>
        </w:tc>
      </w:tr>
      <w:tr w:rsidR="00841ADC" w14:paraId="68C77C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CC5FE7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87F909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699920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2425B6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All4Car s.r.o.</w:t>
            </w:r>
          </w:p>
        </w:tc>
      </w:tr>
      <w:tr w:rsidR="00841ADC" w14:paraId="487D9678" w14:textId="77777777">
        <w:trPr>
          <w:cantSplit/>
        </w:trPr>
        <w:tc>
          <w:tcPr>
            <w:tcW w:w="215" w:type="dxa"/>
          </w:tcPr>
          <w:p w14:paraId="4808BB98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118FC3" w14:textId="77777777" w:rsidR="00841ADC" w:rsidRDefault="00841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6C4E1A3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111418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3C8315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Bělčická 2825/12</w:t>
            </w:r>
          </w:p>
        </w:tc>
      </w:tr>
      <w:tr w:rsidR="00841ADC" w14:paraId="051F058D" w14:textId="77777777">
        <w:trPr>
          <w:cantSplit/>
        </w:trPr>
        <w:tc>
          <w:tcPr>
            <w:tcW w:w="215" w:type="dxa"/>
          </w:tcPr>
          <w:p w14:paraId="15024B45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40E4918" w14:textId="77777777" w:rsidR="00841ADC" w:rsidRDefault="00841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16EBF3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1666EAB" w14:textId="77777777" w:rsidR="00841ADC" w:rsidRDefault="00841A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B06219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B050F8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Záběhlice</w:t>
            </w:r>
          </w:p>
        </w:tc>
      </w:tr>
      <w:tr w:rsidR="00841ADC" w14:paraId="5C84BF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24A254" w14:textId="77777777" w:rsidR="00841ADC" w:rsidRDefault="00841A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743B85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1C3056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7736F9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141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41ADC" w14:paraId="3EB393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A90CED" w14:textId="77777777" w:rsidR="00841ADC" w:rsidRDefault="00841A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61DFC6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D29C8C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CC9D19" w14:textId="77777777" w:rsidR="00841ADC" w:rsidRDefault="00841A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41ADC" w14:paraId="0C834B0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A3B44B9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C827BA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A8DF16" w14:textId="77777777" w:rsidR="00841ADC" w:rsidRDefault="00841A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ADC" w14:paraId="0B4F5B2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3E10A28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ADC" w14:paraId="6DD49E7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E67B61C" w14:textId="77777777" w:rsidR="00841ADC" w:rsidRDefault="00841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C2480E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5332E8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včetně stravy</w:t>
            </w:r>
          </w:p>
        </w:tc>
      </w:tr>
      <w:tr w:rsidR="00841ADC" w14:paraId="7381EB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0CFE6D8" w14:textId="77777777" w:rsidR="00841ADC" w:rsidRDefault="00841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2D79528" w14:textId="393E084F" w:rsidR="00841ADC" w:rsidRDefault="0084174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ubytování vč. stravy v Hacienda ČERT termínech: </w:t>
            </w:r>
            <w:r>
              <w:rPr>
                <w:rFonts w:ascii="Courier New" w:hAnsi="Courier New"/>
                <w:sz w:val="18"/>
              </w:rPr>
              <w:br/>
              <w:t xml:space="preserve">Předpokládaná cena tak činí: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sobota 4.2. - sobota 11.2.2023. Cena za osobu je 650 Kč / den a zahrnuje plnou penzi, včetně jedné svačiny.</w:t>
            </w:r>
            <w:r>
              <w:rPr>
                <w:rFonts w:ascii="Courier New" w:hAnsi="Courier New"/>
                <w:sz w:val="18"/>
              </w:rPr>
              <w:br/>
              <w:t>7 dní x 55 lůžek x 650 Kč/den = 250.250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sobota 11.3. - sobota 18.3.2023. Cena za osobu je 650 Kč / den a zahrnuje plnou penzi, včetně jedné svačiny.</w:t>
            </w:r>
            <w:r>
              <w:rPr>
                <w:rFonts w:ascii="Courier New" w:hAnsi="Courier New"/>
                <w:sz w:val="18"/>
              </w:rPr>
              <w:br/>
              <w:t>7 dní x 55 lůžek x 650 Kč/den = 250.250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Celkem: 14 dní x 55 lůžek x 650Kč za den = 500.500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Cenové podmínky:</w:t>
            </w:r>
            <w:r>
              <w:rPr>
                <w:rFonts w:ascii="Courier New" w:hAnsi="Courier New"/>
                <w:sz w:val="18"/>
              </w:rPr>
              <w:br/>
              <w:t>10% ceny jako nevratná záloha při závazné potvrzené rezervaci</w:t>
            </w:r>
            <w:r>
              <w:rPr>
                <w:rFonts w:ascii="Courier New" w:hAnsi="Courier New"/>
                <w:sz w:val="18"/>
              </w:rPr>
              <w:br/>
              <w:t>+10% ceny jako nevratná záloha s úhradou nejpozději 21 den před termínem rezervace</w:t>
            </w:r>
            <w:r>
              <w:rPr>
                <w:rFonts w:ascii="Courier New" w:hAnsi="Courier New"/>
                <w:sz w:val="18"/>
              </w:rPr>
              <w:br/>
              <w:t>+30% ceny jako nevratná záloha s úhradou nejpozději 7 den před termínem rezervace</w:t>
            </w:r>
            <w:r>
              <w:rPr>
                <w:rFonts w:ascii="Courier New" w:hAnsi="Courier New"/>
                <w:sz w:val="18"/>
              </w:rPr>
              <w:br/>
              <w:t xml:space="preserve">Zálohy jsou započteny v celé výši do celkové ceny pobytu, pokud reálný stav obsazených lůžek, dosáhne min. 50% </w:t>
            </w:r>
            <w:r>
              <w:rPr>
                <w:rFonts w:ascii="Courier New" w:hAnsi="Courier New"/>
                <w:sz w:val="18"/>
              </w:rPr>
              <w:br/>
              <w:t>nasmlouvané kapacity lůžek.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+ doplatek 50%, nejpozději v den příjezdu.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27.10.2022                 Jméno: Martin Mužík</w:t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841ADC" w14:paraId="3081FC0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A293BA0" w14:textId="77777777" w:rsidR="00841ADC" w:rsidRDefault="00841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AE14E33" w14:textId="77777777" w:rsidR="00841ADC" w:rsidRDefault="00841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41ADC" w14:paraId="78CB8CB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AD8769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D3080D6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41ADC" w14:paraId="2F16A98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E18BB7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B9B97A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0D80E4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31.10.2022</w:t>
            </w:r>
          </w:p>
        </w:tc>
      </w:tr>
      <w:tr w:rsidR="00841ADC" w14:paraId="511554D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72A62B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5D7858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DE8EB4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841ADC" w14:paraId="322120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64F148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8938F0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5A2A9A" w14:textId="6B2D406F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ADC" w14:paraId="551A91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E89E13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60514FE" w14:textId="77777777" w:rsidR="00841ADC" w:rsidRDefault="00841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034929" w14:textId="420DD2A4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ADC" w14:paraId="67B0BD9F" w14:textId="77777777">
        <w:trPr>
          <w:cantSplit/>
        </w:trPr>
        <w:tc>
          <w:tcPr>
            <w:tcW w:w="215" w:type="dxa"/>
            <w:vAlign w:val="center"/>
          </w:tcPr>
          <w:p w14:paraId="774D7D3F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2CAC33C" w14:textId="77777777" w:rsidR="00841ADC" w:rsidRDefault="0084174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41ADC" w14:paraId="521E9BDB" w14:textId="77777777">
        <w:trPr>
          <w:cantSplit/>
        </w:trPr>
        <w:tc>
          <w:tcPr>
            <w:tcW w:w="10772" w:type="dxa"/>
            <w:vAlign w:val="center"/>
          </w:tcPr>
          <w:p w14:paraId="02675B1A" w14:textId="77777777" w:rsidR="00841ADC" w:rsidRDefault="00841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B4E0F3A" w14:textId="77777777" w:rsidR="003E1723" w:rsidRDefault="003E1723"/>
    <w:sectPr w:rsidR="003E172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8416" w14:textId="77777777" w:rsidR="003E1723" w:rsidRDefault="0084174D">
      <w:pPr>
        <w:spacing w:after="0" w:line="240" w:lineRule="auto"/>
      </w:pPr>
      <w:r>
        <w:separator/>
      </w:r>
    </w:p>
  </w:endnote>
  <w:endnote w:type="continuationSeparator" w:id="0">
    <w:p w14:paraId="62FF1599" w14:textId="77777777" w:rsidR="003E1723" w:rsidRDefault="0084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21EB" w14:textId="77777777" w:rsidR="003E1723" w:rsidRDefault="0084174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C458" w14:textId="77777777" w:rsidR="003E1723" w:rsidRDefault="0084174D">
      <w:pPr>
        <w:spacing w:after="0" w:line="240" w:lineRule="auto"/>
      </w:pPr>
      <w:r>
        <w:separator/>
      </w:r>
    </w:p>
  </w:footnote>
  <w:footnote w:type="continuationSeparator" w:id="0">
    <w:p w14:paraId="634555CC" w14:textId="77777777" w:rsidR="003E1723" w:rsidRDefault="0084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41ADC" w14:paraId="335E2190" w14:textId="77777777">
      <w:trPr>
        <w:cantSplit/>
      </w:trPr>
      <w:tc>
        <w:tcPr>
          <w:tcW w:w="10772" w:type="dxa"/>
          <w:gridSpan w:val="2"/>
          <w:vAlign w:val="center"/>
        </w:tcPr>
        <w:p w14:paraId="03962D8D" w14:textId="77777777" w:rsidR="00841ADC" w:rsidRDefault="00841AD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41ADC" w14:paraId="62F6373F" w14:textId="77777777">
      <w:trPr>
        <w:cantSplit/>
      </w:trPr>
      <w:tc>
        <w:tcPr>
          <w:tcW w:w="5924" w:type="dxa"/>
          <w:vAlign w:val="center"/>
        </w:tcPr>
        <w:p w14:paraId="3D3A52A7" w14:textId="77777777" w:rsidR="00841ADC" w:rsidRDefault="0084174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1819322" w14:textId="77777777" w:rsidR="00841ADC" w:rsidRDefault="0084174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288/2022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6C57" w14:textId="77777777" w:rsidR="003E1723" w:rsidRDefault="0084174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DC"/>
    <w:rsid w:val="003E1723"/>
    <w:rsid w:val="0084174D"/>
    <w:rsid w:val="00841ADC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3F86"/>
  <w15:docId w15:val="{31E2B43B-013B-4867-9DD7-38D72B3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1679</Characters>
  <Application>Microsoft Office Word</Application>
  <DocSecurity>4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2022-10-31T09:41:00Z</dcterms:created>
  <dcterms:modified xsi:type="dcterms:W3CDTF">2022-10-31T09:41:00Z</dcterms:modified>
</cp:coreProperties>
</file>