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4E7A" w14:textId="07A4C1AB" w:rsidR="00AB3CDA" w:rsidRPr="00D066C0" w:rsidRDefault="00AB3CDA" w:rsidP="00AB3CDA">
      <w:pPr>
        <w:pStyle w:val="Bezmezer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D066C0">
        <w:rPr>
          <w:rFonts w:ascii="Times New Roman" w:hAnsi="Times New Roman" w:cs="Times New Roman"/>
          <w:b/>
          <w:bCs/>
          <w:sz w:val="34"/>
          <w:szCs w:val="34"/>
        </w:rPr>
        <w:t>DODATEK</w:t>
      </w:r>
      <w:r w:rsidR="00DF5544" w:rsidRPr="00D066C0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B608AE">
        <w:rPr>
          <w:rFonts w:ascii="Times New Roman" w:hAnsi="Times New Roman" w:cs="Times New Roman"/>
          <w:b/>
          <w:bCs/>
          <w:sz w:val="34"/>
          <w:szCs w:val="34"/>
        </w:rPr>
        <w:t>č.</w:t>
      </w:r>
      <w:r w:rsidR="00AB1B7A">
        <w:rPr>
          <w:rFonts w:ascii="Times New Roman" w:hAnsi="Times New Roman" w:cs="Times New Roman"/>
          <w:b/>
          <w:bCs/>
          <w:sz w:val="34"/>
          <w:szCs w:val="34"/>
        </w:rPr>
        <w:t>6</w:t>
      </w:r>
      <w:r w:rsidR="00B608AE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DF5544" w:rsidRPr="00D066C0">
        <w:rPr>
          <w:rFonts w:ascii="Times New Roman" w:hAnsi="Times New Roman" w:cs="Times New Roman"/>
          <w:b/>
          <w:bCs/>
          <w:sz w:val="34"/>
          <w:szCs w:val="34"/>
        </w:rPr>
        <w:t>k MANDÁTNÍ SMLOUVĚ</w:t>
      </w:r>
    </w:p>
    <w:p w14:paraId="7441D1BF" w14:textId="01E922BD" w:rsidR="00D066C0" w:rsidRPr="00D066C0" w:rsidRDefault="00D066C0" w:rsidP="00AB3CDA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 w:rsidRPr="00D066C0">
        <w:rPr>
          <w:rFonts w:ascii="Times New Roman" w:hAnsi="Times New Roman" w:cs="Times New Roman"/>
          <w:sz w:val="26"/>
          <w:szCs w:val="26"/>
        </w:rPr>
        <w:t xml:space="preserve">uzavřená podle § 566 a </w:t>
      </w:r>
      <w:proofErr w:type="spellStart"/>
      <w:r w:rsidRPr="00D066C0">
        <w:rPr>
          <w:rFonts w:ascii="Times New Roman" w:hAnsi="Times New Roman" w:cs="Times New Roman"/>
          <w:sz w:val="26"/>
          <w:szCs w:val="26"/>
        </w:rPr>
        <w:t>násled</w:t>
      </w:r>
      <w:proofErr w:type="spellEnd"/>
      <w:r w:rsidRPr="00D066C0">
        <w:rPr>
          <w:rFonts w:ascii="Times New Roman" w:hAnsi="Times New Roman" w:cs="Times New Roman"/>
          <w:sz w:val="26"/>
          <w:szCs w:val="26"/>
        </w:rPr>
        <w:t>. obchodního zákoníku</w:t>
      </w:r>
    </w:p>
    <w:p w14:paraId="091261CC" w14:textId="77777777" w:rsidR="00D066C0" w:rsidRPr="00D066C0" w:rsidRDefault="00D066C0" w:rsidP="00AB3CDA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</w:p>
    <w:p w14:paraId="3E621786" w14:textId="77777777" w:rsidR="00D066C0" w:rsidRDefault="00D066C0" w:rsidP="00AB3CDA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 w:rsidRPr="00D066C0">
        <w:rPr>
          <w:rFonts w:ascii="Times New Roman" w:hAnsi="Times New Roman" w:cs="Times New Roman"/>
          <w:sz w:val="26"/>
          <w:szCs w:val="26"/>
        </w:rPr>
        <w:t>Číslo smlouvy: 5/2003 ze dne 30.6.2003</w:t>
      </w:r>
    </w:p>
    <w:p w14:paraId="69479B07" w14:textId="77777777" w:rsidR="00D066C0" w:rsidRDefault="00D066C0" w:rsidP="00AB3CDA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</w:p>
    <w:p w14:paraId="2F12B2D0" w14:textId="77777777" w:rsidR="00D066C0" w:rsidRDefault="00D066C0" w:rsidP="00AB3CDA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</w:p>
    <w:p w14:paraId="36CB537B" w14:textId="3ABDDFE9" w:rsidR="00D066C0" w:rsidRDefault="00D066C0" w:rsidP="00D066C0">
      <w:pPr>
        <w:pStyle w:val="Bezmezer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066C0">
        <w:rPr>
          <w:rFonts w:ascii="Times New Roman" w:hAnsi="Times New Roman" w:cs="Times New Roman"/>
          <w:b/>
          <w:bCs/>
          <w:sz w:val="26"/>
          <w:szCs w:val="26"/>
          <w:u w:val="single"/>
        </w:rPr>
        <w:t>Smluvní strany:</w:t>
      </w:r>
    </w:p>
    <w:p w14:paraId="2143B8A6" w14:textId="3E0F8B53" w:rsidR="00D066C0" w:rsidRDefault="00D066C0" w:rsidP="00D066C0">
      <w:pPr>
        <w:pStyle w:val="Bezmezer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01D05AB" w14:textId="7A72C4DB" w:rsidR="00DE6448" w:rsidRDefault="00D754D7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D066C0">
        <w:rPr>
          <w:rFonts w:ascii="Times New Roman" w:hAnsi="Times New Roman" w:cs="Times New Roman"/>
          <w:sz w:val="26"/>
          <w:szCs w:val="26"/>
        </w:rPr>
        <w:t>andant:</w:t>
      </w:r>
      <w:r w:rsidR="00D066C0">
        <w:rPr>
          <w:rFonts w:ascii="Times New Roman" w:hAnsi="Times New Roman" w:cs="Times New Roman"/>
          <w:sz w:val="26"/>
          <w:szCs w:val="26"/>
        </w:rPr>
        <w:tab/>
      </w:r>
      <w:r w:rsidR="00D066C0">
        <w:rPr>
          <w:rFonts w:ascii="Times New Roman" w:hAnsi="Times New Roman" w:cs="Times New Roman"/>
          <w:sz w:val="26"/>
          <w:szCs w:val="26"/>
        </w:rPr>
        <w:tab/>
      </w:r>
      <w:r w:rsidR="00DE6448">
        <w:rPr>
          <w:rFonts w:ascii="Times New Roman" w:hAnsi="Times New Roman" w:cs="Times New Roman"/>
          <w:sz w:val="26"/>
          <w:szCs w:val="26"/>
        </w:rPr>
        <w:t>Kn</w:t>
      </w:r>
      <w:r w:rsidR="007C6800">
        <w:rPr>
          <w:rFonts w:ascii="Times New Roman" w:hAnsi="Times New Roman" w:cs="Times New Roman"/>
          <w:sz w:val="26"/>
          <w:szCs w:val="26"/>
        </w:rPr>
        <w:t>i</w:t>
      </w:r>
      <w:r w:rsidR="00DE6448">
        <w:rPr>
          <w:rFonts w:ascii="Times New Roman" w:hAnsi="Times New Roman" w:cs="Times New Roman"/>
          <w:sz w:val="26"/>
          <w:szCs w:val="26"/>
        </w:rPr>
        <w:t>hovna</w:t>
      </w:r>
      <w:r w:rsidR="00AB1B7A">
        <w:rPr>
          <w:rFonts w:ascii="Times New Roman" w:hAnsi="Times New Roman" w:cs="Times New Roman"/>
          <w:sz w:val="26"/>
          <w:szCs w:val="26"/>
        </w:rPr>
        <w:t xml:space="preserve"> a </w:t>
      </w:r>
      <w:r w:rsidR="00DE6448">
        <w:rPr>
          <w:rFonts w:ascii="Times New Roman" w:hAnsi="Times New Roman" w:cs="Times New Roman"/>
          <w:sz w:val="26"/>
          <w:szCs w:val="26"/>
        </w:rPr>
        <w:t xml:space="preserve">Muzeum </w:t>
      </w:r>
      <w:r w:rsidR="00AB1B7A">
        <w:rPr>
          <w:rFonts w:ascii="Times New Roman" w:hAnsi="Times New Roman" w:cs="Times New Roman"/>
          <w:sz w:val="26"/>
          <w:szCs w:val="26"/>
        </w:rPr>
        <w:t>A</w:t>
      </w:r>
      <w:r w:rsidR="00DE6448">
        <w:rPr>
          <w:rFonts w:ascii="Times New Roman" w:hAnsi="Times New Roman" w:cs="Times New Roman"/>
          <w:sz w:val="26"/>
          <w:szCs w:val="26"/>
        </w:rPr>
        <w:t>š</w:t>
      </w:r>
      <w:r w:rsidR="00D066C0">
        <w:rPr>
          <w:rFonts w:ascii="Times New Roman" w:hAnsi="Times New Roman" w:cs="Times New Roman"/>
          <w:sz w:val="26"/>
          <w:szCs w:val="26"/>
        </w:rPr>
        <w:t>,</w:t>
      </w:r>
      <w:r w:rsidR="00AB1B7A">
        <w:rPr>
          <w:rFonts w:ascii="Times New Roman" w:hAnsi="Times New Roman" w:cs="Times New Roman"/>
          <w:sz w:val="26"/>
          <w:szCs w:val="26"/>
        </w:rPr>
        <w:t xml:space="preserve"> příspěvková organizace</w:t>
      </w:r>
      <w:r w:rsidR="00D066C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4B5526" w14:textId="77777777" w:rsidR="00DE6448" w:rsidRDefault="00D066C0" w:rsidP="00DE6448">
      <w:pPr>
        <w:pStyle w:val="Bezmezer"/>
        <w:ind w:left="141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Hlavní 23</w:t>
      </w:r>
    </w:p>
    <w:p w14:paraId="1B72788E" w14:textId="4A0E6407" w:rsidR="00D066C0" w:rsidRDefault="00D066C0" w:rsidP="00DE6448">
      <w:pPr>
        <w:pStyle w:val="Bezmezer"/>
        <w:ind w:left="141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352 01 Aš</w:t>
      </w:r>
    </w:p>
    <w:p w14:paraId="7D3DA15B" w14:textId="15FE7A48" w:rsidR="00D066C0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IČO: 70940479</w:t>
      </w:r>
    </w:p>
    <w:p w14:paraId="3A6D5327" w14:textId="5049F259" w:rsidR="00D066C0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E6448">
        <w:rPr>
          <w:rFonts w:ascii="Times New Roman" w:hAnsi="Times New Roman" w:cs="Times New Roman"/>
          <w:sz w:val="26"/>
          <w:szCs w:val="26"/>
        </w:rPr>
        <w:t>zastoupena ředitelkou</w:t>
      </w:r>
      <w:r w:rsidR="00B608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8AE">
        <w:rPr>
          <w:rFonts w:ascii="Times New Roman" w:hAnsi="Times New Roman" w:cs="Times New Roman"/>
          <w:sz w:val="26"/>
          <w:szCs w:val="26"/>
        </w:rPr>
        <w:t>xxxxxxxxxxxxxxx</w:t>
      </w:r>
      <w:proofErr w:type="spellEnd"/>
    </w:p>
    <w:p w14:paraId="1825AB9C" w14:textId="77777777" w:rsidR="00D066C0" w:rsidRPr="005B0DD2" w:rsidRDefault="00D066C0" w:rsidP="00D066C0">
      <w:pPr>
        <w:pStyle w:val="Bezmezer"/>
        <w:spacing w:line="192" w:lineRule="auto"/>
        <w:rPr>
          <w:rFonts w:ascii="Times New Roman" w:hAnsi="Times New Roman" w:cs="Times New Roman"/>
          <w:sz w:val="26"/>
          <w:szCs w:val="26"/>
        </w:rPr>
      </w:pPr>
    </w:p>
    <w:p w14:paraId="78353C10" w14:textId="5E266ED7" w:rsidR="00D066C0" w:rsidRPr="005B0DD2" w:rsidRDefault="00D754D7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 w:rsidR="00D066C0" w:rsidRPr="005B0DD2">
        <w:rPr>
          <w:rFonts w:ascii="Times New Roman" w:hAnsi="Times New Roman" w:cs="Times New Roman"/>
          <w:sz w:val="26"/>
          <w:szCs w:val="26"/>
        </w:rPr>
        <w:t>anda</w:t>
      </w:r>
      <w:r w:rsidR="00B11777">
        <w:rPr>
          <w:rFonts w:ascii="Times New Roman" w:hAnsi="Times New Roman" w:cs="Times New Roman"/>
          <w:sz w:val="26"/>
          <w:szCs w:val="26"/>
        </w:rPr>
        <w:t>n</w:t>
      </w:r>
      <w:r w:rsidR="00D066C0" w:rsidRPr="005B0DD2">
        <w:rPr>
          <w:rFonts w:ascii="Times New Roman" w:hAnsi="Times New Roman" w:cs="Times New Roman"/>
          <w:sz w:val="26"/>
          <w:szCs w:val="26"/>
        </w:rPr>
        <w:t>tář</w:t>
      </w:r>
      <w:proofErr w:type="spellEnd"/>
      <w:r w:rsidR="00D066C0" w:rsidRPr="005B0DD2">
        <w:rPr>
          <w:rFonts w:ascii="Times New Roman" w:hAnsi="Times New Roman" w:cs="Times New Roman"/>
          <w:sz w:val="26"/>
          <w:szCs w:val="26"/>
        </w:rPr>
        <w:t>:</w:t>
      </w:r>
      <w:r w:rsidR="00D066C0" w:rsidRPr="005B0DD2">
        <w:rPr>
          <w:rFonts w:ascii="Times New Roman" w:hAnsi="Times New Roman" w:cs="Times New Roman"/>
          <w:sz w:val="26"/>
          <w:szCs w:val="26"/>
        </w:rPr>
        <w:tab/>
      </w:r>
      <w:r w:rsidR="00D066C0" w:rsidRPr="005B0DD2">
        <w:rPr>
          <w:rFonts w:ascii="Times New Roman" w:hAnsi="Times New Roman" w:cs="Times New Roman"/>
          <w:sz w:val="26"/>
          <w:szCs w:val="26"/>
        </w:rPr>
        <w:tab/>
        <w:t xml:space="preserve">Renáta </w:t>
      </w:r>
      <w:proofErr w:type="spellStart"/>
      <w:r w:rsidR="00D066C0" w:rsidRPr="005B0DD2">
        <w:rPr>
          <w:rFonts w:ascii="Times New Roman" w:hAnsi="Times New Roman" w:cs="Times New Roman"/>
          <w:sz w:val="26"/>
          <w:szCs w:val="26"/>
        </w:rPr>
        <w:t>Ondříšková</w:t>
      </w:r>
      <w:proofErr w:type="spellEnd"/>
      <w:r w:rsidR="00D066C0" w:rsidRPr="005B0DD2">
        <w:rPr>
          <w:rFonts w:ascii="Times New Roman" w:hAnsi="Times New Roman" w:cs="Times New Roman"/>
          <w:sz w:val="26"/>
          <w:szCs w:val="26"/>
        </w:rPr>
        <w:t xml:space="preserve"> – vedení účetnictví</w:t>
      </w:r>
    </w:p>
    <w:p w14:paraId="2D4E1B17" w14:textId="77777777" w:rsidR="00D066C0" w:rsidRPr="005B0DD2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xxxxxxxxxxxxxxxxxxx</w:t>
      </w:r>
      <w:proofErr w:type="spellEnd"/>
    </w:p>
    <w:p w14:paraId="2871FCC6" w14:textId="77777777" w:rsidR="00D066C0" w:rsidRPr="005B0DD2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  <w:t>IČO: 62614177</w:t>
      </w:r>
    </w:p>
    <w:p w14:paraId="37FB1358" w14:textId="103C9F5C" w:rsidR="00D066C0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  <w:t xml:space="preserve">Bankovní spojení: GE </w:t>
      </w:r>
      <w:proofErr w:type="spellStart"/>
      <w:r w:rsidRPr="005B0DD2">
        <w:rPr>
          <w:rFonts w:ascii="Times New Roman" w:hAnsi="Times New Roman" w:cs="Times New Roman"/>
          <w:sz w:val="26"/>
          <w:szCs w:val="26"/>
        </w:rPr>
        <w:t>Capital</w:t>
      </w:r>
      <w:proofErr w:type="spellEnd"/>
      <w:r w:rsidRPr="005B0DD2">
        <w:rPr>
          <w:rFonts w:ascii="Times New Roman" w:hAnsi="Times New Roman" w:cs="Times New Roman"/>
          <w:sz w:val="26"/>
          <w:szCs w:val="26"/>
        </w:rPr>
        <w:t xml:space="preserve"> Bank</w:t>
      </w:r>
      <w:r w:rsidR="00B608AE">
        <w:rPr>
          <w:rFonts w:ascii="Times New Roman" w:hAnsi="Times New Roman" w:cs="Times New Roman"/>
          <w:sz w:val="26"/>
          <w:szCs w:val="26"/>
        </w:rPr>
        <w:t>,</w:t>
      </w:r>
      <w:r w:rsidRPr="005B0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DD2">
        <w:rPr>
          <w:rFonts w:ascii="Times New Roman" w:hAnsi="Times New Roman" w:cs="Times New Roman"/>
          <w:sz w:val="26"/>
          <w:szCs w:val="26"/>
        </w:rPr>
        <w:t>č.ú</w:t>
      </w:r>
      <w:proofErr w:type="spellEnd"/>
      <w:r w:rsidRPr="005B0D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xxxxxxxxxxxxxx</w:t>
      </w:r>
      <w:proofErr w:type="spellEnd"/>
    </w:p>
    <w:p w14:paraId="6CC44E6F" w14:textId="4201F049" w:rsidR="00B608AE" w:rsidRDefault="00B608AE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F6BF304" w14:textId="33B752F1" w:rsidR="00B608AE" w:rsidRDefault="00B608AE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Dodatek se týká bodu </w:t>
      </w:r>
      <w:r w:rsidR="00AB1B7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B1B7A">
        <w:rPr>
          <w:rFonts w:ascii="Times New Roman" w:hAnsi="Times New Roman" w:cs="Times New Roman"/>
          <w:sz w:val="26"/>
          <w:szCs w:val="26"/>
        </w:rPr>
        <w:t>Odměna a forma její úhrady a bodu 5.Závěrečná ustanovení</w:t>
      </w:r>
    </w:p>
    <w:p w14:paraId="1AF5B448" w14:textId="5F11E1A1" w:rsidR="00AB1B7A" w:rsidRDefault="00AB1B7A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C09D586" w14:textId="6EBA8082" w:rsidR="00AB1B7A" w:rsidRDefault="00AB1B7A" w:rsidP="00AB1B7A">
      <w:pPr>
        <w:pStyle w:val="Bezmezer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B1B7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Odměna a forma její </w:t>
      </w:r>
      <w:proofErr w:type="gramStart"/>
      <w:r w:rsidRPr="00AB1B7A">
        <w:rPr>
          <w:rFonts w:ascii="Times New Roman" w:hAnsi="Times New Roman" w:cs="Times New Roman"/>
          <w:b/>
          <w:bCs/>
          <w:sz w:val="26"/>
          <w:szCs w:val="26"/>
          <w:u w:val="single"/>
        </w:rPr>
        <w:t>úhrady :</w:t>
      </w:r>
      <w:proofErr w:type="gramEnd"/>
    </w:p>
    <w:p w14:paraId="03E0E328" w14:textId="6577269B" w:rsidR="00AB1B7A" w:rsidRDefault="00AB1B7A" w:rsidP="00AB1B7A">
      <w:pPr>
        <w:pStyle w:val="Bezmezer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711078A" w14:textId="449F58AA" w:rsidR="00AB1B7A" w:rsidRDefault="00AB1B7A" w:rsidP="00AB1B7A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Za činnosti uvedené v bodě 2</w:t>
      </w:r>
      <w:r w:rsidR="00B11777">
        <w:rPr>
          <w:rFonts w:ascii="Times New Roman" w:hAnsi="Times New Roman" w:cs="Times New Roman"/>
          <w:sz w:val="26"/>
          <w:szCs w:val="26"/>
        </w:rPr>
        <w:t>. Předmět plnění Mandátní smlouvy.5/2003</w:t>
      </w:r>
    </w:p>
    <w:p w14:paraId="7033F68A" w14:textId="77777777" w:rsidR="00B11777" w:rsidRDefault="00B11777" w:rsidP="00AB1B7A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náleží </w:t>
      </w:r>
      <w:proofErr w:type="spellStart"/>
      <w:r>
        <w:rPr>
          <w:rFonts w:ascii="Times New Roman" w:hAnsi="Times New Roman" w:cs="Times New Roman"/>
          <w:sz w:val="26"/>
          <w:szCs w:val="26"/>
        </w:rPr>
        <w:t>mandantáři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odměna ve výši </w:t>
      </w:r>
      <w:proofErr w:type="gramStart"/>
      <w:r>
        <w:rPr>
          <w:rFonts w:ascii="Times New Roman" w:hAnsi="Times New Roman" w:cs="Times New Roman"/>
          <w:sz w:val="26"/>
          <w:szCs w:val="26"/>
        </w:rPr>
        <w:t>14.300,-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Kč á měsíc, s účinností od 1.1.2022</w:t>
      </w:r>
      <w:r>
        <w:rPr>
          <w:rFonts w:ascii="Times New Roman" w:hAnsi="Times New Roman" w:cs="Times New Roman"/>
          <w:sz w:val="26"/>
          <w:szCs w:val="26"/>
        </w:rPr>
        <w:tab/>
        <w:t xml:space="preserve">      Odměna bude fakturována </w:t>
      </w:r>
      <w:proofErr w:type="spellStart"/>
      <w:r>
        <w:rPr>
          <w:rFonts w:ascii="Times New Roman" w:hAnsi="Times New Roman" w:cs="Times New Roman"/>
          <w:sz w:val="26"/>
          <w:szCs w:val="26"/>
        </w:rPr>
        <w:t>mandantářem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4B3DB13" w14:textId="77777777" w:rsidR="00B11777" w:rsidRDefault="00B11777" w:rsidP="00AB1B7A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0368BF35" w14:textId="34435D9C" w:rsidR="00B11777" w:rsidRPr="00B11777" w:rsidRDefault="00B11777" w:rsidP="00B11777">
      <w:pPr>
        <w:pStyle w:val="Bezmezer"/>
        <w:ind w:right="113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1177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Závěrečná </w:t>
      </w:r>
      <w:proofErr w:type="gramStart"/>
      <w:r w:rsidRPr="00B11777">
        <w:rPr>
          <w:rFonts w:ascii="Times New Roman" w:hAnsi="Times New Roman" w:cs="Times New Roman"/>
          <w:b/>
          <w:bCs/>
          <w:sz w:val="26"/>
          <w:szCs w:val="26"/>
          <w:u w:val="single"/>
        </w:rPr>
        <w:t>ustanovení</w:t>
      </w:r>
      <w:r w:rsidRPr="00B1177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:</w:t>
      </w:r>
      <w:proofErr w:type="gramEnd"/>
    </w:p>
    <w:p w14:paraId="176AE7CA" w14:textId="7B4AFA1C" w:rsidR="00B11777" w:rsidRPr="00B11777" w:rsidRDefault="00B11777" w:rsidP="00B11777">
      <w:pPr>
        <w:pStyle w:val="Bezmezer"/>
        <w:ind w:right="113"/>
        <w:rPr>
          <w:rFonts w:ascii="Times New Roman" w:hAnsi="Times New Roman" w:cs="Times New Roman"/>
          <w:sz w:val="26"/>
          <w:szCs w:val="26"/>
        </w:rPr>
      </w:pPr>
    </w:p>
    <w:p w14:paraId="0669FA30" w14:textId="4FA777AE" w:rsidR="00B11777" w:rsidRDefault="00B11777" w:rsidP="00B11777">
      <w:pPr>
        <w:pStyle w:val="Bezmezer"/>
        <w:ind w:right="113"/>
        <w:rPr>
          <w:rFonts w:ascii="Times New Roman" w:hAnsi="Times New Roman" w:cs="Times New Roman"/>
          <w:sz w:val="26"/>
          <w:szCs w:val="26"/>
        </w:rPr>
      </w:pPr>
      <w:r w:rsidRPr="00B11777">
        <w:rPr>
          <w:rFonts w:ascii="Times New Roman" w:hAnsi="Times New Roman" w:cs="Times New Roman"/>
          <w:sz w:val="26"/>
          <w:szCs w:val="26"/>
        </w:rPr>
        <w:tab/>
      </w:r>
      <w:r w:rsidRPr="00B11777">
        <w:rPr>
          <w:rFonts w:ascii="Times New Roman" w:hAnsi="Times New Roman" w:cs="Times New Roman"/>
          <w:sz w:val="26"/>
          <w:szCs w:val="26"/>
        </w:rPr>
        <w:tab/>
        <w:t>Tento dodatek je uzavřen na dobu nezbytně nutnou. Následně bude případně</w:t>
      </w:r>
    </w:p>
    <w:p w14:paraId="66A73B4E" w14:textId="57E9B898" w:rsidR="00B11777" w:rsidRDefault="00B11777" w:rsidP="00B11777">
      <w:pPr>
        <w:pStyle w:val="Bezmezer"/>
        <w:ind w:right="113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rozsah bodu č. 2., č. 3., dle potřeb a nutnosti, upravován.</w:t>
      </w:r>
    </w:p>
    <w:p w14:paraId="3C5B820D" w14:textId="1D98F69B" w:rsidR="00B11777" w:rsidRDefault="00B11777" w:rsidP="00B11777">
      <w:pPr>
        <w:pStyle w:val="Bezmezer"/>
        <w:ind w:right="113" w:firstLine="708"/>
        <w:rPr>
          <w:rFonts w:ascii="Times New Roman" w:hAnsi="Times New Roman" w:cs="Times New Roman"/>
          <w:sz w:val="26"/>
          <w:szCs w:val="26"/>
        </w:rPr>
      </w:pPr>
    </w:p>
    <w:p w14:paraId="10394F89" w14:textId="7172DD97" w:rsidR="00B11777" w:rsidRDefault="00B11777" w:rsidP="00B11777">
      <w:pPr>
        <w:pStyle w:val="Bezmezer"/>
        <w:ind w:right="113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V případě vypovězení Mandátní smlouvy, popř. následných dodatků,</w:t>
      </w:r>
    </w:p>
    <w:p w14:paraId="5EABD2AE" w14:textId="4D03509A" w:rsidR="00B11777" w:rsidRDefault="00B11777" w:rsidP="00B11777">
      <w:pPr>
        <w:pStyle w:val="Bezmezer"/>
        <w:ind w:right="113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ze strany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mandntáře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či mandanta, je nutné tuto skutečnost oznámit 3. měsíce</w:t>
      </w:r>
    </w:p>
    <w:p w14:paraId="1337F65F" w14:textId="48110244" w:rsidR="00B11777" w:rsidRDefault="00B11777" w:rsidP="00B11777">
      <w:pPr>
        <w:pStyle w:val="Bezmezer"/>
        <w:ind w:right="113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předem.</w:t>
      </w:r>
    </w:p>
    <w:p w14:paraId="4F90BB8D" w14:textId="7E77E9AF" w:rsidR="00B11777" w:rsidRDefault="00B11777" w:rsidP="00B11777">
      <w:pPr>
        <w:pStyle w:val="Bezmezer"/>
        <w:ind w:right="113" w:firstLine="708"/>
        <w:rPr>
          <w:rFonts w:ascii="Times New Roman" w:hAnsi="Times New Roman" w:cs="Times New Roman"/>
          <w:sz w:val="26"/>
          <w:szCs w:val="26"/>
        </w:rPr>
      </w:pPr>
    </w:p>
    <w:p w14:paraId="594CDA21" w14:textId="7459120E" w:rsidR="00B11777" w:rsidRDefault="00B11777" w:rsidP="00B11777">
      <w:pPr>
        <w:pStyle w:val="Bezmezer"/>
        <w:ind w:right="113" w:firstLine="708"/>
        <w:rPr>
          <w:rFonts w:ascii="Times New Roman" w:hAnsi="Times New Roman" w:cs="Times New Roman"/>
          <w:sz w:val="26"/>
          <w:szCs w:val="26"/>
        </w:rPr>
      </w:pPr>
    </w:p>
    <w:p w14:paraId="18169CC6" w14:textId="3514EDBE" w:rsidR="00B11777" w:rsidRDefault="00B11777" w:rsidP="00B11777">
      <w:pPr>
        <w:pStyle w:val="Bezmezer"/>
        <w:ind w:right="113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Tento dodatek smlouvy je vyhotoven ve dvou vyhotoveních, z nichž po jednom</w:t>
      </w:r>
    </w:p>
    <w:p w14:paraId="7EF16291" w14:textId="67138596" w:rsidR="00B11777" w:rsidRPr="00B11777" w:rsidRDefault="00F1511D" w:rsidP="00B11777">
      <w:pPr>
        <w:pStyle w:val="Bezmezer"/>
        <w:ind w:right="113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vyhotovení </w:t>
      </w:r>
      <w:proofErr w:type="gramStart"/>
      <w:r>
        <w:rPr>
          <w:rFonts w:ascii="Times New Roman" w:hAnsi="Times New Roman" w:cs="Times New Roman"/>
          <w:sz w:val="26"/>
          <w:szCs w:val="26"/>
        </w:rPr>
        <w:t>obdrží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každá smluvní strana.</w:t>
      </w:r>
    </w:p>
    <w:p w14:paraId="647C0388" w14:textId="77777777" w:rsidR="00B11777" w:rsidRPr="00CA1252" w:rsidRDefault="00B11777" w:rsidP="00B11777">
      <w:pPr>
        <w:pStyle w:val="Bezmezer"/>
        <w:ind w:left="720" w:right="113"/>
        <w:rPr>
          <w:rFonts w:ascii="Times New Roman" w:hAnsi="Times New Roman" w:cs="Times New Roman"/>
          <w:sz w:val="28"/>
          <w:szCs w:val="28"/>
        </w:rPr>
      </w:pPr>
    </w:p>
    <w:p w14:paraId="04A069DA" w14:textId="77777777" w:rsidR="00B11777" w:rsidRDefault="00B11777" w:rsidP="00B11777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1C7909C9" w14:textId="57AAF4ED" w:rsidR="00C97174" w:rsidRDefault="00B11777" w:rsidP="00F1511D">
      <w:pPr>
        <w:pStyle w:val="Bezmezer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1EAF2656" w14:textId="21DF77DB" w:rsidR="005C3482" w:rsidRPr="004E19CE" w:rsidRDefault="00C97174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V Aši: </w:t>
      </w:r>
      <w:r w:rsidR="00F1511D">
        <w:rPr>
          <w:rFonts w:ascii="Times New Roman" w:hAnsi="Times New Roman" w:cs="Times New Roman"/>
          <w:sz w:val="26"/>
          <w:szCs w:val="26"/>
        </w:rPr>
        <w:t>29.11.</w:t>
      </w:r>
      <w:r>
        <w:rPr>
          <w:rFonts w:ascii="Times New Roman" w:hAnsi="Times New Roman" w:cs="Times New Roman"/>
          <w:sz w:val="26"/>
          <w:szCs w:val="26"/>
        </w:rPr>
        <w:t>20</w:t>
      </w:r>
      <w:r w:rsidR="00F1511D">
        <w:rPr>
          <w:rFonts w:ascii="Times New Roman" w:hAnsi="Times New Roman" w:cs="Times New Roman"/>
          <w:sz w:val="26"/>
          <w:szCs w:val="26"/>
        </w:rPr>
        <w:t>21</w:t>
      </w:r>
      <w:r w:rsidR="005C34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35D681" w14:textId="77777777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1472C9A4" w14:textId="77777777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12AE4397" w14:textId="77777777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41DA40F6" w14:textId="1B93D1CE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10E47ECA" w14:textId="77777777" w:rsidR="00F1511D" w:rsidRDefault="00F1511D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259C1F8E" w14:textId="25D394F9" w:rsidR="00F76CE4" w:rsidRDefault="00F76CE4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8D72C0">
        <w:rPr>
          <w:rFonts w:ascii="Times New Roman" w:hAnsi="Times New Roman" w:cs="Times New Roman"/>
          <w:sz w:val="26"/>
          <w:szCs w:val="26"/>
        </w:rPr>
        <w:t>…………..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……………………………………..</w:t>
      </w:r>
      <w:r w:rsidR="00561A4F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77336CE0" w14:textId="39623FEA" w:rsidR="00C97174" w:rsidRPr="00C97174" w:rsidRDefault="00C97174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  <w:r w:rsidRPr="00C97174">
        <w:rPr>
          <w:rFonts w:ascii="Times New Roman" w:hAnsi="Times New Roman" w:cs="Times New Roman"/>
          <w:sz w:val="26"/>
          <w:szCs w:val="26"/>
        </w:rPr>
        <w:t xml:space="preserve">                                             ř</w:t>
      </w:r>
      <w:r w:rsidR="008D72C0" w:rsidRPr="00C97174">
        <w:rPr>
          <w:rFonts w:ascii="Times New Roman" w:hAnsi="Times New Roman" w:cs="Times New Roman"/>
          <w:sz w:val="26"/>
          <w:szCs w:val="26"/>
        </w:rPr>
        <w:t>editel</w:t>
      </w:r>
      <w:r w:rsidRPr="00C97174">
        <w:rPr>
          <w:rFonts w:ascii="Times New Roman" w:hAnsi="Times New Roman" w:cs="Times New Roman"/>
          <w:sz w:val="26"/>
          <w:szCs w:val="26"/>
        </w:rPr>
        <w:t>ka</w:t>
      </w:r>
    </w:p>
    <w:p w14:paraId="72F31D89" w14:textId="3926ABA6" w:rsidR="00561A4F" w:rsidRPr="00C97174" w:rsidRDefault="008D72C0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  <w:r w:rsidRPr="00C97174">
        <w:rPr>
          <w:rFonts w:ascii="Times New Roman" w:hAnsi="Times New Roman" w:cs="Times New Roman"/>
          <w:sz w:val="26"/>
          <w:szCs w:val="26"/>
        </w:rPr>
        <w:t xml:space="preserve"> Knihovn</w:t>
      </w:r>
      <w:r w:rsidR="00F1511D">
        <w:rPr>
          <w:rFonts w:ascii="Times New Roman" w:hAnsi="Times New Roman" w:cs="Times New Roman"/>
          <w:sz w:val="26"/>
          <w:szCs w:val="26"/>
        </w:rPr>
        <w:t xml:space="preserve">a a </w:t>
      </w:r>
      <w:r w:rsidRPr="00C97174">
        <w:rPr>
          <w:rFonts w:ascii="Times New Roman" w:hAnsi="Times New Roman" w:cs="Times New Roman"/>
          <w:sz w:val="26"/>
          <w:szCs w:val="26"/>
        </w:rPr>
        <w:t xml:space="preserve">Muzea </w:t>
      </w:r>
      <w:r w:rsidR="00F1511D">
        <w:rPr>
          <w:rFonts w:ascii="Times New Roman" w:hAnsi="Times New Roman" w:cs="Times New Roman"/>
          <w:sz w:val="26"/>
          <w:szCs w:val="26"/>
        </w:rPr>
        <w:t>Aš</w:t>
      </w:r>
      <w:r w:rsidR="00F1511D">
        <w:rPr>
          <w:rFonts w:ascii="Times New Roman" w:hAnsi="Times New Roman" w:cs="Times New Roman"/>
          <w:sz w:val="26"/>
          <w:szCs w:val="26"/>
        </w:rPr>
        <w:tab/>
      </w:r>
      <w:r w:rsidR="00F1511D">
        <w:rPr>
          <w:rFonts w:ascii="Times New Roman" w:hAnsi="Times New Roman" w:cs="Times New Roman"/>
          <w:sz w:val="26"/>
          <w:szCs w:val="26"/>
        </w:rPr>
        <w:tab/>
      </w:r>
      <w:r w:rsidR="00F1511D">
        <w:rPr>
          <w:rFonts w:ascii="Times New Roman" w:hAnsi="Times New Roman" w:cs="Times New Roman"/>
          <w:sz w:val="26"/>
          <w:szCs w:val="26"/>
        </w:rPr>
        <w:tab/>
      </w:r>
      <w:r w:rsidRPr="00C9717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97174">
        <w:rPr>
          <w:rFonts w:ascii="Times New Roman" w:hAnsi="Times New Roman" w:cs="Times New Roman"/>
          <w:sz w:val="26"/>
          <w:szCs w:val="26"/>
        </w:rPr>
        <w:t>v</w:t>
      </w:r>
      <w:r w:rsidRPr="00C97174">
        <w:rPr>
          <w:rFonts w:ascii="Times New Roman" w:hAnsi="Times New Roman" w:cs="Times New Roman"/>
          <w:sz w:val="26"/>
          <w:szCs w:val="26"/>
        </w:rPr>
        <w:t xml:space="preserve">edení účetnictví </w:t>
      </w:r>
    </w:p>
    <w:sectPr w:rsidR="00561A4F" w:rsidRPr="00C97174" w:rsidSect="00561A4F">
      <w:pgSz w:w="11906" w:h="16838"/>
      <w:pgMar w:top="624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E78"/>
    <w:multiLevelType w:val="hybridMultilevel"/>
    <w:tmpl w:val="F3F8366C"/>
    <w:lvl w:ilvl="0" w:tplc="040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7307" w:hanging="360"/>
      </w:pPr>
    </w:lvl>
    <w:lvl w:ilvl="2" w:tplc="0405001B" w:tentative="1">
      <w:start w:val="1"/>
      <w:numFmt w:val="lowerRoman"/>
      <w:lvlText w:val="%3."/>
      <w:lvlJc w:val="right"/>
      <w:pPr>
        <w:ind w:left="4570" w:hanging="180"/>
      </w:pPr>
    </w:lvl>
    <w:lvl w:ilvl="3" w:tplc="0405000F" w:tentative="1">
      <w:start w:val="1"/>
      <w:numFmt w:val="decimal"/>
      <w:lvlText w:val="%4."/>
      <w:lvlJc w:val="left"/>
      <w:pPr>
        <w:ind w:left="5290" w:hanging="360"/>
      </w:pPr>
    </w:lvl>
    <w:lvl w:ilvl="4" w:tplc="04050019" w:tentative="1">
      <w:start w:val="1"/>
      <w:numFmt w:val="lowerLetter"/>
      <w:lvlText w:val="%5."/>
      <w:lvlJc w:val="left"/>
      <w:pPr>
        <w:ind w:left="6010" w:hanging="360"/>
      </w:pPr>
    </w:lvl>
    <w:lvl w:ilvl="5" w:tplc="0405001B" w:tentative="1">
      <w:start w:val="1"/>
      <w:numFmt w:val="lowerRoman"/>
      <w:lvlText w:val="%6."/>
      <w:lvlJc w:val="right"/>
      <w:pPr>
        <w:ind w:left="6730" w:hanging="180"/>
      </w:pPr>
    </w:lvl>
    <w:lvl w:ilvl="6" w:tplc="0405000F" w:tentative="1">
      <w:start w:val="1"/>
      <w:numFmt w:val="decimal"/>
      <w:lvlText w:val="%7."/>
      <w:lvlJc w:val="left"/>
      <w:pPr>
        <w:ind w:left="7450" w:hanging="360"/>
      </w:pPr>
    </w:lvl>
    <w:lvl w:ilvl="7" w:tplc="04050019" w:tentative="1">
      <w:start w:val="1"/>
      <w:numFmt w:val="lowerLetter"/>
      <w:lvlText w:val="%8."/>
      <w:lvlJc w:val="left"/>
      <w:pPr>
        <w:ind w:left="8170" w:hanging="360"/>
      </w:pPr>
    </w:lvl>
    <w:lvl w:ilvl="8" w:tplc="040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 w15:restartNumberingAfterBreak="0">
    <w:nsid w:val="195C26DB"/>
    <w:multiLevelType w:val="hybridMultilevel"/>
    <w:tmpl w:val="2D86D4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0411D0"/>
    <w:multiLevelType w:val="hybridMultilevel"/>
    <w:tmpl w:val="2316752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2563489">
    <w:abstractNumId w:val="0"/>
  </w:num>
  <w:num w:numId="2" w16cid:durableId="1368875481">
    <w:abstractNumId w:val="1"/>
  </w:num>
  <w:num w:numId="3" w16cid:durableId="1381591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DA"/>
    <w:rsid w:val="00323096"/>
    <w:rsid w:val="003D66D4"/>
    <w:rsid w:val="003F5BC1"/>
    <w:rsid w:val="00417ACC"/>
    <w:rsid w:val="004E19CE"/>
    <w:rsid w:val="005533D2"/>
    <w:rsid w:val="00561A4F"/>
    <w:rsid w:val="005C3482"/>
    <w:rsid w:val="006C2F2A"/>
    <w:rsid w:val="006C3CDF"/>
    <w:rsid w:val="007C6800"/>
    <w:rsid w:val="008D72C0"/>
    <w:rsid w:val="00AB1B7A"/>
    <w:rsid w:val="00AB3CDA"/>
    <w:rsid w:val="00B11777"/>
    <w:rsid w:val="00B608AE"/>
    <w:rsid w:val="00C40BBF"/>
    <w:rsid w:val="00C97174"/>
    <w:rsid w:val="00D066C0"/>
    <w:rsid w:val="00D754D7"/>
    <w:rsid w:val="00DE6448"/>
    <w:rsid w:val="00DF5544"/>
    <w:rsid w:val="00F1511D"/>
    <w:rsid w:val="00F76CE4"/>
    <w:rsid w:val="00F926D4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C6DB"/>
  <w15:chartTrackingRefBased/>
  <w15:docId w15:val="{C53A92E1-8E93-4506-8DD4-7575182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3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4DAE-D5D5-4FE9-8FCD-1CC2555F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</dc:creator>
  <cp:keywords/>
  <dc:description/>
  <cp:lastModifiedBy>Naďa</cp:lastModifiedBy>
  <cp:revision>2</cp:revision>
  <dcterms:created xsi:type="dcterms:W3CDTF">2022-10-29T16:39:00Z</dcterms:created>
  <dcterms:modified xsi:type="dcterms:W3CDTF">2022-10-29T16:39:00Z</dcterms:modified>
</cp:coreProperties>
</file>