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3075C" w:rsidRDefault="008825C8" w:rsidP="008825C8">
      <w:pPr>
        <w:pStyle w:val="Nzev"/>
        <w:rPr>
          <w:rFonts w:asciiTheme="minorHAnsi" w:hAnsiTheme="minorHAnsi" w:cs="Arial"/>
          <w:sz w:val="72"/>
          <w:szCs w:val="72"/>
        </w:rPr>
      </w:pPr>
      <w:r w:rsidRPr="00C3075C">
        <w:rPr>
          <w:rFonts w:asciiTheme="minorHAnsi" w:hAnsiTheme="minorHAnsi" w:cs="Arial"/>
          <w:sz w:val="72"/>
          <w:szCs w:val="72"/>
        </w:rPr>
        <w:t> Smlouva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Pr="00C3075C" w:rsidRDefault="008825C8" w:rsidP="008825C8">
      <w:pPr>
        <w:pStyle w:val="Nzev"/>
        <w:rPr>
          <w:rFonts w:asciiTheme="minorHAnsi" w:hAnsiTheme="minorHAnsi"/>
          <w:sz w:val="44"/>
          <w:szCs w:val="44"/>
        </w:rPr>
      </w:pPr>
      <w:r w:rsidRPr="00C3075C">
        <w:rPr>
          <w:rFonts w:asciiTheme="minorHAnsi" w:hAnsiTheme="minorHAnsi" w:cs="Arial"/>
          <w:sz w:val="44"/>
          <w:szCs w:val="44"/>
        </w:rPr>
        <w:t xml:space="preserve">č: </w:t>
      </w:r>
      <w:r w:rsidR="00C3075C" w:rsidRPr="00C3075C">
        <w:rPr>
          <w:rFonts w:asciiTheme="minorHAnsi" w:hAnsiTheme="minorHAnsi" w:cs="Arial"/>
          <w:sz w:val="44"/>
          <w:szCs w:val="44"/>
        </w:rPr>
        <w:t>302</w:t>
      </w:r>
      <w:r w:rsidR="005F597A">
        <w:rPr>
          <w:rFonts w:asciiTheme="minorHAnsi" w:hAnsiTheme="minorHAnsi" w:cs="Arial"/>
          <w:sz w:val="44"/>
          <w:szCs w:val="44"/>
        </w:rPr>
        <w:t>6</w:t>
      </w:r>
      <w:r w:rsidR="00C3075C" w:rsidRPr="00C3075C">
        <w:rPr>
          <w:rFonts w:asciiTheme="minorHAnsi" w:hAnsiTheme="minorHAnsi" w:cs="Arial"/>
          <w:sz w:val="44"/>
          <w:szCs w:val="44"/>
        </w:rPr>
        <w:t>H1</w:t>
      </w:r>
      <w:r w:rsidR="00C0497C">
        <w:rPr>
          <w:rFonts w:asciiTheme="minorHAnsi" w:hAnsiTheme="minorHAnsi" w:cs="Arial"/>
          <w:sz w:val="44"/>
          <w:szCs w:val="44"/>
        </w:rPr>
        <w:t>220006</w:t>
      </w: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bookmarkStart w:id="0" w:name="_GoBack"/>
      <w:bookmarkEnd w:id="0"/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:rsidR="008825C8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1D08EB">
        <w:rPr>
          <w:rFonts w:asciiTheme="minorHAnsi" w:hAnsiTheme="minorHAnsi" w:cs="Arial"/>
          <w:b/>
          <w:iCs/>
          <w:sz w:val="22"/>
          <w:szCs w:val="22"/>
        </w:rPr>
        <w:t>XXXXXXXXXXX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Default="00332E2E" w:rsidP="008825C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:rsidR="00332E2E" w:rsidRDefault="00332E2E" w:rsidP="008825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32E2E" w:rsidRDefault="00332E2E" w:rsidP="008825C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arch. Miloslav Hanzl</w:t>
      </w:r>
    </w:p>
    <w:p w:rsidR="00332E2E" w:rsidRDefault="00332E2E" w:rsidP="008825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sídlem :  </w:t>
      </w:r>
      <w:r w:rsidR="00DF23C7">
        <w:rPr>
          <w:rFonts w:asciiTheme="minorHAnsi" w:hAnsiTheme="minorHAnsi" w:cs="Arial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="Arial"/>
          <w:sz w:val="22"/>
          <w:szCs w:val="22"/>
        </w:rPr>
        <w:t>Pětihostská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201, 251 66 Senohraby</w:t>
      </w:r>
    </w:p>
    <w:p w:rsidR="00E6575D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 xml:space="preserve">IČO :  </w:t>
      </w:r>
      <w:r w:rsidR="00E657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332E2E">
        <w:rPr>
          <w:rFonts w:asciiTheme="minorHAnsi" w:hAnsiTheme="minorHAnsi" w:cstheme="minorHAnsi"/>
          <w:sz w:val="22"/>
          <w:szCs w:val="22"/>
        </w:rPr>
        <w:t xml:space="preserve">132 61 576   </w:t>
      </w:r>
      <w:r w:rsidR="00A630BE">
        <w:rPr>
          <w:rFonts w:asciiTheme="minorHAnsi" w:hAnsiTheme="minorHAnsi" w:cstheme="minorHAnsi"/>
          <w:sz w:val="22"/>
          <w:szCs w:val="22"/>
        </w:rPr>
        <w:t xml:space="preserve">- </w:t>
      </w:r>
      <w:r w:rsidR="00A630BE" w:rsidRPr="00A630BE">
        <w:rPr>
          <w:rFonts w:asciiTheme="minorHAnsi" w:hAnsiTheme="minorHAnsi" w:cstheme="minorHAnsi"/>
          <w:sz w:val="22"/>
          <w:szCs w:val="22"/>
        </w:rPr>
        <w:t xml:space="preserve">činnost na základě zákona č. 360/1992 Sb., o výkonu povolání </w:t>
      </w:r>
    </w:p>
    <w:p w:rsidR="00E6575D" w:rsidRDefault="00E6575D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A630BE" w:rsidRPr="00A630BE">
        <w:rPr>
          <w:rFonts w:asciiTheme="minorHAnsi" w:hAnsiTheme="minorHAnsi" w:cstheme="minorHAnsi"/>
          <w:sz w:val="22"/>
          <w:szCs w:val="22"/>
        </w:rPr>
        <w:t xml:space="preserve">architektů, inženýrů a techniků … registrace u České komory architektů s </w:t>
      </w:r>
    </w:p>
    <w:p w:rsidR="00A630BE" w:rsidRDefault="00E6575D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A630BE" w:rsidRPr="00A630BE">
        <w:rPr>
          <w:rFonts w:asciiTheme="minorHAnsi" w:hAnsiTheme="minorHAnsi" w:cstheme="minorHAnsi"/>
          <w:sz w:val="22"/>
          <w:szCs w:val="22"/>
        </w:rPr>
        <w:t>Osvědčením o autorizaci č. 02 374 ze dne 21. 6. 1995</w:t>
      </w:r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2E2E">
        <w:rPr>
          <w:rFonts w:asciiTheme="minorHAnsi" w:hAnsiTheme="minorHAnsi" w:cstheme="minorHAnsi"/>
          <w:sz w:val="22"/>
          <w:szCs w:val="22"/>
        </w:rPr>
        <w:t xml:space="preserve">DIČ :  </w:t>
      </w:r>
      <w:r w:rsidR="00E6575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332E2E">
        <w:rPr>
          <w:rFonts w:asciiTheme="minorHAnsi" w:hAnsiTheme="minorHAnsi" w:cstheme="minorHAnsi"/>
          <w:sz w:val="22"/>
          <w:szCs w:val="22"/>
        </w:rPr>
        <w:t>dodavatel</w:t>
      </w:r>
      <w:proofErr w:type="gramEnd"/>
      <w:r w:rsidRPr="00332E2E">
        <w:rPr>
          <w:rFonts w:asciiTheme="minorHAnsi" w:hAnsiTheme="minorHAnsi" w:cstheme="minorHAnsi"/>
          <w:sz w:val="22"/>
          <w:szCs w:val="22"/>
        </w:rPr>
        <w:t xml:space="preserve"> není plátcem DPH</w:t>
      </w:r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332E2E">
        <w:rPr>
          <w:rFonts w:asciiTheme="minorHAnsi" w:hAnsiTheme="minorHAnsi" w:cstheme="minorHAnsi"/>
          <w:sz w:val="22"/>
          <w:szCs w:val="22"/>
        </w:rPr>
        <w:t xml:space="preserve">spojení :  </w:t>
      </w:r>
      <w:r w:rsidR="00DF23C7">
        <w:rPr>
          <w:rFonts w:asciiTheme="minorHAnsi" w:hAnsiTheme="minorHAnsi" w:cstheme="minorHAnsi"/>
          <w:sz w:val="22"/>
          <w:szCs w:val="22"/>
        </w:rPr>
        <w:t xml:space="preserve">         </w:t>
      </w:r>
      <w:r w:rsidR="001D08EB">
        <w:rPr>
          <w:rFonts w:asciiTheme="minorHAnsi" w:hAnsiTheme="minorHAnsi" w:cstheme="minorHAnsi"/>
          <w:sz w:val="22"/>
          <w:szCs w:val="22"/>
        </w:rPr>
        <w:t>XXXXXXXXXXXX</w:t>
      </w:r>
      <w:proofErr w:type="gramEnd"/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332E2E">
        <w:rPr>
          <w:rFonts w:asciiTheme="minorHAnsi" w:hAnsiTheme="minorHAnsi" w:cstheme="minorHAnsi"/>
          <w:sz w:val="22"/>
          <w:szCs w:val="22"/>
        </w:rPr>
        <w:t xml:space="preserve">účtu :  </w:t>
      </w:r>
      <w:r w:rsidR="00DF23C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1D08EB">
        <w:rPr>
          <w:rFonts w:asciiTheme="minorHAnsi" w:hAnsiTheme="minorHAnsi" w:cstheme="minorHAnsi"/>
          <w:sz w:val="22"/>
          <w:szCs w:val="22"/>
        </w:rPr>
        <w:t>XXXXXXXXXXXXXX</w:t>
      </w:r>
      <w:proofErr w:type="gramEnd"/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 xml:space="preserve">e-mail: </w:t>
      </w:r>
      <w:r w:rsidR="00DF23C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1D08EB">
        <w:rPr>
          <w:rFonts w:asciiTheme="minorHAnsi" w:hAnsiTheme="minorHAnsi" w:cstheme="minorHAnsi"/>
          <w:sz w:val="22"/>
          <w:szCs w:val="22"/>
        </w:rPr>
        <w:t>XXXXXXXXXXXXXX</w:t>
      </w:r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 xml:space="preserve">tel: </w:t>
      </w:r>
      <w:r w:rsidR="00DF23C7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1D08EB">
        <w:rPr>
          <w:rFonts w:asciiTheme="minorHAnsi" w:hAnsiTheme="minorHAnsi" w:cstheme="minorHAnsi"/>
          <w:sz w:val="22"/>
          <w:szCs w:val="22"/>
        </w:rPr>
        <w:t>XXXXXXXXXXXXX</w:t>
      </w:r>
    </w:p>
    <w:p w:rsidR="00332E2E" w:rsidRPr="00332E2E" w:rsidRDefault="00332E2E" w:rsidP="008825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E2E" w:rsidRPr="00332E2E" w:rsidRDefault="00332E2E" w:rsidP="008825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E2E">
        <w:rPr>
          <w:rFonts w:asciiTheme="minorHAnsi" w:hAnsiTheme="minorHAnsi" w:cstheme="minorHAnsi"/>
          <w:sz w:val="22"/>
          <w:szCs w:val="22"/>
        </w:rPr>
        <w:t>(dále jen „</w:t>
      </w:r>
      <w:r w:rsidRPr="00332E2E">
        <w:rPr>
          <w:rFonts w:asciiTheme="minorHAnsi" w:hAnsiTheme="minorHAnsi" w:cstheme="minorHAnsi"/>
          <w:i/>
          <w:sz w:val="22"/>
          <w:szCs w:val="22"/>
        </w:rPr>
        <w:t>zhotovitel</w:t>
      </w:r>
      <w:r w:rsidRPr="00332E2E">
        <w:rPr>
          <w:rFonts w:asciiTheme="minorHAnsi" w:hAnsiTheme="minorHAnsi" w:cstheme="minorHAnsi"/>
          <w:sz w:val="22"/>
          <w:szCs w:val="22"/>
        </w:rPr>
        <w:t>“)</w:t>
      </w:r>
    </w:p>
    <w:p w:rsidR="009F72EA" w:rsidRPr="00332E2E" w:rsidRDefault="009F72EA" w:rsidP="00570EF1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</w:p>
    <w:p w:rsidR="00332E2E" w:rsidRPr="00332E2E" w:rsidRDefault="008825C8" w:rsidP="00CF41C6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2E2E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Doručovací adresa:</w:t>
      </w:r>
      <w:r w:rsidR="00332E2E" w:rsidRPr="00332E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5C8" w:rsidRDefault="001D08EB" w:rsidP="001D08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</w:t>
      </w:r>
      <w:r w:rsidR="00332E2E" w:rsidRPr="00332E2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XXXXXXXXXXXXX</w:t>
      </w:r>
    </w:p>
    <w:p w:rsidR="00332E2E" w:rsidRPr="00332E2E" w:rsidRDefault="00332E2E" w:rsidP="00CF41C6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825C8" w:rsidRPr="00332E2E" w:rsidRDefault="008825C8" w:rsidP="009F72EA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Osoby oprávněné k jednání ve věcech </w:t>
      </w:r>
      <w:proofErr w:type="gramStart"/>
      <w:r w:rsidRPr="00A23D4A">
        <w:rPr>
          <w:rFonts w:asciiTheme="minorHAnsi" w:hAnsiTheme="minorHAnsi"/>
          <w:b/>
          <w:color w:val="auto"/>
          <w:sz w:val="22"/>
          <w:szCs w:val="22"/>
        </w:rPr>
        <w:t>smluvních</w:t>
      </w:r>
      <w:r w:rsidR="009F72E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:     </w:t>
      </w:r>
      <w:r w:rsidRPr="00A23D4A">
        <w:rPr>
          <w:rFonts w:asciiTheme="minorHAnsi" w:hAnsiTheme="minorHAnsi"/>
          <w:b/>
          <w:sz w:val="22"/>
          <w:szCs w:val="22"/>
        </w:rPr>
        <w:tab/>
      </w:r>
      <w:r w:rsidR="009F72EA" w:rsidRPr="00332E2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32E2E" w:rsidRPr="00332E2E">
        <w:rPr>
          <w:rFonts w:asciiTheme="minorHAnsi" w:hAnsiTheme="minorHAnsi"/>
          <w:b/>
          <w:color w:val="auto"/>
          <w:sz w:val="22"/>
          <w:szCs w:val="22"/>
        </w:rPr>
        <w:t>arch.</w:t>
      </w:r>
      <w:proofErr w:type="gramEnd"/>
      <w:r w:rsidR="00332E2E" w:rsidRPr="00332E2E">
        <w:rPr>
          <w:rFonts w:asciiTheme="minorHAnsi" w:hAnsiTheme="minorHAnsi"/>
          <w:b/>
          <w:color w:val="auto"/>
          <w:sz w:val="22"/>
          <w:szCs w:val="22"/>
        </w:rPr>
        <w:t xml:space="preserve"> Miloslav </w:t>
      </w:r>
      <w:r w:rsidR="005D5825">
        <w:rPr>
          <w:rFonts w:asciiTheme="minorHAnsi" w:hAnsiTheme="minorHAnsi"/>
          <w:b/>
          <w:color w:val="auto"/>
          <w:sz w:val="22"/>
          <w:szCs w:val="22"/>
        </w:rPr>
        <w:t>H</w:t>
      </w:r>
      <w:r w:rsidR="00332E2E" w:rsidRPr="00332E2E">
        <w:rPr>
          <w:rFonts w:asciiTheme="minorHAnsi" w:hAnsiTheme="minorHAnsi"/>
          <w:b/>
          <w:color w:val="auto"/>
          <w:sz w:val="22"/>
          <w:szCs w:val="22"/>
        </w:rPr>
        <w:t>anzl</w:t>
      </w:r>
    </w:p>
    <w:p w:rsidR="00F8503C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332E2E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gramStart"/>
      <w:r w:rsidRPr="00332E2E">
        <w:rPr>
          <w:rFonts w:asciiTheme="minorHAnsi" w:hAnsiTheme="minorHAnsi" w:cs="Arial"/>
          <w:b/>
          <w:iCs/>
          <w:sz w:val="22"/>
          <w:szCs w:val="22"/>
        </w:rPr>
        <w:t>technických</w:t>
      </w:r>
      <w:r w:rsidR="009F72EA" w:rsidRPr="00332E2E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332E2E">
        <w:rPr>
          <w:rFonts w:asciiTheme="minorHAnsi" w:hAnsiTheme="minorHAnsi" w:cs="Arial"/>
          <w:b/>
          <w:iCs/>
          <w:sz w:val="22"/>
          <w:szCs w:val="22"/>
        </w:rPr>
        <w:t>:</w:t>
      </w:r>
      <w:r w:rsidR="009F72EA" w:rsidRPr="00332E2E">
        <w:rPr>
          <w:rFonts w:asciiTheme="minorHAnsi" w:hAnsiTheme="minorHAnsi" w:cs="Arial"/>
          <w:b/>
          <w:iCs/>
          <w:sz w:val="22"/>
          <w:szCs w:val="22"/>
        </w:rPr>
        <w:t xml:space="preserve">          </w:t>
      </w:r>
      <w:r w:rsidR="00332E2E" w:rsidRPr="00332E2E">
        <w:rPr>
          <w:rFonts w:asciiTheme="minorHAnsi" w:hAnsiTheme="minorHAnsi" w:cs="Arial"/>
          <w:b/>
          <w:iCs/>
          <w:sz w:val="22"/>
          <w:szCs w:val="22"/>
        </w:rPr>
        <w:t>arch.</w:t>
      </w:r>
      <w:proofErr w:type="gramEnd"/>
      <w:r w:rsidR="00332E2E" w:rsidRPr="00332E2E">
        <w:rPr>
          <w:rFonts w:asciiTheme="minorHAnsi" w:hAnsiTheme="minorHAnsi" w:cs="Arial"/>
          <w:b/>
          <w:iCs/>
          <w:sz w:val="22"/>
          <w:szCs w:val="22"/>
        </w:rPr>
        <w:t xml:space="preserve"> Miloslav Hanzl</w:t>
      </w: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F8503C" w:rsidRPr="00115895" w:rsidRDefault="003D4AB8" w:rsidP="00115895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>o dílo a projevily vůli řídi</w:t>
      </w:r>
      <w:r w:rsidR="00115895">
        <w:rPr>
          <w:rFonts w:asciiTheme="minorHAnsi" w:hAnsiTheme="minorHAnsi"/>
          <w:sz w:val="22"/>
          <w:szCs w:val="22"/>
        </w:rPr>
        <w:t>t se všemi jejími ustanoveními.</w:t>
      </w:r>
    </w:p>
    <w:p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8825C8" w:rsidRPr="00CF41C6" w:rsidRDefault="00242251" w:rsidP="00626CDB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 w:hanging="567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 w:rsidR="00F12E69">
        <w:rPr>
          <w:rFonts w:asciiTheme="minorHAnsi" w:hAnsiTheme="minorHAnsi" w:cs="Arial"/>
          <w:sz w:val="22"/>
          <w:szCs w:val="22"/>
        </w:rPr>
        <w:t>průzkumu trhu</w:t>
      </w:r>
      <w:r w:rsidR="00DB7BD9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B7BD9">
        <w:rPr>
          <w:rFonts w:asciiTheme="minorHAnsi" w:hAnsiTheme="minorHAnsi" w:cs="Arial"/>
          <w:sz w:val="22"/>
          <w:szCs w:val="22"/>
        </w:rPr>
        <w:t xml:space="preserve">provedeného  </w:t>
      </w:r>
      <w:r w:rsidR="00443F5B">
        <w:rPr>
          <w:rFonts w:asciiTheme="minorHAnsi" w:hAnsiTheme="minorHAnsi" w:cs="Arial"/>
          <w:sz w:val="22"/>
          <w:szCs w:val="22"/>
        </w:rPr>
        <w:t>objednatele</w:t>
      </w:r>
      <w:r w:rsidR="00DB7BD9">
        <w:rPr>
          <w:rFonts w:asciiTheme="minorHAnsi" w:hAnsiTheme="minorHAnsi" w:cs="Arial"/>
          <w:sz w:val="22"/>
          <w:szCs w:val="22"/>
        </w:rPr>
        <w:t>m</w:t>
      </w:r>
      <w:proofErr w:type="gramEnd"/>
      <w:r w:rsidRPr="00CF41C6">
        <w:rPr>
          <w:rFonts w:asciiTheme="minorHAnsi" w:hAnsiTheme="minorHAnsi" w:cs="Arial"/>
          <w:sz w:val="22"/>
          <w:szCs w:val="22"/>
        </w:rPr>
        <w:t>, jako zadavatele</w:t>
      </w:r>
      <w:r w:rsidR="00DB7BD9">
        <w:rPr>
          <w:rFonts w:asciiTheme="minorHAnsi" w:hAnsiTheme="minorHAnsi" w:cs="Arial"/>
          <w:sz w:val="22"/>
          <w:szCs w:val="22"/>
        </w:rPr>
        <w:t>m</w:t>
      </w:r>
      <w:r w:rsidRPr="00CF41C6">
        <w:rPr>
          <w:rFonts w:asciiTheme="minorHAnsi" w:hAnsiTheme="minorHAnsi" w:cs="Arial"/>
          <w:sz w:val="22"/>
          <w:szCs w:val="22"/>
        </w:rPr>
        <w:t xml:space="preserve"> veřejné zakázky</w:t>
      </w:r>
      <w:r w:rsidR="00DB7BD9">
        <w:rPr>
          <w:rFonts w:asciiTheme="minorHAnsi" w:hAnsiTheme="minorHAnsi" w:cs="Arial"/>
          <w:sz w:val="22"/>
          <w:szCs w:val="22"/>
        </w:rPr>
        <w:t xml:space="preserve"> malého rozsahu</w:t>
      </w:r>
      <w:r w:rsidR="00F12E69">
        <w:rPr>
          <w:rFonts w:asciiTheme="minorHAnsi" w:hAnsiTheme="minorHAnsi" w:cs="Arial"/>
          <w:sz w:val="22"/>
          <w:szCs w:val="22"/>
        </w:rPr>
        <w:t xml:space="preserve"> na služby. Jedná se o výběrové řízení, které není zadáno v žádném zadávacím řízení dle zákona č. </w:t>
      </w:r>
      <w:r w:rsidR="008C79B2" w:rsidRPr="00CF41C6">
        <w:rPr>
          <w:rFonts w:asciiTheme="minorHAnsi" w:hAnsiTheme="minorHAnsi" w:cs="Arial"/>
          <w:sz w:val="22"/>
          <w:szCs w:val="22"/>
        </w:rPr>
        <w:t xml:space="preserve"> 134/2016 Sb., o zadávání veřejných zakázek,</w:t>
      </w:r>
      <w:r w:rsidR="00F12E69">
        <w:rPr>
          <w:rFonts w:asciiTheme="minorHAnsi" w:hAnsiTheme="minorHAnsi" w:cs="Arial"/>
          <w:sz w:val="22"/>
          <w:szCs w:val="22"/>
        </w:rPr>
        <w:t xml:space="preserve"> ve znění pozdějších předpisů. Výsledek průzkumu trhu a výběr dodavatele je pouze zaevidován </w:t>
      </w:r>
      <w:r w:rsidRPr="00CF41C6">
        <w:rPr>
          <w:rFonts w:asciiTheme="minorHAnsi" w:hAnsiTheme="minorHAnsi" w:cs="Arial"/>
          <w:sz w:val="22"/>
          <w:szCs w:val="22"/>
        </w:rPr>
        <w:t xml:space="preserve">na e-tržišti </w:t>
      </w:r>
      <w:r w:rsidR="00AD4E7F">
        <w:rPr>
          <w:rFonts w:asciiTheme="minorHAnsi" w:hAnsiTheme="minorHAnsi" w:cs="Arial"/>
          <w:sz w:val="22"/>
          <w:szCs w:val="22"/>
        </w:rPr>
        <w:t xml:space="preserve">č. </w:t>
      </w:r>
      <w:r w:rsidR="00F81990">
        <w:rPr>
          <w:rFonts w:asciiTheme="minorHAnsi" w:hAnsiTheme="minorHAnsi" w:cs="Arial"/>
          <w:sz w:val="22"/>
          <w:szCs w:val="22"/>
        </w:rPr>
        <w:t>N006/2</w:t>
      </w:r>
      <w:r w:rsidR="000122FE">
        <w:rPr>
          <w:rFonts w:asciiTheme="minorHAnsi" w:hAnsiTheme="minorHAnsi" w:cs="Arial"/>
          <w:sz w:val="22"/>
          <w:szCs w:val="22"/>
        </w:rPr>
        <w:t>2</w:t>
      </w:r>
      <w:r w:rsidR="00F81990">
        <w:rPr>
          <w:rFonts w:asciiTheme="minorHAnsi" w:hAnsiTheme="minorHAnsi" w:cs="Arial"/>
          <w:sz w:val="22"/>
          <w:szCs w:val="22"/>
        </w:rPr>
        <w:t>/V000</w:t>
      </w:r>
      <w:r w:rsidR="000122FE">
        <w:rPr>
          <w:rFonts w:asciiTheme="minorHAnsi" w:hAnsiTheme="minorHAnsi" w:cs="Arial"/>
          <w:sz w:val="22"/>
          <w:szCs w:val="22"/>
        </w:rPr>
        <w:t>25036</w:t>
      </w:r>
      <w:r w:rsidR="008A2773">
        <w:rPr>
          <w:rFonts w:asciiTheme="minorHAnsi" w:hAnsiTheme="minorHAnsi" w:cs="Arial"/>
          <w:sz w:val="22"/>
          <w:szCs w:val="22"/>
        </w:rPr>
        <w:t xml:space="preserve"> </w:t>
      </w:r>
      <w:r w:rsidR="00F81990">
        <w:rPr>
          <w:rFonts w:asciiTheme="minorHAnsi" w:hAnsiTheme="minorHAnsi" w:cs="Arial"/>
          <w:sz w:val="22"/>
          <w:szCs w:val="22"/>
        </w:rPr>
        <w:t xml:space="preserve"> </w:t>
      </w:r>
      <w:r w:rsidR="00AD4E7F" w:rsidRPr="00F12E69">
        <w:rPr>
          <w:rFonts w:asciiTheme="minorHAnsi" w:hAnsiTheme="minorHAnsi" w:cs="Arial"/>
          <w:sz w:val="22"/>
          <w:szCs w:val="22"/>
        </w:rPr>
        <w:t>(</w:t>
      </w:r>
      <w:r w:rsidR="00237365" w:rsidRPr="00F12E69">
        <w:rPr>
          <w:rFonts w:asciiTheme="minorHAnsi" w:hAnsiTheme="minorHAnsi" w:cs="Arial"/>
          <w:sz w:val="22"/>
          <w:szCs w:val="22"/>
        </w:rPr>
        <w:t xml:space="preserve"> národním elektronickém nástroji</w:t>
      </w:r>
      <w:r w:rsidR="00AD4E7F" w:rsidRPr="00F12E69">
        <w:rPr>
          <w:rFonts w:asciiTheme="minorHAnsi" w:hAnsiTheme="minorHAnsi" w:cs="Arial"/>
          <w:sz w:val="22"/>
          <w:szCs w:val="22"/>
        </w:rPr>
        <w:t>)</w:t>
      </w:r>
      <w:r w:rsidR="005F597A">
        <w:rPr>
          <w:rFonts w:asciiTheme="minorHAnsi" w:hAnsiTheme="minorHAnsi" w:cs="Arial"/>
          <w:sz w:val="22"/>
          <w:szCs w:val="22"/>
        </w:rPr>
        <w:t xml:space="preserve"> </w:t>
      </w:r>
      <w:r w:rsidR="00237365" w:rsidRPr="00F12E69">
        <w:rPr>
          <w:rFonts w:asciiTheme="minorHAnsi" w:hAnsiTheme="minorHAnsi" w:cs="Arial"/>
          <w:sz w:val="22"/>
          <w:szCs w:val="22"/>
        </w:rPr>
        <w:t xml:space="preserve">na základě nabídky podané dne </w:t>
      </w:r>
      <w:proofErr w:type="gramStart"/>
      <w:r w:rsidR="00115895">
        <w:rPr>
          <w:rFonts w:asciiTheme="minorHAnsi" w:hAnsiTheme="minorHAnsi" w:cs="Arial"/>
          <w:sz w:val="22"/>
          <w:szCs w:val="22"/>
        </w:rPr>
        <w:t>28.9.2022</w:t>
      </w:r>
      <w:proofErr w:type="gramEnd"/>
      <w:r w:rsidR="008C79B2" w:rsidRPr="00CF41C6">
        <w:rPr>
          <w:rFonts w:asciiTheme="minorHAnsi" w:hAnsiTheme="minorHAnsi" w:cs="Arial"/>
          <w:sz w:val="22"/>
          <w:szCs w:val="22"/>
        </w:rPr>
        <w:t xml:space="preserve"> pod názvem</w:t>
      </w:r>
      <w:r w:rsidR="00F12E69">
        <w:rPr>
          <w:rFonts w:asciiTheme="minorHAnsi" w:hAnsiTheme="minorHAnsi" w:cs="Arial"/>
          <w:sz w:val="22"/>
          <w:szCs w:val="22"/>
        </w:rPr>
        <w:t xml:space="preserve"> „ NKP hrad </w:t>
      </w:r>
      <w:r w:rsidR="00B735E5">
        <w:rPr>
          <w:rFonts w:asciiTheme="minorHAnsi" w:hAnsiTheme="minorHAnsi" w:cs="Arial"/>
          <w:sz w:val="22"/>
          <w:szCs w:val="22"/>
        </w:rPr>
        <w:t>Rabí</w:t>
      </w:r>
      <w:r w:rsidR="00F12E69">
        <w:rPr>
          <w:rFonts w:asciiTheme="minorHAnsi" w:hAnsiTheme="minorHAnsi" w:cs="Arial"/>
          <w:sz w:val="22"/>
          <w:szCs w:val="22"/>
        </w:rPr>
        <w:t xml:space="preserve"> – PD</w:t>
      </w:r>
      <w:r w:rsidR="00B735E5">
        <w:rPr>
          <w:rFonts w:asciiTheme="minorHAnsi" w:hAnsiTheme="minorHAnsi" w:cs="Arial"/>
          <w:sz w:val="22"/>
          <w:szCs w:val="22"/>
        </w:rPr>
        <w:t xml:space="preserve"> –</w:t>
      </w:r>
      <w:r w:rsidR="000122FE">
        <w:rPr>
          <w:rFonts w:asciiTheme="minorHAnsi" w:hAnsiTheme="minorHAnsi" w:cs="Arial"/>
          <w:sz w:val="22"/>
          <w:szCs w:val="22"/>
        </w:rPr>
        <w:t xml:space="preserve"> záchranné zajištění jihozápadní hradby – 1.etapa</w:t>
      </w:r>
      <w:r w:rsidR="00325198">
        <w:rPr>
          <w:rFonts w:asciiTheme="minorHAnsi" w:hAnsiTheme="minorHAnsi" w:cs="Arial"/>
          <w:sz w:val="22"/>
          <w:szCs w:val="22"/>
        </w:rPr>
        <w:t>“</w:t>
      </w:r>
      <w:r w:rsidR="00F12E69">
        <w:rPr>
          <w:rFonts w:asciiTheme="minorHAnsi" w:hAnsiTheme="minorHAnsi" w:cs="Arial"/>
          <w:sz w:val="22"/>
          <w:szCs w:val="22"/>
        </w:rPr>
        <w:t xml:space="preserve">. </w:t>
      </w:r>
      <w:r w:rsidRPr="00CF41C6">
        <w:rPr>
          <w:rFonts w:asciiTheme="minorHAnsi" w:hAnsiTheme="minorHAnsi" w:cs="Arial"/>
          <w:sz w:val="22"/>
          <w:szCs w:val="22"/>
        </w:rPr>
        <w:t>(dále jen jako „Veřejná zakázka“).</w:t>
      </w:r>
    </w:p>
    <w:p w:rsidR="008825C8" w:rsidRPr="00891F37" w:rsidRDefault="008825C8" w:rsidP="00891F37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720" w:hanging="720"/>
        <w:rPr>
          <w:rFonts w:asciiTheme="minorHAnsi" w:hAnsiTheme="minorHAnsi" w:cs="Arial"/>
          <w:sz w:val="22"/>
          <w:szCs w:val="22"/>
        </w:rPr>
      </w:pPr>
      <w:r w:rsidRPr="002A6845">
        <w:rPr>
          <w:rFonts w:asciiTheme="minorHAnsi" w:hAnsiTheme="minorHAnsi" w:cs="Arial"/>
          <w:sz w:val="22"/>
          <w:szCs w:val="22"/>
        </w:rPr>
        <w:t>Zhotovitel</w:t>
      </w:r>
      <w:r w:rsidR="008C79B2" w:rsidRPr="002A6845">
        <w:rPr>
          <w:rFonts w:asciiTheme="minorHAnsi" w:hAnsiTheme="minorHAnsi" w:cs="Arial"/>
          <w:sz w:val="22"/>
          <w:szCs w:val="22"/>
        </w:rPr>
        <w:t xml:space="preserve"> prohlašuje, že</w:t>
      </w:r>
      <w:r w:rsidRPr="002A6845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2A6845">
        <w:rPr>
          <w:rFonts w:asciiTheme="minorHAnsi" w:hAnsiTheme="minorHAnsi" w:cs="Arial"/>
          <w:sz w:val="22"/>
          <w:szCs w:val="22"/>
        </w:rPr>
        <w:t>a</w:t>
      </w:r>
      <w:r w:rsidR="00D869AC" w:rsidRPr="002A6845">
        <w:rPr>
          <w:rFonts w:asciiTheme="minorHAnsi" w:hAnsiTheme="minorHAnsi" w:cs="Arial"/>
          <w:sz w:val="22"/>
          <w:szCs w:val="22"/>
        </w:rPr>
        <w:t>u</w:t>
      </w:r>
      <w:r w:rsidR="005E7A76" w:rsidRPr="002A6845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2A6845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2A6845">
        <w:rPr>
          <w:rFonts w:asciiTheme="minorHAnsi" w:hAnsiTheme="minorHAnsi" w:cs="Arial"/>
          <w:sz w:val="22"/>
          <w:szCs w:val="22"/>
        </w:rPr>
        <w:t>a</w:t>
      </w:r>
      <w:r w:rsidR="007F4D93" w:rsidRPr="002A6845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2A6845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2A6845">
        <w:rPr>
          <w:rFonts w:asciiTheme="minorHAnsi" w:hAnsiTheme="minorHAnsi" w:cs="Arial"/>
          <w:sz w:val="22"/>
          <w:szCs w:val="22"/>
          <w:u w:val="single"/>
        </w:rPr>
        <w:t>k výkonu odborných činností ve výstavbě</w:t>
      </w:r>
      <w:r w:rsidR="00AD4E7F" w:rsidRPr="002A6845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4A458A" w:rsidRDefault="004A458A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</w:p>
    <w:p w:rsidR="008825C8" w:rsidRPr="00A80279" w:rsidRDefault="00A80279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dále prohlašuje, že je způsobilý provádět činnosti, které jsou předmětem </w:t>
      </w:r>
      <w:r>
        <w:rPr>
          <w:rFonts w:asciiTheme="minorHAnsi" w:hAnsiTheme="minorHAnsi" w:cs="Arial"/>
          <w:sz w:val="22"/>
          <w:szCs w:val="22"/>
        </w:rPr>
        <w:br/>
      </w:r>
      <w:r w:rsidRPr="00A80279">
        <w:rPr>
          <w:rFonts w:asciiTheme="minorHAnsi" w:hAnsiTheme="minorHAnsi" w:cs="Arial"/>
          <w:sz w:val="22"/>
          <w:szCs w:val="22"/>
        </w:rPr>
        <w:t>tétosmlouvy.</w:t>
      </w:r>
      <w:r w:rsidR="008825C8" w:rsidRPr="00A80279">
        <w:rPr>
          <w:rFonts w:asciiTheme="minorHAnsi" w:hAnsiTheme="minorHAnsi" w:cs="Arial"/>
          <w:b/>
          <w:i/>
          <w:sz w:val="22"/>
          <w:szCs w:val="22"/>
        </w:rPr>
        <w:t> </w:t>
      </w:r>
      <w:r w:rsidRPr="00A80279">
        <w:rPr>
          <w:rFonts w:asciiTheme="minorHAnsi" w:hAnsiTheme="minorHAnsi" w:cs="Arial"/>
          <w:sz w:val="22"/>
          <w:szCs w:val="22"/>
        </w:rPr>
        <w:t>Zhotovitel se zavazuje provést dílo svým jménem a na svoji odpovědnost. 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:rsidR="008C79B2" w:rsidRDefault="008825C8" w:rsidP="00626CDB">
      <w:pPr>
        <w:pStyle w:val="Zkladntext"/>
        <w:numPr>
          <w:ilvl w:val="0"/>
          <w:numId w:val="5"/>
        </w:numPr>
        <w:tabs>
          <w:tab w:val="clear" w:pos="567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11617/2002.Objednatel na základě zřizovací listiny je příslušný hospodařit s</w:t>
      </w:r>
      <w:r w:rsidR="008C79B2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:rsidR="009C4445" w:rsidRDefault="009C4445" w:rsidP="009C4445">
      <w:pPr>
        <w:pStyle w:val="Zkladntext"/>
        <w:tabs>
          <w:tab w:val="clear" w:pos="567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:rsidR="008825C8" w:rsidRPr="009C4445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8"/>
          <w:szCs w:val="28"/>
        </w:rPr>
      </w:pPr>
      <w:r w:rsidRPr="009C4445">
        <w:rPr>
          <w:rFonts w:asciiTheme="minorHAnsi" w:hAnsiTheme="minorHAnsi" w:cs="Arial"/>
          <w:b/>
          <w:sz w:val="28"/>
          <w:szCs w:val="28"/>
        </w:rPr>
        <w:t xml:space="preserve">NKP </w:t>
      </w:r>
      <w:r w:rsidR="002936DC">
        <w:rPr>
          <w:rFonts w:asciiTheme="minorHAnsi" w:hAnsiTheme="minorHAnsi" w:cs="Arial"/>
          <w:b/>
          <w:sz w:val="28"/>
          <w:szCs w:val="28"/>
        </w:rPr>
        <w:t xml:space="preserve">hrad </w:t>
      </w:r>
      <w:r w:rsidR="008204CD">
        <w:rPr>
          <w:rFonts w:asciiTheme="minorHAnsi" w:hAnsiTheme="minorHAnsi" w:cs="Arial"/>
          <w:b/>
          <w:sz w:val="28"/>
          <w:szCs w:val="28"/>
        </w:rPr>
        <w:t>Rabí</w:t>
      </w:r>
    </w:p>
    <w:p w:rsidR="008825C8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:rsidR="00A23D4A" w:rsidRPr="008C79B2" w:rsidRDefault="00A23D4A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:rsidR="00A23D4A" w:rsidRPr="00846FFD" w:rsidRDefault="00E03A2C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vypracovat pro objednatele </w:t>
      </w:r>
      <w:r w:rsidR="00405C21" w:rsidRPr="00E043AF">
        <w:rPr>
          <w:rFonts w:asciiTheme="minorHAnsi" w:hAnsiTheme="minorHAnsi"/>
          <w:sz w:val="22"/>
          <w:szCs w:val="22"/>
        </w:rPr>
        <w:t xml:space="preserve">na svůj náklad </w:t>
      </w:r>
      <w:r w:rsidR="00CF41C6">
        <w:rPr>
          <w:rFonts w:asciiTheme="minorHAnsi" w:hAnsiTheme="minorHAnsi"/>
          <w:sz w:val="22"/>
          <w:szCs w:val="22"/>
        </w:rPr>
        <w:br/>
      </w:r>
      <w:r w:rsidR="00405C21" w:rsidRPr="00E043AF">
        <w:rPr>
          <w:rFonts w:asciiTheme="minorHAnsi" w:hAnsiTheme="minorHAnsi"/>
          <w:sz w:val="22"/>
          <w:szCs w:val="22"/>
        </w:rPr>
        <w:t xml:space="preserve">a nebezpečí dílo, kterým je zpracování </w:t>
      </w:r>
      <w:r w:rsidR="00405C21" w:rsidRPr="00846FFD">
        <w:rPr>
          <w:rFonts w:asciiTheme="minorHAnsi" w:hAnsiTheme="minorHAnsi"/>
          <w:b/>
          <w:sz w:val="22"/>
          <w:szCs w:val="22"/>
        </w:rPr>
        <w:t>projektové dokumentace</w:t>
      </w:r>
      <w:r w:rsidR="00237365" w:rsidRPr="00846FFD">
        <w:rPr>
          <w:rFonts w:asciiTheme="minorHAnsi" w:hAnsiTheme="minorHAnsi"/>
          <w:b/>
          <w:sz w:val="22"/>
          <w:szCs w:val="22"/>
        </w:rPr>
        <w:t xml:space="preserve"> ve </w:t>
      </w:r>
      <w:proofErr w:type="gramStart"/>
      <w:r w:rsidR="00237365" w:rsidRPr="00846FFD">
        <w:rPr>
          <w:rFonts w:asciiTheme="minorHAnsi" w:hAnsiTheme="minorHAnsi"/>
          <w:b/>
          <w:sz w:val="22"/>
          <w:szCs w:val="22"/>
        </w:rPr>
        <w:t xml:space="preserve">stupni </w:t>
      </w:r>
      <w:r w:rsidR="00325198" w:rsidRPr="00846FFD">
        <w:rPr>
          <w:rFonts w:asciiTheme="minorHAnsi" w:hAnsiTheme="minorHAnsi"/>
          <w:b/>
          <w:sz w:val="22"/>
          <w:szCs w:val="22"/>
        </w:rPr>
        <w:t xml:space="preserve"> pro</w:t>
      </w:r>
      <w:proofErr w:type="gramEnd"/>
      <w:r w:rsidR="00325198" w:rsidRPr="00846FFD">
        <w:rPr>
          <w:rFonts w:asciiTheme="minorHAnsi" w:hAnsiTheme="minorHAnsi"/>
          <w:b/>
          <w:sz w:val="22"/>
          <w:szCs w:val="22"/>
        </w:rPr>
        <w:t xml:space="preserve"> stavební povolení v rozsahu </w:t>
      </w:r>
      <w:r w:rsidR="00237365" w:rsidRPr="00846FFD">
        <w:rPr>
          <w:rFonts w:asciiTheme="minorHAnsi" w:hAnsiTheme="minorHAnsi"/>
          <w:b/>
          <w:sz w:val="22"/>
          <w:szCs w:val="22"/>
        </w:rPr>
        <w:t xml:space="preserve"> dokumentace pro provádění stavby  </w:t>
      </w:r>
      <w:r w:rsidR="000122FE">
        <w:rPr>
          <w:rFonts w:asciiTheme="minorHAnsi" w:hAnsiTheme="minorHAnsi"/>
          <w:b/>
          <w:sz w:val="22"/>
          <w:szCs w:val="22"/>
        </w:rPr>
        <w:t>(</w:t>
      </w:r>
      <w:r w:rsidR="00237365" w:rsidRPr="00846FFD">
        <w:rPr>
          <w:rFonts w:asciiTheme="minorHAnsi" w:hAnsiTheme="minorHAnsi"/>
          <w:b/>
          <w:sz w:val="22"/>
          <w:szCs w:val="22"/>
        </w:rPr>
        <w:t xml:space="preserve"> v</w:t>
      </w:r>
      <w:r w:rsidR="00C134C4">
        <w:rPr>
          <w:rFonts w:asciiTheme="minorHAnsi" w:hAnsiTheme="minorHAnsi"/>
          <w:b/>
          <w:sz w:val="22"/>
          <w:szCs w:val="22"/>
        </w:rPr>
        <w:t>ý</w:t>
      </w:r>
      <w:r w:rsidR="00237365" w:rsidRPr="00846FFD">
        <w:rPr>
          <w:rFonts w:asciiTheme="minorHAnsi" w:hAnsiTheme="minorHAnsi"/>
          <w:b/>
          <w:sz w:val="22"/>
          <w:szCs w:val="22"/>
        </w:rPr>
        <w:t>kon činnost autorského dozoru po dobu realizace stavby</w:t>
      </w:r>
      <w:r w:rsidR="000122FE">
        <w:rPr>
          <w:rFonts w:asciiTheme="minorHAnsi" w:hAnsiTheme="minorHAnsi"/>
          <w:b/>
          <w:sz w:val="22"/>
          <w:szCs w:val="22"/>
        </w:rPr>
        <w:t xml:space="preserve"> – bude oceněno a </w:t>
      </w:r>
      <w:proofErr w:type="spellStart"/>
      <w:r w:rsidR="000122FE">
        <w:rPr>
          <w:rFonts w:asciiTheme="minorHAnsi" w:hAnsiTheme="minorHAnsi"/>
          <w:b/>
          <w:sz w:val="22"/>
          <w:szCs w:val="22"/>
        </w:rPr>
        <w:t>zasmluvněno</w:t>
      </w:r>
      <w:proofErr w:type="spellEnd"/>
      <w:r w:rsidR="000122FE">
        <w:rPr>
          <w:rFonts w:asciiTheme="minorHAnsi" w:hAnsiTheme="minorHAnsi"/>
          <w:b/>
          <w:sz w:val="22"/>
          <w:szCs w:val="22"/>
        </w:rPr>
        <w:t xml:space="preserve"> v etapě č. 2)</w:t>
      </w:r>
      <w:r w:rsidR="00405C21" w:rsidRPr="00846FFD">
        <w:rPr>
          <w:rFonts w:asciiTheme="minorHAnsi" w:hAnsiTheme="minorHAnsi"/>
          <w:sz w:val="22"/>
          <w:szCs w:val="22"/>
        </w:rPr>
        <w:t xml:space="preserve"> pro</w:t>
      </w:r>
      <w:r w:rsidR="00E71BD2">
        <w:rPr>
          <w:rFonts w:asciiTheme="minorHAnsi" w:hAnsiTheme="minorHAnsi"/>
          <w:sz w:val="22"/>
          <w:szCs w:val="22"/>
        </w:rPr>
        <w:t xml:space="preserve"> </w:t>
      </w:r>
      <w:r w:rsidR="00237365" w:rsidRPr="00846FFD">
        <w:rPr>
          <w:rFonts w:asciiTheme="minorHAnsi" w:hAnsiTheme="minorHAnsi"/>
          <w:sz w:val="22"/>
          <w:szCs w:val="22"/>
        </w:rPr>
        <w:t>akci</w:t>
      </w:r>
      <w:r w:rsidR="00405C21" w:rsidRPr="00846FFD">
        <w:rPr>
          <w:rFonts w:asciiTheme="minorHAnsi" w:hAnsiTheme="minorHAnsi"/>
          <w:sz w:val="22"/>
          <w:szCs w:val="22"/>
        </w:rPr>
        <w:t>:</w:t>
      </w:r>
    </w:p>
    <w:p w:rsidR="00C1694B" w:rsidRPr="00A23D4A" w:rsidRDefault="00C1694B" w:rsidP="00C1694B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405C21" w:rsidRDefault="006530EE" w:rsidP="00A23D4A">
      <w:pPr>
        <w:suppressAutoHyphens w:val="0"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„ NKP hrad </w:t>
      </w:r>
      <w:r w:rsidR="008204CD">
        <w:rPr>
          <w:rFonts w:asciiTheme="minorHAnsi" w:hAnsiTheme="minorHAnsi" w:cs="Arial"/>
          <w:b/>
          <w:sz w:val="22"/>
          <w:szCs w:val="22"/>
        </w:rPr>
        <w:t>Rabí</w:t>
      </w:r>
      <w:r w:rsidR="00325198" w:rsidRPr="00C1694B">
        <w:rPr>
          <w:rFonts w:asciiTheme="minorHAnsi" w:hAnsiTheme="minorHAnsi" w:cs="Arial"/>
          <w:b/>
          <w:sz w:val="22"/>
          <w:szCs w:val="22"/>
        </w:rPr>
        <w:t xml:space="preserve"> – PD-</w:t>
      </w:r>
      <w:r w:rsidR="000122FE">
        <w:rPr>
          <w:rFonts w:asciiTheme="minorHAnsi" w:hAnsiTheme="minorHAnsi" w:cs="Arial"/>
          <w:b/>
          <w:sz w:val="22"/>
          <w:szCs w:val="22"/>
        </w:rPr>
        <w:t xml:space="preserve">záchranné zajištění jihozápadní </w:t>
      </w:r>
      <w:proofErr w:type="gramStart"/>
      <w:r w:rsidR="000122FE">
        <w:rPr>
          <w:rFonts w:asciiTheme="minorHAnsi" w:hAnsiTheme="minorHAnsi" w:cs="Arial"/>
          <w:b/>
          <w:sz w:val="22"/>
          <w:szCs w:val="22"/>
        </w:rPr>
        <w:t>hradby – 1.etapa</w:t>
      </w:r>
      <w:proofErr w:type="gramEnd"/>
      <w:r w:rsidR="00C1694B" w:rsidRPr="00C1694B">
        <w:rPr>
          <w:rFonts w:asciiTheme="minorHAnsi" w:hAnsiTheme="minorHAnsi" w:cs="Arial"/>
          <w:b/>
          <w:sz w:val="22"/>
          <w:szCs w:val="22"/>
        </w:rPr>
        <w:t>“</w:t>
      </w:r>
    </w:p>
    <w:p w:rsidR="00C1694B" w:rsidRPr="00C1694B" w:rsidRDefault="00C1694B" w:rsidP="00A23D4A">
      <w:pPr>
        <w:suppressAutoHyphens w:val="0"/>
        <w:spacing w:line="276" w:lineRule="auto"/>
        <w:ind w:left="567"/>
        <w:jc w:val="center"/>
        <w:rPr>
          <w:rFonts w:asciiTheme="minorHAnsi" w:hAnsiTheme="minorHAnsi"/>
          <w:b/>
          <w:sz w:val="22"/>
          <w:szCs w:val="22"/>
          <w:lang w:val="en-US" w:eastAsia="en-US"/>
        </w:rPr>
      </w:pPr>
    </w:p>
    <w:p w:rsidR="0076522C" w:rsidRDefault="00EE7A8E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A1802" w:rsidRPr="00C1694B">
        <w:rPr>
          <w:rFonts w:asciiTheme="minorHAnsi" w:hAnsiTheme="minorHAnsi" w:cs="Arial"/>
          <w:sz w:val="22"/>
          <w:szCs w:val="22"/>
        </w:rPr>
        <w:t xml:space="preserve">zpracovat </w:t>
      </w:r>
      <w:r w:rsidR="0076522C" w:rsidRPr="00C1694B">
        <w:rPr>
          <w:rFonts w:asciiTheme="minorHAnsi" w:hAnsiTheme="minorHAnsi"/>
          <w:sz w:val="22"/>
          <w:szCs w:val="22"/>
          <w:lang w:eastAsia="en-US"/>
        </w:rPr>
        <w:t>projektovou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d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 w:rsidR="0076522C">
        <w:rPr>
          <w:rFonts w:asciiTheme="minorHAnsi" w:hAnsiTheme="minorHAnsi"/>
          <w:sz w:val="22"/>
          <w:szCs w:val="22"/>
          <w:lang w:eastAsia="en-US"/>
        </w:rPr>
        <w:t>i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:rsidR="00366A1B" w:rsidRDefault="00366A1B" w:rsidP="00366A1B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366A1B" w:rsidRDefault="00366A1B" w:rsidP="00366A1B">
      <w:pPr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366A1B" w:rsidRPr="00E043AF" w:rsidRDefault="00366A1B" w:rsidP="00366A1B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4A458A" w:rsidRPr="0006550D" w:rsidRDefault="004A458A" w:rsidP="00C1694B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4A4625" w:rsidRPr="003B69D3" w:rsidRDefault="004A4625" w:rsidP="004A4625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B69D3">
        <w:rPr>
          <w:rFonts w:asciiTheme="minorHAnsi" w:hAnsiTheme="minorHAnsi" w:cstheme="minorHAnsi"/>
          <w:sz w:val="22"/>
          <w:szCs w:val="22"/>
        </w:rPr>
        <w:t>projektová dokumentace pro ohlášení stavby uvedené v § 104 odst. 1 písm. a) až e) stavebního zákona nebo pro vydání stavebního povolení musí mít náležitosti dle přílohy č. 12 vyhlášky 499/2006 Sb. o dokumentaci staveb, v platném znění a bude obsahovat zejména: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A Průvodní zprávu 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B Souhrnnou technickou zprávu 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C Situační výkresy 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D Dokumentaci objektů a technických a technologických zařízení – </w:t>
      </w:r>
      <w:proofErr w:type="gramStart"/>
      <w:r w:rsidRPr="00A2459F">
        <w:rPr>
          <w:rFonts w:asciiTheme="minorHAnsi" w:hAnsiTheme="minorHAnsi" w:cstheme="minorHAnsi"/>
          <w:sz w:val="22"/>
          <w:szCs w:val="22"/>
        </w:rPr>
        <w:t>dokumentaci  stavebních</w:t>
      </w:r>
      <w:proofErr w:type="gramEnd"/>
      <w:r w:rsidRPr="00A245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2459F">
        <w:rPr>
          <w:rFonts w:asciiTheme="minorHAnsi" w:hAnsiTheme="minorHAnsi" w:cstheme="minorHAnsi"/>
          <w:sz w:val="22"/>
          <w:szCs w:val="22"/>
        </w:rPr>
        <w:t>objektů, zpracovanou pro jednotlivé stavební objekty odděleně, obsahující kromě jiného podrobný popis stávajícího stavu, vyhodnocení průzkumů stávajícího stavu, pasportizaci a inventarizaci uměleckořemeslných prvků, popis navrženého řešení, výkresovou část obsahující i detaily jednotlivých prvků zpracované v měřítku 1:50, 1:20, 1:10,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>PBŘ včetně výkresů,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E Dokladovou část, která bude kromě jiného obsahovat kopie zápisů z konzultací rozpracovaného projektu s památkovým dohledem </w:t>
      </w:r>
      <w:proofErr w:type="spellStart"/>
      <w:r w:rsidRPr="00A2459F">
        <w:rPr>
          <w:rFonts w:asciiTheme="minorHAnsi" w:hAnsiTheme="minorHAnsi" w:cstheme="minorHAnsi"/>
          <w:sz w:val="22"/>
          <w:szCs w:val="22"/>
        </w:rPr>
        <w:t>GnŘ</w:t>
      </w:r>
      <w:proofErr w:type="spellEnd"/>
      <w:r w:rsidRPr="00A2459F">
        <w:rPr>
          <w:rFonts w:asciiTheme="minorHAnsi" w:hAnsiTheme="minorHAnsi" w:cstheme="minorHAnsi"/>
          <w:sz w:val="22"/>
          <w:szCs w:val="22"/>
        </w:rPr>
        <w:t xml:space="preserve"> a příslušných odborných složek</w:t>
      </w:r>
    </w:p>
    <w:p w:rsidR="004A4625" w:rsidRPr="00A2459F" w:rsidRDefault="004A4625" w:rsidP="004A462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součástí projektové dokumentace bude výkaz výměr a položkový rozpočet zpracované dle cenové soustavy ÚRS </w:t>
      </w:r>
    </w:p>
    <w:p w:rsidR="004A4625" w:rsidRPr="00481FB4" w:rsidRDefault="004A4625" w:rsidP="004A4625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4A4625" w:rsidRPr="00ED0A0C" w:rsidRDefault="004A4625" w:rsidP="004A4625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val="en-US" w:eastAsia="en-US"/>
        </w:rPr>
      </w:pPr>
    </w:p>
    <w:p w:rsidR="004A4625" w:rsidRPr="00A568B2" w:rsidRDefault="004A4625" w:rsidP="004A4625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>projektová dokumentace pro provádění stavby musí mít náležitosti dle přílohy č. 13 vyhlášky č. 499/2006 Sb. o dokumentaci staveb, v platném znění a bude obsahovat zejména: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A Průvodní zprávu 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B Souhrnnou technickou zprávu 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C Situační výkresy 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D Dokumentace objektů a technických a technologických zařízení  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>zapracovány budou podmínky uvedené v závazném stanovisku k projektové dokumentaci pro stavební povolení a ve stavebním povolení</w:t>
      </w:r>
    </w:p>
    <w:p w:rsidR="004A4625" w:rsidRPr="00A568B2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podrobnost zpracování do úrovně jednoznačně určující požadavky na kvalitu a charakteristické vlastnosti stavby a instalovaných zařízení (např. výkresové znázornění s nutnými </w:t>
      </w:r>
      <w:proofErr w:type="gramStart"/>
      <w:r w:rsidRPr="00A568B2">
        <w:rPr>
          <w:rFonts w:asciiTheme="minorHAnsi" w:hAnsiTheme="minorHAnsi" w:cstheme="minorHAnsi"/>
          <w:sz w:val="22"/>
          <w:szCs w:val="22"/>
        </w:rPr>
        <w:t>detaily v měř</w:t>
      </w:r>
      <w:proofErr w:type="gramEnd"/>
      <w:r w:rsidRPr="00A568B2">
        <w:rPr>
          <w:rFonts w:asciiTheme="minorHAnsi" w:hAnsiTheme="minorHAnsi" w:cstheme="minorHAnsi"/>
          <w:sz w:val="22"/>
          <w:szCs w:val="22"/>
        </w:rPr>
        <w:t>. 1:50 až 1:1 s nutnými textovými vysvětlivkami a popisy za spolupráce potřebných profesí)</w:t>
      </w:r>
    </w:p>
    <w:p w:rsidR="0037103C" w:rsidRPr="004A4625" w:rsidRDefault="004A4625" w:rsidP="004A4625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projektová dokumentace musí být zpracována v podrobnostech umožňujících vypracovat soupis stavebních prací, dodávek a služeb s výkazem výměr;  výkaz výměr a soupis stavebních prací zpracované dle cenové soustavy ÚRS budou předány ve </w:t>
      </w:r>
      <w:proofErr w:type="gramStart"/>
      <w:r w:rsidRPr="00A568B2">
        <w:rPr>
          <w:rFonts w:asciiTheme="minorHAnsi" w:hAnsiTheme="minorHAnsi" w:cstheme="minorHAnsi"/>
          <w:sz w:val="22"/>
          <w:szCs w:val="22"/>
        </w:rPr>
        <w:t>formátech .</w:t>
      </w:r>
      <w:proofErr w:type="spellStart"/>
      <w:r w:rsidRPr="00A568B2">
        <w:rPr>
          <w:rFonts w:asciiTheme="minorHAnsi" w:hAnsiTheme="minorHAnsi" w:cstheme="minorHAnsi"/>
          <w:sz w:val="22"/>
          <w:szCs w:val="22"/>
        </w:rPr>
        <w:t>xls</w:t>
      </w:r>
      <w:proofErr w:type="spellEnd"/>
      <w:proofErr w:type="gramEnd"/>
      <w:r w:rsidRPr="00A568B2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A568B2">
        <w:rPr>
          <w:rFonts w:asciiTheme="minorHAnsi" w:hAnsiTheme="minorHAnsi" w:cstheme="minorHAnsi"/>
          <w:sz w:val="22"/>
          <w:szCs w:val="22"/>
        </w:rPr>
        <w:t>pdf</w:t>
      </w:r>
      <w:proofErr w:type="spellEnd"/>
    </w:p>
    <w:p w:rsidR="00ED0A0C" w:rsidRPr="00E8696F" w:rsidRDefault="00ED0A0C" w:rsidP="0027230E">
      <w:pPr>
        <w:suppressAutoHyphens w:val="0"/>
        <w:rPr>
          <w:rFonts w:asciiTheme="minorHAnsi" w:hAnsiTheme="minorHAnsi"/>
          <w:sz w:val="22"/>
          <w:szCs w:val="22"/>
          <w:lang w:val="en-US" w:eastAsia="en-US"/>
        </w:rPr>
      </w:pPr>
    </w:p>
    <w:p w:rsidR="00193F31" w:rsidRPr="000D101F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</w:p>
    <w:p w:rsidR="00EE7A8E" w:rsidRPr="00C134C4" w:rsidRDefault="00A80279" w:rsidP="00C134C4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Předmětem této smlouvy o dílo </w:t>
      </w:r>
      <w:proofErr w:type="gramStart"/>
      <w:r w:rsidR="00233551">
        <w:rPr>
          <w:rFonts w:asciiTheme="minorHAnsi" w:hAnsiTheme="minorHAnsi"/>
          <w:sz w:val="22"/>
          <w:szCs w:val="22"/>
          <w:lang w:eastAsia="en-US"/>
        </w:rPr>
        <w:t xml:space="preserve">není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závazek</w:t>
      </w:r>
      <w:proofErr w:type="gramEnd"/>
      <w:r w:rsidRPr="000D101F">
        <w:rPr>
          <w:rFonts w:asciiTheme="minorHAnsi" w:hAnsiTheme="minorHAnsi"/>
          <w:sz w:val="22"/>
          <w:szCs w:val="22"/>
          <w:lang w:eastAsia="en-US"/>
        </w:rPr>
        <w:t xml:space="preserve"> z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hotovitel</w:t>
      </w:r>
      <w:r w:rsidRPr="000D101F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dozor.</w:t>
      </w:r>
      <w:r w:rsidR="00233551">
        <w:rPr>
          <w:rFonts w:asciiTheme="minorHAnsi" w:hAnsiTheme="minorHAnsi"/>
          <w:sz w:val="22"/>
          <w:szCs w:val="22"/>
          <w:lang w:eastAsia="en-US"/>
        </w:rPr>
        <w:t xml:space="preserve"> Tento závazek bude řešen ve 2.</w:t>
      </w:r>
      <w:r w:rsidR="00C134C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269A5">
        <w:rPr>
          <w:rFonts w:asciiTheme="minorHAnsi" w:hAnsiTheme="minorHAnsi"/>
          <w:sz w:val="22"/>
          <w:szCs w:val="22"/>
          <w:lang w:eastAsia="en-US"/>
        </w:rPr>
        <w:t>etapě projektových prací jihozápadních hradeb.</w:t>
      </w:r>
    </w:p>
    <w:p w:rsidR="008825C8" w:rsidRPr="00481FB4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81FB4">
        <w:rPr>
          <w:rFonts w:asciiTheme="minorHAnsi" w:hAnsiTheme="minorHAnsi"/>
          <w:sz w:val="22"/>
          <w:szCs w:val="22"/>
          <w:lang w:eastAsia="en-US"/>
        </w:rPr>
        <w:t>Předmětem díla j</w:t>
      </w:r>
      <w:r w:rsidR="00481FB4" w:rsidRPr="00481FB4">
        <w:rPr>
          <w:rFonts w:asciiTheme="minorHAnsi" w:hAnsiTheme="minorHAnsi"/>
          <w:sz w:val="22"/>
          <w:szCs w:val="22"/>
          <w:lang w:eastAsia="en-US"/>
        </w:rPr>
        <w:t>sou</w:t>
      </w:r>
      <w:r w:rsidRPr="00481FB4">
        <w:rPr>
          <w:rFonts w:asciiTheme="minorHAnsi" w:hAnsiTheme="minorHAnsi"/>
          <w:sz w:val="22"/>
          <w:szCs w:val="22"/>
          <w:lang w:eastAsia="en-US"/>
        </w:rPr>
        <w:t xml:space="preserve"> i jednání s třetími osobami a před orgány státní správy, která jsou nezbytná pro dosažení vydání</w:t>
      </w:r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závazn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ých</w:t>
      </w:r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stanovis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e</w:t>
      </w:r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k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a stavebního povolení</w:t>
      </w:r>
      <w:r w:rsidR="00481FB4" w:rsidRPr="00481FB4">
        <w:rPr>
          <w:rFonts w:asciiTheme="minorHAnsi" w:hAnsiTheme="minorHAnsi"/>
          <w:i/>
          <w:color w:val="00CC00"/>
          <w:sz w:val="22"/>
          <w:szCs w:val="22"/>
          <w:lang w:eastAsia="en-US"/>
        </w:rPr>
        <w:t>.</w:t>
      </w:r>
    </w:p>
    <w:p w:rsidR="00D412E7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BD6061">
        <w:rPr>
          <w:rFonts w:asciiTheme="minorHAnsi" w:hAnsiTheme="minorHAnsi" w:cs="Arial"/>
          <w:bCs/>
          <w:sz w:val="22"/>
          <w:szCs w:val="22"/>
        </w:rPr>
        <w:br/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BD6061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>.</w:t>
      </w:r>
    </w:p>
    <w:p w:rsidR="00D94D38" w:rsidRDefault="00D94D38" w:rsidP="00D94D38">
      <w:pPr>
        <w:pStyle w:val="Zkladntext"/>
        <w:tabs>
          <w:tab w:val="clear" w:pos="567"/>
          <w:tab w:val="clear" w:pos="1134"/>
        </w:tabs>
        <w:ind w:left="567"/>
        <w:rPr>
          <w:rFonts w:asciiTheme="minorHAnsi" w:hAnsiTheme="minorHAnsi" w:cs="Arial"/>
          <w:bCs/>
          <w:sz w:val="22"/>
          <w:szCs w:val="22"/>
        </w:rPr>
      </w:pPr>
    </w:p>
    <w:p w:rsidR="00D94D38" w:rsidRPr="00BD6061" w:rsidRDefault="00D94D38" w:rsidP="00D94D38">
      <w:pPr>
        <w:pStyle w:val="Zkladntext"/>
        <w:tabs>
          <w:tab w:val="clear" w:pos="567"/>
          <w:tab w:val="clear" w:pos="1134"/>
        </w:tabs>
        <w:ind w:left="567"/>
        <w:rPr>
          <w:rFonts w:asciiTheme="minorHAnsi" w:hAnsiTheme="minorHAnsi" w:cs="Arial"/>
          <w:bCs/>
          <w:sz w:val="22"/>
          <w:szCs w:val="22"/>
        </w:rPr>
      </w:pP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0D101F">
        <w:rPr>
          <w:rFonts w:asciiTheme="minorHAnsi" w:hAnsiTheme="minorHAnsi" w:cs="Arial"/>
          <w:bCs/>
          <w:sz w:val="22"/>
          <w:szCs w:val="22"/>
        </w:rPr>
        <w:br/>
      </w:r>
      <w:r w:rsidRPr="000D101F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:rsidR="003D4AB8" w:rsidRPr="000D101F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:rsidR="00D17840" w:rsidRPr="000D101F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:rsidR="00D17840" w:rsidRPr="000D101F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:rsidR="00062484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:rsidR="00F011AC" w:rsidRPr="002A1802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A660B" w:rsidRPr="00EB1380" w:rsidRDefault="003A660B" w:rsidP="003A660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EB1380">
        <w:rPr>
          <w:rFonts w:asciiTheme="minorHAnsi" w:hAnsiTheme="minorHAnsi" w:cs="Arial"/>
          <w:color w:val="0070C0"/>
          <w:sz w:val="22"/>
          <w:szCs w:val="18"/>
        </w:rPr>
        <w:tab/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="001A12ED">
        <w:rPr>
          <w:rFonts w:asciiTheme="minorHAnsi" w:hAnsiTheme="minorHAnsi" w:cs="Arial"/>
          <w:sz w:val="22"/>
          <w:szCs w:val="18"/>
        </w:rPr>
        <w:t>…………</w:t>
      </w:r>
      <w:proofErr w:type="gramStart"/>
      <w:r w:rsidR="001A12ED">
        <w:rPr>
          <w:rFonts w:asciiTheme="minorHAnsi" w:hAnsiTheme="minorHAnsi" w:cs="Arial"/>
          <w:sz w:val="22"/>
          <w:szCs w:val="18"/>
        </w:rPr>
        <w:t>…</w:t>
      </w:r>
      <w:r w:rsidR="00CC2C94">
        <w:rPr>
          <w:rFonts w:asciiTheme="minorHAnsi" w:hAnsiTheme="minorHAnsi" w:cs="Arial"/>
          <w:sz w:val="22"/>
          <w:szCs w:val="18"/>
        </w:rPr>
        <w:t xml:space="preserve">    </w:t>
      </w:r>
      <w:r w:rsidR="00233551">
        <w:rPr>
          <w:rFonts w:asciiTheme="minorHAnsi" w:hAnsiTheme="minorHAnsi" w:cs="Arial"/>
          <w:sz w:val="22"/>
          <w:szCs w:val="18"/>
        </w:rPr>
        <w:t>ihned</w:t>
      </w:r>
      <w:proofErr w:type="gramEnd"/>
      <w:r w:rsidR="00CC2C94">
        <w:rPr>
          <w:rFonts w:asciiTheme="minorHAnsi" w:hAnsiTheme="minorHAnsi" w:cs="Arial"/>
          <w:sz w:val="22"/>
          <w:szCs w:val="18"/>
        </w:rPr>
        <w:t xml:space="preserve"> </w:t>
      </w:r>
      <w:r w:rsidRPr="00EB1380">
        <w:rPr>
          <w:rFonts w:asciiTheme="minorHAnsi" w:hAnsiTheme="minorHAnsi" w:cs="Arial"/>
          <w:sz w:val="22"/>
          <w:szCs w:val="18"/>
        </w:rPr>
        <w:t xml:space="preserve">po </w:t>
      </w:r>
      <w:r w:rsidR="00EB1380">
        <w:rPr>
          <w:rFonts w:asciiTheme="minorHAnsi" w:hAnsiTheme="minorHAnsi" w:cs="Arial"/>
          <w:sz w:val="22"/>
          <w:szCs w:val="18"/>
        </w:rPr>
        <w:t>nabytí účinnosti této smlouvy</w:t>
      </w:r>
      <w:r w:rsidR="00233551">
        <w:rPr>
          <w:rFonts w:asciiTheme="minorHAnsi" w:hAnsiTheme="minorHAnsi" w:cs="Arial"/>
          <w:sz w:val="22"/>
          <w:szCs w:val="18"/>
        </w:rPr>
        <w:t xml:space="preserve"> (uveřejnění smlouvy)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BF4D19" w:rsidRDefault="003A660B" w:rsidP="00ED0A0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  <w:r w:rsidR="00ED0A0C">
        <w:rPr>
          <w:rFonts w:asciiTheme="minorHAnsi" w:hAnsiTheme="minorHAnsi" w:cs="Arial"/>
          <w:sz w:val="22"/>
          <w:szCs w:val="18"/>
        </w:rPr>
        <w:t xml:space="preserve">  ………………………………………………..  </w:t>
      </w:r>
      <w:r w:rsidR="00ED0A0C" w:rsidRPr="007C331C">
        <w:rPr>
          <w:rFonts w:asciiTheme="minorHAnsi" w:hAnsiTheme="minorHAnsi" w:cs="Arial"/>
          <w:b/>
          <w:sz w:val="22"/>
          <w:szCs w:val="18"/>
        </w:rPr>
        <w:t xml:space="preserve">do </w:t>
      </w:r>
      <w:proofErr w:type="gramStart"/>
      <w:r w:rsidR="00CC2C94" w:rsidRPr="007C331C">
        <w:rPr>
          <w:rFonts w:asciiTheme="minorHAnsi" w:hAnsiTheme="minorHAnsi" w:cs="Arial"/>
          <w:b/>
          <w:sz w:val="22"/>
          <w:szCs w:val="18"/>
        </w:rPr>
        <w:t>31</w:t>
      </w:r>
      <w:r w:rsidR="00ED0A0C" w:rsidRPr="007C331C">
        <w:rPr>
          <w:rFonts w:asciiTheme="minorHAnsi" w:hAnsiTheme="minorHAnsi" w:cs="Arial"/>
          <w:b/>
          <w:sz w:val="22"/>
          <w:szCs w:val="18"/>
        </w:rPr>
        <w:t>.</w:t>
      </w:r>
      <w:r w:rsidR="00233551" w:rsidRPr="007C331C">
        <w:rPr>
          <w:rFonts w:asciiTheme="minorHAnsi" w:hAnsiTheme="minorHAnsi" w:cs="Arial"/>
          <w:b/>
          <w:sz w:val="22"/>
          <w:szCs w:val="18"/>
        </w:rPr>
        <w:t>12</w:t>
      </w:r>
      <w:r w:rsidR="00ED0A0C" w:rsidRPr="007C331C">
        <w:rPr>
          <w:rFonts w:asciiTheme="minorHAnsi" w:hAnsiTheme="minorHAnsi" w:cs="Arial"/>
          <w:b/>
          <w:sz w:val="22"/>
          <w:szCs w:val="18"/>
        </w:rPr>
        <w:t>.202</w:t>
      </w:r>
      <w:r w:rsidR="00233551" w:rsidRPr="007C331C">
        <w:rPr>
          <w:rFonts w:asciiTheme="minorHAnsi" w:hAnsiTheme="minorHAnsi" w:cs="Arial"/>
          <w:b/>
          <w:sz w:val="22"/>
          <w:szCs w:val="18"/>
        </w:rPr>
        <w:t>2</w:t>
      </w:r>
      <w:proofErr w:type="gramEnd"/>
      <w:r w:rsidR="00BF4D19">
        <w:rPr>
          <w:rFonts w:asciiTheme="minorHAnsi" w:hAnsiTheme="minorHAnsi" w:cs="Arial"/>
          <w:sz w:val="22"/>
          <w:szCs w:val="18"/>
        </w:rPr>
        <w:t xml:space="preserve">         </w:t>
      </w:r>
      <w:r w:rsidR="00ED0A0C">
        <w:rPr>
          <w:rFonts w:asciiTheme="minorHAnsi" w:hAnsiTheme="minorHAnsi" w:cs="Arial"/>
          <w:sz w:val="22"/>
          <w:szCs w:val="18"/>
        </w:rPr>
        <w:t xml:space="preserve">            </w:t>
      </w:r>
    </w:p>
    <w:p w:rsidR="00635D55" w:rsidRPr="00EB1380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  <w:highlight w:val="yellow"/>
        </w:rPr>
      </w:pPr>
    </w:p>
    <w:p w:rsidR="007634EC" w:rsidRPr="00635D55" w:rsidRDefault="007634EC" w:rsidP="00626CDB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oprávněn provést dílo nebo jeho část před termíny sjednanými v odst. 2 tohoto článku. V případě, že zhotovitel provede dílo v dřívějším termínu, vyzve písemně objednatele k jeho převzetí, a to alespoň ve lhůtě 5 pracovních dnů před termínem, který k předání díla určí. </w:t>
      </w:r>
    </w:p>
    <w:p w:rsidR="00DF2CC6" w:rsidRPr="0095461E" w:rsidRDefault="00F011AC" w:rsidP="0095461E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Projektová dokumentace bude </w:t>
      </w:r>
      <w:r w:rsidRPr="00143F35">
        <w:rPr>
          <w:rFonts w:asciiTheme="minorHAnsi" w:hAnsiTheme="minorHAnsi" w:cs="Arial"/>
          <w:sz w:val="22"/>
          <w:szCs w:val="22"/>
        </w:rPr>
        <w:t>vyhotovena v</w:t>
      </w:r>
      <w:r w:rsidR="005C582B" w:rsidRPr="00143F35">
        <w:rPr>
          <w:rFonts w:asciiTheme="minorHAnsi" w:hAnsiTheme="minorHAnsi" w:cs="Arial"/>
          <w:sz w:val="22"/>
          <w:szCs w:val="22"/>
        </w:rPr>
        <w:t> </w:t>
      </w:r>
      <w:r w:rsidR="00DF2CC6" w:rsidRPr="00143F35">
        <w:rPr>
          <w:rFonts w:asciiTheme="minorHAnsi" w:hAnsiTheme="minorHAnsi" w:cs="Arial"/>
          <w:sz w:val="22"/>
          <w:szCs w:val="22"/>
        </w:rPr>
        <w:t>počtu</w:t>
      </w:r>
      <w:r w:rsidR="005C582B" w:rsidRPr="00143F35">
        <w:rPr>
          <w:rFonts w:asciiTheme="minorHAnsi" w:hAnsiTheme="minorHAnsi" w:cs="Arial"/>
          <w:sz w:val="22"/>
          <w:szCs w:val="22"/>
        </w:rPr>
        <w:t xml:space="preserve"> 8</w:t>
      </w:r>
      <w:r w:rsidRPr="00143F35">
        <w:rPr>
          <w:rFonts w:asciiTheme="minorHAnsi" w:hAnsiTheme="minorHAnsi" w:cs="Arial"/>
          <w:sz w:val="22"/>
          <w:szCs w:val="22"/>
        </w:rPr>
        <w:t xml:space="preserve"> listinných </w:t>
      </w:r>
      <w:proofErr w:type="gramStart"/>
      <w:r w:rsidRPr="00143F35">
        <w:rPr>
          <w:rFonts w:asciiTheme="minorHAnsi" w:hAnsiTheme="minorHAnsi" w:cs="Arial"/>
          <w:sz w:val="22"/>
          <w:szCs w:val="22"/>
        </w:rPr>
        <w:t>vyhotoveních</w:t>
      </w:r>
      <w:proofErr w:type="gramEnd"/>
      <w:r w:rsidRPr="00635D55">
        <w:rPr>
          <w:rFonts w:asciiTheme="minorHAnsi" w:hAnsiTheme="minorHAnsi" w:cs="Arial"/>
          <w:sz w:val="22"/>
          <w:szCs w:val="22"/>
        </w:rPr>
        <w:t xml:space="preserve"> a na datových nosičích</w:t>
      </w:r>
      <w:r w:rsidR="00DF2CC6" w:rsidRPr="00635D55">
        <w:rPr>
          <w:rFonts w:asciiTheme="minorHAnsi" w:hAnsiTheme="minorHAnsi" w:cs="Arial"/>
          <w:sz w:val="22"/>
          <w:szCs w:val="22"/>
        </w:rPr>
        <w:t xml:space="preserve"> ve formátu</w:t>
      </w:r>
      <w:r w:rsidR="00653A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C582B" w:rsidRPr="0095461E">
        <w:rPr>
          <w:rFonts w:asciiTheme="minorHAnsi" w:hAnsiTheme="minorHAnsi" w:cs="Arial"/>
          <w:sz w:val="22"/>
          <w:szCs w:val="22"/>
        </w:rPr>
        <w:t>pdf</w:t>
      </w:r>
      <w:proofErr w:type="spellEnd"/>
      <w:r w:rsidR="005C582B" w:rsidRPr="0095461E">
        <w:rPr>
          <w:rFonts w:asciiTheme="minorHAnsi" w:hAnsiTheme="minorHAnsi" w:cs="Arial"/>
          <w:sz w:val="22"/>
          <w:szCs w:val="22"/>
        </w:rPr>
        <w:t xml:space="preserve">. v počtu 2 </w:t>
      </w:r>
      <w:r w:rsidR="00DF2CC6" w:rsidRPr="0095461E">
        <w:rPr>
          <w:rFonts w:asciiTheme="minorHAnsi" w:hAnsiTheme="minorHAnsi" w:cs="Arial"/>
          <w:sz w:val="22"/>
          <w:szCs w:val="22"/>
        </w:rPr>
        <w:t>kusů.</w:t>
      </w:r>
      <w:r w:rsidR="005C582B" w:rsidRPr="0095461E">
        <w:rPr>
          <w:rFonts w:asciiTheme="minorHAnsi" w:hAnsiTheme="minorHAnsi" w:cs="Arial"/>
          <w:sz w:val="22"/>
          <w:szCs w:val="22"/>
        </w:rPr>
        <w:t xml:space="preserve"> Výkaz výměr a položkový rozpočet budou předány 2x v listinných vyhotoveních a n</w:t>
      </w:r>
      <w:r w:rsidR="00143F35" w:rsidRPr="0095461E">
        <w:rPr>
          <w:rFonts w:asciiTheme="minorHAnsi" w:hAnsiTheme="minorHAnsi" w:cs="Arial"/>
          <w:sz w:val="22"/>
          <w:szCs w:val="22"/>
        </w:rPr>
        <w:t xml:space="preserve">a datových nosičích ve formátu </w:t>
      </w:r>
      <w:proofErr w:type="spellStart"/>
      <w:r w:rsidR="005C582B" w:rsidRPr="0095461E">
        <w:rPr>
          <w:rFonts w:asciiTheme="minorHAnsi" w:hAnsiTheme="minorHAnsi" w:cs="Arial"/>
          <w:sz w:val="22"/>
          <w:szCs w:val="22"/>
        </w:rPr>
        <w:t>xcl</w:t>
      </w:r>
      <w:proofErr w:type="spellEnd"/>
      <w:r w:rsidR="005C582B" w:rsidRPr="0095461E">
        <w:rPr>
          <w:rFonts w:asciiTheme="minorHAnsi" w:hAnsiTheme="minorHAnsi" w:cs="Arial"/>
          <w:sz w:val="22"/>
          <w:szCs w:val="22"/>
        </w:rPr>
        <w:t xml:space="preserve">. </w:t>
      </w:r>
      <w:r w:rsidR="00143F35" w:rsidRPr="0095461E">
        <w:rPr>
          <w:rFonts w:asciiTheme="minorHAnsi" w:hAnsiTheme="minorHAnsi" w:cs="Arial"/>
          <w:sz w:val="22"/>
          <w:szCs w:val="22"/>
        </w:rPr>
        <w:t>v</w:t>
      </w:r>
      <w:r w:rsidR="005C582B" w:rsidRPr="0095461E">
        <w:rPr>
          <w:rFonts w:asciiTheme="minorHAnsi" w:hAnsiTheme="minorHAnsi" w:cs="Arial"/>
          <w:sz w:val="22"/>
          <w:szCs w:val="22"/>
        </w:rPr>
        <w:t> počtu 2 kusů.</w:t>
      </w:r>
    </w:p>
    <w:p w:rsidR="00983CF5" w:rsidRPr="00635D55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635D55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635D55">
        <w:rPr>
          <w:rFonts w:asciiTheme="minorHAnsi" w:hAnsiTheme="minorHAnsi" w:cs="Arial"/>
          <w:sz w:val="22"/>
          <w:szCs w:val="22"/>
        </w:rPr>
        <w:br/>
      </w:r>
      <w:r w:rsidRPr="00635D55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Zápis</w:t>
      </w:r>
      <w:r w:rsidR="003850FA">
        <w:rPr>
          <w:rFonts w:asciiTheme="minorHAnsi" w:hAnsiTheme="minorHAnsi" w:cs="Arial"/>
          <w:sz w:val="22"/>
          <w:szCs w:val="22"/>
        </w:rPr>
        <w:t>y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 konzultací budou předány jako součást dokladové části PD. </w:t>
      </w:r>
    </w:p>
    <w:p w:rsidR="00D629EC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635D55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č. 20/1987 Sb., </w:t>
      </w:r>
      <w:r w:rsidRPr="00635D55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635D55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</w:t>
      </w:r>
    </w:p>
    <w:p w:rsidR="00D629EC" w:rsidRDefault="00D629EC" w:rsidP="00D629EC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D629EC" w:rsidRDefault="00D629EC" w:rsidP="00D629EC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555D5" w:rsidRPr="00635D55" w:rsidRDefault="00A66CF2" w:rsidP="00D629EC">
      <w:pPr>
        <w:pStyle w:val="Odstavecseseznamem"/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zákoník a příslušnými prováděcími předpisy. Zhotovitel se zavazuje postupovat </w:t>
      </w:r>
      <w:r w:rsidR="009555D5" w:rsidRPr="00635D55">
        <w:rPr>
          <w:rFonts w:asciiTheme="minorHAnsi" w:hAnsiTheme="minorHAnsi" w:cs="Arial"/>
          <w:sz w:val="22"/>
          <w:szCs w:val="22"/>
        </w:rPr>
        <w:t>podle pokynů objednatele.</w:t>
      </w:r>
    </w:p>
    <w:p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</w:p>
    <w:p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:rsidR="008825C8" w:rsidRPr="009555D5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8825C8" w:rsidRPr="009555D5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:rsidR="008825C8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:rsidR="00062484" w:rsidRPr="005A328A" w:rsidRDefault="009555D5" w:rsidP="005A328A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635D55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4332EA" w:rsidRPr="007E47AA">
        <w:rPr>
          <w:rFonts w:asciiTheme="minorHAnsi" w:eastAsia="Calibri" w:hAnsiTheme="minorHAnsi" w:cs="Arial"/>
          <w:color w:val="000000" w:themeColor="text1"/>
          <w:sz w:val="22"/>
          <w:szCs w:val="22"/>
        </w:rPr>
        <w:t>min. 100% hodnoty zakázky.</w:t>
      </w:r>
    </w:p>
    <w:p w:rsidR="008825C8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 územnímu řízení a pro vydání územního rozhodnutí,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:rsidR="00720C7B" w:rsidRDefault="004332EA" w:rsidP="000D101F">
      <w:pPr>
        <w:ind w:left="993" w:hanging="426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="00BC5280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:rsidR="00DD19F0" w:rsidRDefault="00DD19F0" w:rsidP="000D101F">
      <w:pPr>
        <w:ind w:left="993" w:hanging="426"/>
        <w:rPr>
          <w:rFonts w:asciiTheme="minorHAnsi" w:eastAsia="Calibri" w:hAnsiTheme="minorHAnsi" w:cs="Arial"/>
          <w:sz w:val="22"/>
          <w:szCs w:val="22"/>
        </w:rPr>
      </w:pPr>
    </w:p>
    <w:p w:rsidR="00DD19F0" w:rsidRDefault="00DD19F0" w:rsidP="000D101F">
      <w:pPr>
        <w:ind w:left="993" w:hanging="426"/>
        <w:rPr>
          <w:rFonts w:asciiTheme="minorHAnsi" w:eastAsia="Calibri" w:hAnsiTheme="minorHAnsi" w:cs="Arial"/>
          <w:sz w:val="22"/>
          <w:szCs w:val="22"/>
        </w:rPr>
      </w:pPr>
    </w:p>
    <w:p w:rsidR="00DD19F0" w:rsidRPr="00225408" w:rsidRDefault="00DD19F0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</w:p>
    <w:p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4332EA" w:rsidRPr="00635D55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</w:t>
      </w:r>
      <w:proofErr w:type="gramStart"/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výši </w:t>
      </w:r>
      <w:r w:rsidR="00A760FD">
        <w:rPr>
          <w:rFonts w:asciiTheme="minorHAnsi" w:hAnsiTheme="minorHAnsi" w:cs="Arial"/>
          <w:bCs/>
          <w:sz w:val="22"/>
          <w:szCs w:val="22"/>
        </w:rPr>
        <w:t>:</w:t>
      </w:r>
      <w:proofErr w:type="gramEnd"/>
    </w:p>
    <w:p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CC2496" w:rsidRDefault="00CC2496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195 000,- </w:t>
      </w:r>
      <w:r w:rsidR="004332EA" w:rsidRPr="00CC2496">
        <w:rPr>
          <w:rFonts w:asciiTheme="minorHAnsi" w:hAnsiTheme="minorHAnsi" w:cs="Arial"/>
          <w:b/>
          <w:sz w:val="22"/>
          <w:szCs w:val="22"/>
        </w:rPr>
        <w:t xml:space="preserve">Kč bez </w:t>
      </w:r>
      <w:proofErr w:type="gramStart"/>
      <w:r w:rsidR="004332EA" w:rsidRPr="00CC2496">
        <w:rPr>
          <w:rFonts w:asciiTheme="minorHAnsi" w:hAnsiTheme="minorHAnsi" w:cs="Arial"/>
          <w:b/>
          <w:sz w:val="22"/>
          <w:szCs w:val="22"/>
        </w:rPr>
        <w:t xml:space="preserve">DPH +  </w:t>
      </w:r>
      <w:r>
        <w:rPr>
          <w:rFonts w:asciiTheme="minorHAnsi" w:hAnsiTheme="minorHAnsi" w:cs="Arial"/>
          <w:b/>
          <w:sz w:val="22"/>
          <w:szCs w:val="22"/>
        </w:rPr>
        <w:t>0,</w:t>
      </w:r>
      <w:proofErr w:type="gramEnd"/>
      <w:r>
        <w:rPr>
          <w:rFonts w:asciiTheme="minorHAnsi" w:hAnsiTheme="minorHAnsi" w:cs="Arial"/>
          <w:b/>
          <w:sz w:val="22"/>
          <w:szCs w:val="22"/>
        </w:rPr>
        <w:t>-</w:t>
      </w:r>
      <w:r w:rsidR="004332EA" w:rsidRPr="00CC2496">
        <w:rPr>
          <w:rFonts w:asciiTheme="minorHAnsi" w:hAnsiTheme="minorHAnsi" w:cs="Arial"/>
          <w:b/>
          <w:sz w:val="22"/>
          <w:szCs w:val="22"/>
        </w:rPr>
        <w:t xml:space="preserve"> Kč DPH =  </w:t>
      </w:r>
      <w:r>
        <w:rPr>
          <w:rFonts w:asciiTheme="minorHAnsi" w:hAnsiTheme="minorHAnsi" w:cs="Arial"/>
          <w:b/>
          <w:sz w:val="22"/>
          <w:szCs w:val="22"/>
        </w:rPr>
        <w:t>195 000,-</w:t>
      </w:r>
      <w:r w:rsidR="004332EA" w:rsidRPr="00CC2496">
        <w:rPr>
          <w:rFonts w:asciiTheme="minorHAnsi" w:hAnsiTheme="minorHAnsi" w:cs="Arial"/>
          <w:b/>
          <w:sz w:val="22"/>
          <w:szCs w:val="22"/>
        </w:rPr>
        <w:t xml:space="preserve"> Kč včetně DPH</w:t>
      </w:r>
    </w:p>
    <w:p w:rsidR="004332EA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CC2496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CC2496">
        <w:rPr>
          <w:rFonts w:asciiTheme="minorHAnsi" w:hAnsiTheme="minorHAnsi" w:cs="Arial"/>
          <w:b/>
          <w:sz w:val="22"/>
          <w:szCs w:val="22"/>
        </w:rPr>
        <w:t>stodevadesátpěttisíc</w:t>
      </w:r>
      <w:proofErr w:type="spellEnd"/>
      <w:r w:rsidRPr="00CC2496">
        <w:rPr>
          <w:rFonts w:asciiTheme="minorHAnsi" w:hAnsiTheme="minorHAnsi" w:cs="Arial"/>
          <w:b/>
          <w:sz w:val="22"/>
          <w:szCs w:val="22"/>
        </w:rPr>
        <w:t xml:space="preserve"> s </w:t>
      </w:r>
      <w:proofErr w:type="gramStart"/>
      <w:r w:rsidRPr="00CC2496">
        <w:rPr>
          <w:rFonts w:asciiTheme="minorHAnsi" w:hAnsiTheme="minorHAnsi" w:cs="Arial"/>
          <w:b/>
          <w:sz w:val="22"/>
          <w:szCs w:val="22"/>
        </w:rPr>
        <w:t>DPH    korun</w:t>
      </w:r>
      <w:proofErr w:type="gramEnd"/>
      <w:r w:rsidRPr="00CC2496">
        <w:rPr>
          <w:rFonts w:asciiTheme="minorHAnsi" w:hAnsiTheme="minorHAnsi" w:cs="Arial"/>
          <w:b/>
          <w:sz w:val="22"/>
          <w:szCs w:val="22"/>
        </w:rPr>
        <w:t xml:space="preserve"> českých)</w:t>
      </w:r>
    </w:p>
    <w:p w:rsidR="00CC2496" w:rsidRPr="00635D55" w:rsidRDefault="00CC2496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„Zhotovitel není plátcem DPH“</w:t>
      </w:r>
    </w:p>
    <w:p w:rsidR="004332EA" w:rsidRPr="00D31EB5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4332EA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:rsidR="004332EA" w:rsidRPr="00635D55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>Tato  stanovená</w:t>
      </w:r>
      <w:proofErr w:type="gramEnd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cena díla je konečná a nepřekročitelná </w:t>
      </w:r>
      <w:r w:rsidRPr="00635D55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:rsidR="008825C8" w:rsidRDefault="008825C8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44615" w:rsidRPr="009555D5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2E3E7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2E3E7A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6315C0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6315C0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:rsidR="008825C8" w:rsidRDefault="008825C8" w:rsidP="008825C8">
      <w:pPr>
        <w:ind w:left="1418" w:hanging="341"/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7104BF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7104BF" w:rsidRPr="00635D55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, že cena díla bude uhrazena formou </w:t>
      </w:r>
      <w:r w:rsidR="00346F4A">
        <w:rPr>
          <w:rFonts w:asciiTheme="minorHAnsi" w:hAnsiTheme="minorHAnsi" w:cs="Arial"/>
          <w:sz w:val="22"/>
          <w:szCs w:val="22"/>
        </w:rPr>
        <w:t>jedné konečné faktury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 zhotovitele</w:t>
      </w:r>
      <w:r w:rsidR="00346F4A">
        <w:rPr>
          <w:rFonts w:asciiTheme="minorHAnsi" w:hAnsiTheme="minorHAnsi" w:cs="Arial"/>
          <w:sz w:val="22"/>
          <w:szCs w:val="22"/>
        </w:rPr>
        <w:t xml:space="preserve"> po dokončení a předání kompletní </w:t>
      </w:r>
      <w:proofErr w:type="gramStart"/>
      <w:r w:rsidR="00346F4A">
        <w:rPr>
          <w:rFonts w:asciiTheme="minorHAnsi" w:hAnsiTheme="minorHAnsi" w:cs="Arial"/>
          <w:sz w:val="22"/>
          <w:szCs w:val="22"/>
        </w:rPr>
        <w:t>PD :</w:t>
      </w:r>
      <w:proofErr w:type="gramEnd"/>
    </w:p>
    <w:p w:rsidR="004A68E0" w:rsidRPr="003E5D62" w:rsidRDefault="007104BF" w:rsidP="004A68E0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3E5D62">
        <w:rPr>
          <w:rFonts w:asciiTheme="minorHAnsi" w:hAnsiTheme="minorHAnsi" w:cs="Arial"/>
          <w:sz w:val="22"/>
          <w:szCs w:val="22"/>
        </w:rPr>
        <w:t xml:space="preserve">fakturu ve </w:t>
      </w:r>
      <w:proofErr w:type="gramStart"/>
      <w:r w:rsidRPr="003E5D62">
        <w:rPr>
          <w:rFonts w:asciiTheme="minorHAnsi" w:hAnsiTheme="minorHAnsi" w:cs="Arial"/>
          <w:sz w:val="22"/>
          <w:szCs w:val="22"/>
        </w:rPr>
        <w:t xml:space="preserve">výši </w:t>
      </w:r>
      <w:r w:rsidR="004A68E0" w:rsidRPr="003E5D62">
        <w:rPr>
          <w:rFonts w:asciiTheme="minorHAnsi" w:hAnsiTheme="minorHAnsi" w:cs="Arial"/>
          <w:sz w:val="22"/>
          <w:szCs w:val="22"/>
        </w:rPr>
        <w:t>:</w:t>
      </w:r>
      <w:proofErr w:type="gramEnd"/>
    </w:p>
    <w:p w:rsidR="0000461A" w:rsidRDefault="0000461A" w:rsidP="003A2878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195 000,-</w:t>
      </w:r>
      <w:r w:rsidR="004A68E0" w:rsidRPr="0000461A">
        <w:rPr>
          <w:rFonts w:asciiTheme="minorHAnsi" w:hAnsiTheme="minorHAnsi" w:cs="Arial"/>
          <w:sz w:val="22"/>
          <w:szCs w:val="22"/>
        </w:rPr>
        <w:t xml:space="preserve">Kč bez </w:t>
      </w:r>
      <w:proofErr w:type="gramStart"/>
      <w:r w:rsidR="004A68E0" w:rsidRPr="0000461A">
        <w:rPr>
          <w:rFonts w:asciiTheme="minorHAnsi" w:hAnsiTheme="minorHAnsi" w:cs="Arial"/>
          <w:sz w:val="22"/>
          <w:szCs w:val="22"/>
        </w:rPr>
        <w:t xml:space="preserve">DPH  +  </w:t>
      </w:r>
      <w:r>
        <w:rPr>
          <w:rFonts w:asciiTheme="minorHAnsi" w:hAnsiTheme="minorHAnsi" w:cs="Arial"/>
          <w:sz w:val="22"/>
          <w:szCs w:val="22"/>
        </w:rPr>
        <w:t>0,</w:t>
      </w:r>
      <w:proofErr w:type="gramEnd"/>
      <w:r>
        <w:rPr>
          <w:rFonts w:asciiTheme="minorHAnsi" w:hAnsiTheme="minorHAnsi" w:cs="Arial"/>
          <w:sz w:val="22"/>
          <w:szCs w:val="22"/>
        </w:rPr>
        <w:t>-</w:t>
      </w:r>
      <w:r w:rsidR="004A68E0" w:rsidRPr="0000461A">
        <w:rPr>
          <w:rFonts w:asciiTheme="minorHAnsi" w:hAnsiTheme="minorHAnsi" w:cs="Arial"/>
          <w:sz w:val="22"/>
          <w:szCs w:val="22"/>
        </w:rPr>
        <w:t xml:space="preserve"> Kč DPH  =  </w:t>
      </w:r>
      <w:r>
        <w:rPr>
          <w:rFonts w:asciiTheme="minorHAnsi" w:hAnsiTheme="minorHAnsi" w:cs="Arial"/>
          <w:sz w:val="22"/>
          <w:szCs w:val="22"/>
        </w:rPr>
        <w:t xml:space="preserve">195 000,- </w:t>
      </w:r>
      <w:r w:rsidR="004A68E0" w:rsidRPr="0000461A">
        <w:rPr>
          <w:rFonts w:asciiTheme="minorHAnsi" w:hAnsiTheme="minorHAnsi" w:cs="Arial"/>
          <w:sz w:val="22"/>
          <w:szCs w:val="22"/>
        </w:rPr>
        <w:t>Kč s</w:t>
      </w:r>
      <w:r>
        <w:rPr>
          <w:rFonts w:asciiTheme="minorHAnsi" w:hAnsiTheme="minorHAnsi" w:cs="Arial"/>
          <w:sz w:val="22"/>
          <w:szCs w:val="22"/>
        </w:rPr>
        <w:t> </w:t>
      </w:r>
      <w:r w:rsidR="004A68E0" w:rsidRPr="0000461A">
        <w:rPr>
          <w:rFonts w:asciiTheme="minorHAnsi" w:hAnsiTheme="minorHAnsi" w:cs="Arial"/>
          <w:sz w:val="22"/>
          <w:szCs w:val="22"/>
        </w:rPr>
        <w:t>DPH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A68E0" w:rsidRPr="003E5D62" w:rsidRDefault="0000461A" w:rsidP="003A2878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(zhotovitel není plátcem DPH)</w:t>
      </w:r>
    </w:p>
    <w:p w:rsidR="008825C8" w:rsidRDefault="007104BF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 w:rsidRPr="003E5D62">
        <w:rPr>
          <w:rFonts w:asciiTheme="minorHAnsi" w:hAnsiTheme="minorHAnsi" w:cs="Arial"/>
          <w:sz w:val="22"/>
          <w:szCs w:val="22"/>
        </w:rPr>
        <w:t xml:space="preserve"> je zhotovitel oprávněn vystavit po kompletním </w:t>
      </w:r>
      <w:proofErr w:type="gramStart"/>
      <w:r w:rsidRPr="003E5D62">
        <w:rPr>
          <w:rFonts w:asciiTheme="minorHAnsi" w:hAnsiTheme="minorHAnsi" w:cs="Arial"/>
          <w:sz w:val="22"/>
          <w:szCs w:val="22"/>
        </w:rPr>
        <w:t xml:space="preserve">dokončení </w:t>
      </w:r>
      <w:r w:rsidR="004A68E0" w:rsidRPr="003E5D62">
        <w:rPr>
          <w:rFonts w:asciiTheme="minorHAnsi" w:hAnsiTheme="minorHAnsi" w:cs="Arial"/>
          <w:sz w:val="22"/>
          <w:szCs w:val="22"/>
        </w:rPr>
        <w:t>a  předání</w:t>
      </w:r>
      <w:proofErr w:type="gramEnd"/>
      <w:r w:rsidR="004A68E0" w:rsidRPr="003E5D62">
        <w:rPr>
          <w:rFonts w:asciiTheme="minorHAnsi" w:hAnsiTheme="minorHAnsi" w:cs="Arial"/>
          <w:sz w:val="22"/>
          <w:szCs w:val="22"/>
        </w:rPr>
        <w:t xml:space="preserve">  projektové  dokumentace</w:t>
      </w:r>
    </w:p>
    <w:p w:rsidR="00AF2606" w:rsidRDefault="00AF2606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</w:p>
    <w:p w:rsidR="00AF2606" w:rsidRPr="003E5D62" w:rsidRDefault="00AF2606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</w:p>
    <w:p w:rsidR="008825C8" w:rsidRPr="007104BF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:rsidR="008825C8" w:rsidRPr="007104BF" w:rsidRDefault="00FE0699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Splatnost </w:t>
      </w:r>
      <w:r w:rsidR="008825C8" w:rsidRPr="00D00239">
        <w:rPr>
          <w:rFonts w:asciiTheme="minorHAnsi" w:hAnsiTheme="minorHAnsi" w:cs="Arial"/>
          <w:sz w:val="22"/>
          <w:szCs w:val="22"/>
        </w:rPr>
        <w:t xml:space="preserve">faktury je </w:t>
      </w:r>
      <w:r w:rsidR="00D00239" w:rsidRPr="00D00239">
        <w:rPr>
          <w:rFonts w:asciiTheme="minorHAnsi" w:hAnsiTheme="minorHAnsi" w:cs="Arial"/>
          <w:sz w:val="22"/>
          <w:szCs w:val="22"/>
        </w:rPr>
        <w:t>30</w:t>
      </w:r>
      <w:r w:rsidR="008825C8" w:rsidRPr="00D00239">
        <w:rPr>
          <w:rFonts w:asciiTheme="minorHAnsi" w:hAnsiTheme="minorHAnsi" w:cs="Arial"/>
          <w:sz w:val="22"/>
          <w:szCs w:val="22"/>
        </w:rPr>
        <w:t xml:space="preserve"> dní</w:t>
      </w:r>
      <w:r w:rsidR="00432C62"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:rsidR="008825C8" w:rsidRPr="007104BF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</w:p>
    <w:p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:rsidR="008825C8" w:rsidRPr="007104BF" w:rsidRDefault="00432C62" w:rsidP="00FE0699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4.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>Zhotovitel bere na vědomí, že objednatel není v okamžiku podpisu smlouvy schopen zajistit finanční plnění ze smlouvy vyplývající.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5.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6.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</w:p>
    <w:p w:rsidR="008825C8" w:rsidRPr="002661AE" w:rsidRDefault="002661AE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7.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10 000,-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271F78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8.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ji do data splatnosti vrátit s tím, že zhotovitel je poté povinen </w:t>
      </w:r>
    </w:p>
    <w:p w:rsidR="00271F78" w:rsidRDefault="00271F78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8825C8" w:rsidRPr="007104BF" w:rsidRDefault="00271F78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     </w:t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vystavit novou s novým termínem splatnosti. V takovém případě není objednatel v prodlení s úhradou.</w:t>
      </w:r>
    </w:p>
    <w:p w:rsidR="008825C8" w:rsidRDefault="008825C8" w:rsidP="008825C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8825C8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72CBC" w:rsidRDefault="00972CBC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>(a to i doporučenými). </w:t>
      </w:r>
    </w:p>
    <w:p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:rsidR="008825C8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35D55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:rsidR="00C064D4" w:rsidRPr="005414FF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C48B2">
        <w:rPr>
          <w:rFonts w:asciiTheme="minorHAnsi" w:hAnsiTheme="minorHAnsi" w:cs="Arial"/>
          <w:sz w:val="22"/>
          <w:szCs w:val="22"/>
        </w:rPr>
        <w:t>Zhotovitel:</w:t>
      </w:r>
      <w:r w:rsidR="005414FF" w:rsidRPr="008C48B2">
        <w:rPr>
          <w:rFonts w:asciiTheme="minorHAnsi" w:hAnsiTheme="minorHAnsi" w:cs="Arial"/>
          <w:sz w:val="22"/>
          <w:szCs w:val="22"/>
        </w:rPr>
        <w:t xml:space="preserve">   </w:t>
      </w:r>
      <w:r w:rsidR="0013326E">
        <w:rPr>
          <w:rFonts w:asciiTheme="minorHAnsi" w:hAnsiTheme="minorHAnsi" w:cs="Arial"/>
          <w:sz w:val="22"/>
          <w:szCs w:val="22"/>
        </w:rPr>
        <w:t>…</w:t>
      </w:r>
      <w:proofErr w:type="gramEnd"/>
      <w:r w:rsidR="0013326E">
        <w:rPr>
          <w:rFonts w:asciiTheme="minorHAnsi" w:hAnsiTheme="minorHAnsi" w:cs="Arial"/>
          <w:sz w:val="22"/>
          <w:szCs w:val="22"/>
        </w:rPr>
        <w:t>…………………………    XXXXXXXXXXXXX</w:t>
      </w:r>
    </w:p>
    <w:p w:rsidR="00C064D4" w:rsidRPr="00C53B51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A4ED2">
        <w:rPr>
          <w:rFonts w:asciiTheme="minorHAnsi" w:hAnsiTheme="minorHAnsi" w:cs="Arial"/>
          <w:sz w:val="22"/>
          <w:szCs w:val="22"/>
        </w:rPr>
        <w:t>Objednatel</w:t>
      </w:r>
      <w:r w:rsidR="00806687" w:rsidRPr="000A4ED2">
        <w:rPr>
          <w:rFonts w:asciiTheme="minorHAnsi" w:hAnsiTheme="minorHAnsi" w:cs="Arial"/>
          <w:sz w:val="22"/>
          <w:szCs w:val="22"/>
        </w:rPr>
        <w:t>:</w:t>
      </w:r>
      <w:r w:rsidR="005414FF" w:rsidRPr="000A4ED2">
        <w:rPr>
          <w:rFonts w:asciiTheme="minorHAnsi" w:hAnsiTheme="minorHAnsi" w:cs="Arial"/>
          <w:sz w:val="22"/>
          <w:szCs w:val="22"/>
        </w:rPr>
        <w:t xml:space="preserve">  </w:t>
      </w:r>
      <w:r w:rsidR="00F67330">
        <w:rPr>
          <w:rFonts w:asciiTheme="minorHAnsi" w:hAnsiTheme="minorHAnsi" w:cs="Arial"/>
          <w:sz w:val="22"/>
          <w:szCs w:val="22"/>
        </w:rPr>
        <w:t>…</w:t>
      </w:r>
      <w:proofErr w:type="gramEnd"/>
      <w:r w:rsidR="00F67330">
        <w:rPr>
          <w:rFonts w:asciiTheme="minorHAnsi" w:hAnsiTheme="minorHAnsi" w:cs="Arial"/>
          <w:sz w:val="22"/>
          <w:szCs w:val="22"/>
        </w:rPr>
        <w:t xml:space="preserve">………………………….   </w:t>
      </w:r>
      <w:r w:rsidR="0013326E">
        <w:rPr>
          <w:rFonts w:asciiTheme="minorHAnsi" w:hAnsiTheme="minorHAnsi" w:cs="Arial"/>
          <w:sz w:val="22"/>
          <w:szCs w:val="22"/>
        </w:rPr>
        <w:t>XXXXXXXXXXXXXX</w:t>
      </w:r>
    </w:p>
    <w:p w:rsidR="00C064D4" w:rsidRPr="00C064D4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:rsidR="00615FF7" w:rsidRPr="00615FF7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</w:t>
      </w:r>
    </w:p>
    <w:p w:rsidR="00615FF7" w:rsidRDefault="00615FF7" w:rsidP="00615FF7">
      <w:pPr>
        <w:pStyle w:val="Podtitul"/>
        <w:ind w:left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:rsidR="00615FF7" w:rsidRDefault="00615FF7" w:rsidP="00615FF7">
      <w:pPr>
        <w:pStyle w:val="Podtitul"/>
        <w:ind w:left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:rsidR="00DA4057" w:rsidRPr="00C53B51" w:rsidRDefault="00F810BB" w:rsidP="00615FF7">
      <w:pPr>
        <w:pStyle w:val="Podtitul"/>
        <w:ind w:left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zjištěn v projektové dokumentaci nedostatek (např. chybný výkaz výměr, neřešené části atd.) zavazuje se zhotovitel doplnit projektovou dokumentaci bezodkladně na svoje náklady a uhradit objednateli veškeré náklady, které mu v souvislosti s nedostatkem v projektové dokumentaci vzniknou. 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:rsidR="006A14B0" w:rsidRPr="00C53B51" w:rsidRDefault="006A14B0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Vícenáklady vzniklé při realizaci díla a způsobené prokazatelně vadou projektu (např. chybný </w:t>
      </w:r>
      <w:r w:rsidR="0008056A" w:rsidRPr="00C53B51">
        <w:rPr>
          <w:rFonts w:asciiTheme="minorHAnsi" w:hAnsiTheme="minorHAnsi" w:cs="Arial"/>
          <w:sz w:val="22"/>
          <w:szCs w:val="22"/>
        </w:rPr>
        <w:br/>
      </w:r>
      <w:r w:rsidRPr="00C53B51">
        <w:rPr>
          <w:rFonts w:asciiTheme="minorHAnsi" w:hAnsiTheme="minorHAnsi" w:cs="Arial"/>
          <w:sz w:val="22"/>
          <w:szCs w:val="22"/>
        </w:rPr>
        <w:t>či neúplný výkaz výměr) uhradí zpracovatel objednateli</w:t>
      </w:r>
      <w:r w:rsidR="003F5DD6" w:rsidRPr="00C53B51">
        <w:rPr>
          <w:rFonts w:asciiTheme="minorHAnsi" w:hAnsiTheme="minorHAnsi" w:cs="Arial"/>
          <w:sz w:val="22"/>
          <w:szCs w:val="22"/>
        </w:rPr>
        <w:t xml:space="preserve"> na základě </w:t>
      </w:r>
      <w:r w:rsidR="00ED1475" w:rsidRPr="00C53B51">
        <w:rPr>
          <w:rFonts w:asciiTheme="minorHAnsi" w:hAnsiTheme="minorHAnsi" w:cs="Arial"/>
          <w:sz w:val="22"/>
          <w:szCs w:val="22"/>
        </w:rPr>
        <w:t xml:space="preserve">písemné </w:t>
      </w:r>
      <w:r w:rsidR="003F5DD6" w:rsidRPr="00C53B51">
        <w:rPr>
          <w:rFonts w:asciiTheme="minorHAnsi" w:hAnsiTheme="minorHAnsi" w:cs="Arial"/>
          <w:sz w:val="22"/>
          <w:szCs w:val="22"/>
        </w:rPr>
        <w:t>výzvy objednatele k úhradě vzniklých vícenákladů</w:t>
      </w:r>
      <w:r w:rsidRPr="00C53B51">
        <w:rPr>
          <w:rFonts w:asciiTheme="minorHAnsi" w:hAnsiTheme="minorHAnsi" w:cs="Arial"/>
          <w:sz w:val="22"/>
          <w:szCs w:val="22"/>
        </w:rPr>
        <w:t xml:space="preserve">. </w:t>
      </w:r>
    </w:p>
    <w:p w:rsidR="008825C8" w:rsidRPr="005414FF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č.20/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C53B51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Zhotovitel svojí činností nesmí poškodit ani </w:t>
      </w:r>
      <w:r w:rsidR="008825C8" w:rsidRPr="005414FF">
        <w:rPr>
          <w:rFonts w:asciiTheme="minorHAnsi" w:hAnsiTheme="minorHAnsi"/>
          <w:b w:val="0"/>
          <w:sz w:val="22"/>
          <w:szCs w:val="22"/>
          <w:u w:val="none"/>
        </w:rPr>
        <w:t>ohrozit národní kulturní památku</w:t>
      </w:r>
      <w:r w:rsidR="005414FF" w:rsidRPr="005414FF">
        <w:rPr>
          <w:rFonts w:asciiTheme="minorHAnsi" w:hAnsiTheme="minorHAnsi"/>
          <w:b w:val="0"/>
          <w:sz w:val="22"/>
          <w:szCs w:val="22"/>
          <w:u w:val="none"/>
        </w:rPr>
        <w:t>NKP hrad Švihov</w:t>
      </w:r>
      <w:r w:rsidR="008825C8" w:rsidRPr="005414FF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</w:t>
      </w:r>
      <w:r w:rsidR="0008056A" w:rsidRPr="00C53B51">
        <w:rPr>
          <w:rFonts w:asciiTheme="minorHAnsi" w:hAnsiTheme="minorHAnsi" w:cs="Arial"/>
          <w:sz w:val="22"/>
          <w:szCs w:val="22"/>
        </w:rPr>
        <w:t>j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, kvyjádření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Při podpisu této smlouvy si smluvní strany předběžně určily, že dílo bude zhotovitelem objednateli předloženo při </w:t>
      </w:r>
      <w:r w:rsidR="005414FF">
        <w:rPr>
          <w:rFonts w:asciiTheme="minorHAnsi" w:hAnsiTheme="minorHAnsi"/>
          <w:b w:val="0"/>
          <w:sz w:val="22"/>
          <w:szCs w:val="22"/>
          <w:u w:val="none"/>
        </w:rPr>
        <w:t>nejméně ve třech fázích rozpracovanosti před konečnou kompletací a předáním dokončeného díla. T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yto </w:t>
      </w:r>
      <w:r w:rsidR="005414FF">
        <w:rPr>
          <w:rFonts w:asciiTheme="minorHAnsi" w:hAnsiTheme="minorHAnsi"/>
          <w:b w:val="0"/>
          <w:sz w:val="22"/>
          <w:szCs w:val="22"/>
          <w:u w:val="none"/>
        </w:rPr>
        <w:t xml:space="preserve">tři pracovní schůzky nad rozpracovanou projektovanou dokumentací 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jsou závazné. Smluvní strany si mohou v době plnění této smlouvy určit další termíny, kdy zhotovitel předloží dílo objednateli ke kont</w:t>
      </w:r>
      <w:r w:rsidR="00C825B2" w:rsidRPr="00C53B51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:rsidR="006A14B0" w:rsidRDefault="006A14B0" w:rsidP="002338C0">
      <w:pPr>
        <w:pStyle w:val="Zkladntext"/>
        <w:ind w:left="1135"/>
      </w:pPr>
    </w:p>
    <w:p w:rsidR="00FA3B9E" w:rsidRPr="00193F31" w:rsidRDefault="00FA3B9E" w:rsidP="002338C0">
      <w:pPr>
        <w:pStyle w:val="Zkladntext"/>
        <w:ind w:left="1135"/>
      </w:pPr>
    </w:p>
    <w:p w:rsidR="005A328A" w:rsidRDefault="005A328A" w:rsidP="008825C8">
      <w:pPr>
        <w:pStyle w:val="Zkladntext"/>
        <w:rPr>
          <w:rFonts w:ascii="Arial" w:hAnsi="Arial" w:cs="Arial"/>
          <w:sz w:val="18"/>
          <w:szCs w:val="18"/>
        </w:rPr>
      </w:pPr>
    </w:p>
    <w:p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:rsidR="008825C8" w:rsidRPr="002338C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825C8" w:rsidRPr="0008582B" w:rsidRDefault="008825C8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08582B">
        <w:rPr>
          <w:rFonts w:asciiTheme="minorHAnsi" w:hAnsiTheme="minorHAnsi" w:cs="Arial"/>
          <w:sz w:val="22"/>
          <w:szCs w:val="22"/>
        </w:rPr>
        <w:t>Objednatel</w:t>
      </w:r>
      <w:r w:rsidR="0008582B">
        <w:rPr>
          <w:rFonts w:asciiTheme="minorHAnsi" w:hAnsiTheme="minorHAnsi" w:cs="Arial"/>
          <w:sz w:val="22"/>
          <w:szCs w:val="22"/>
        </w:rPr>
        <w:t xml:space="preserve"> se </w:t>
      </w:r>
      <w:proofErr w:type="gramStart"/>
      <w:r w:rsidRPr="0008582B">
        <w:rPr>
          <w:rFonts w:asciiTheme="minorHAnsi" w:hAnsiTheme="minorHAnsi" w:cs="Arial"/>
          <w:sz w:val="22"/>
          <w:szCs w:val="22"/>
        </w:rPr>
        <w:t xml:space="preserve">zavazuje </w:t>
      </w:r>
      <w:r w:rsidR="00ED1475" w:rsidRPr="0008582B">
        <w:rPr>
          <w:rFonts w:asciiTheme="minorHAnsi" w:hAnsiTheme="minorHAnsi" w:cs="Arial"/>
          <w:sz w:val="22"/>
          <w:szCs w:val="22"/>
        </w:rPr>
        <w:t xml:space="preserve"> převzít</w:t>
      </w:r>
      <w:proofErr w:type="gramEnd"/>
      <w:r w:rsidR="00ED1475" w:rsidRPr="0008582B">
        <w:rPr>
          <w:rFonts w:asciiTheme="minorHAnsi" w:hAnsiTheme="minorHAnsi" w:cs="Arial"/>
          <w:sz w:val="22"/>
          <w:szCs w:val="22"/>
        </w:rPr>
        <w:t xml:space="preserve"> dílo </w:t>
      </w:r>
      <w:r w:rsidR="0008056A" w:rsidRPr="0008582B">
        <w:rPr>
          <w:rFonts w:asciiTheme="minorHAnsi" w:hAnsiTheme="minorHAnsi" w:cs="Arial"/>
          <w:sz w:val="22"/>
          <w:szCs w:val="22"/>
        </w:rPr>
        <w:br/>
      </w:r>
      <w:r w:rsidR="00935D6A">
        <w:rPr>
          <w:rFonts w:asciiTheme="minorHAnsi" w:hAnsiTheme="minorHAnsi" w:cs="Arial"/>
          <w:sz w:val="22"/>
          <w:szCs w:val="22"/>
        </w:rPr>
        <w:t>(</w:t>
      </w:r>
      <w:r w:rsidR="0008582B" w:rsidRPr="0008582B">
        <w:rPr>
          <w:rFonts w:asciiTheme="minorHAnsi" w:hAnsiTheme="minorHAnsi" w:cs="Arial"/>
          <w:sz w:val="22"/>
          <w:szCs w:val="22"/>
        </w:rPr>
        <w:t>projektov</w:t>
      </w:r>
      <w:r w:rsidR="00935D6A">
        <w:rPr>
          <w:rFonts w:asciiTheme="minorHAnsi" w:hAnsiTheme="minorHAnsi" w:cs="Arial"/>
          <w:sz w:val="22"/>
          <w:szCs w:val="22"/>
        </w:rPr>
        <w:t>ou</w:t>
      </w:r>
      <w:r w:rsidR="0008582B" w:rsidRPr="0008582B">
        <w:rPr>
          <w:rFonts w:asciiTheme="minorHAnsi" w:hAnsiTheme="minorHAnsi" w:cs="Arial"/>
          <w:sz w:val="22"/>
          <w:szCs w:val="22"/>
        </w:rPr>
        <w:t xml:space="preserve"> dokumentac</w:t>
      </w:r>
      <w:r w:rsidR="00935D6A">
        <w:rPr>
          <w:rFonts w:asciiTheme="minorHAnsi" w:hAnsiTheme="minorHAnsi" w:cs="Arial"/>
          <w:sz w:val="22"/>
          <w:szCs w:val="22"/>
        </w:rPr>
        <w:t xml:space="preserve">i) a </w:t>
      </w:r>
      <w:r w:rsidR="00ED1475" w:rsidRPr="0008582B">
        <w:rPr>
          <w:rFonts w:asciiTheme="minorHAnsi" w:hAnsiTheme="minorHAnsi" w:cs="Arial"/>
          <w:sz w:val="22"/>
          <w:szCs w:val="22"/>
        </w:rPr>
        <w:t>ve sjednané výši a sjednaným způsobem</w:t>
      </w:r>
      <w:r w:rsidR="00935D6A">
        <w:rPr>
          <w:rFonts w:asciiTheme="minorHAnsi" w:hAnsiTheme="minorHAnsi" w:cs="Arial"/>
          <w:sz w:val="22"/>
          <w:szCs w:val="22"/>
        </w:rPr>
        <w:t xml:space="preserve"> zaplatit zhotoviteli cenu </w:t>
      </w:r>
      <w:r w:rsidR="0008582B">
        <w:rPr>
          <w:rFonts w:asciiTheme="minorHAnsi" w:hAnsiTheme="minorHAnsi" w:cs="Arial"/>
          <w:sz w:val="22"/>
          <w:szCs w:val="22"/>
        </w:rPr>
        <w:t xml:space="preserve"> po dokončení a předání</w:t>
      </w:r>
      <w:r w:rsidR="00935D6A">
        <w:rPr>
          <w:rFonts w:asciiTheme="minorHAnsi" w:hAnsiTheme="minorHAnsi" w:cs="Arial"/>
          <w:sz w:val="22"/>
          <w:szCs w:val="22"/>
        </w:rPr>
        <w:t xml:space="preserve"> díla</w:t>
      </w:r>
      <w:r w:rsidR="0008582B" w:rsidRPr="0008582B">
        <w:rPr>
          <w:rFonts w:asciiTheme="minorHAnsi" w:hAnsiTheme="minorHAnsi" w:cs="Arial"/>
          <w:sz w:val="22"/>
          <w:szCs w:val="22"/>
        </w:rPr>
        <w:t>.</w:t>
      </w:r>
    </w:p>
    <w:p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 w:rsidR="001564FC">
        <w:rPr>
          <w:rFonts w:asciiTheme="minorHAnsi" w:hAnsiTheme="minorHAnsi" w:cs="Arial"/>
          <w:sz w:val="22"/>
          <w:szCs w:val="22"/>
        </w:rPr>
        <w:t xml:space="preserve">    </w:t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825C8" w:rsidRDefault="008825C8" w:rsidP="005A328A">
      <w:pPr>
        <w:pStyle w:val="Zkladntext"/>
        <w:snapToGrid/>
        <w:rPr>
          <w:rFonts w:ascii="Arial" w:hAnsi="Arial" w:cs="Arial"/>
          <w:b/>
          <w:bCs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ED1475" w:rsidRPr="001506A8">
        <w:rPr>
          <w:rFonts w:asciiTheme="minorHAnsi" w:hAnsiTheme="minorHAnsi" w:cs="Arial"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0,2% z celkové ceny díla za každý i jen započatý den prodlení. Dílo se vždy považuje za dokončené převzetím objednatelem do užívání. </w:t>
      </w:r>
    </w:p>
    <w:p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1.000,-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10.000,- Kč a to za každý jednotlivý případ porušení povinnosti. Uhrazení smluvní pokuty se nikterak nedotýká nároku na náhradu škody způsobené porušením této povinnosti.</w:t>
      </w:r>
    </w:p>
    <w:p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splatné </w:t>
      </w:r>
      <w:r w:rsidR="008825C8" w:rsidRPr="0058605F">
        <w:rPr>
          <w:rFonts w:asciiTheme="minorHAnsi" w:hAnsiTheme="minorHAnsi" w:cs="Arial"/>
          <w:sz w:val="22"/>
          <w:szCs w:val="22"/>
        </w:rPr>
        <w:t>do 21 ti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:rsidR="008A5CA2" w:rsidRDefault="001506A8" w:rsidP="005A328A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</w:t>
      </w:r>
    </w:p>
    <w:p w:rsidR="008A5CA2" w:rsidRDefault="008A5CA2" w:rsidP="005A328A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:rsidR="001506A8" w:rsidRPr="005A328A" w:rsidRDefault="008A5CA2" w:rsidP="005A328A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8825C8" w:rsidRPr="001506A8">
        <w:rPr>
          <w:rFonts w:asciiTheme="minorHAnsi" w:hAnsiTheme="minorHAnsi" w:cs="Arial"/>
          <w:sz w:val="22"/>
          <w:szCs w:val="22"/>
        </w:rPr>
        <w:t>událostí mimořádné povahy, které mají bezprostředně vliv na plnění předmětu smlouvy a které nebylo možné předvídat a jakkoliv jejich vlivna plnění předmětu smlouvy odvrátit.</w:t>
      </w:r>
    </w:p>
    <w:p w:rsidR="005A328A" w:rsidRPr="001506A8" w:rsidRDefault="005A328A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</w:p>
    <w:p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C53B51">
        <w:rPr>
          <w:rFonts w:asciiTheme="minorHAnsi" w:hAnsiTheme="minorHAnsi" w:cs="Arial"/>
          <w:sz w:val="22"/>
          <w:szCs w:val="22"/>
        </w:rPr>
        <w:t>nebo jakékoli</w:t>
      </w:r>
      <w:r w:rsidRPr="00C53B51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C53B51">
        <w:rPr>
          <w:rFonts w:asciiTheme="minorHAnsi" w:hAnsiTheme="minorHAnsi" w:cs="Arial"/>
          <w:sz w:val="22"/>
          <w:szCs w:val="22"/>
        </w:rPr>
        <w:t xml:space="preserve">jednotlivé </w:t>
      </w:r>
      <w:r w:rsidR="00710B70" w:rsidRPr="0058605F">
        <w:rPr>
          <w:rFonts w:asciiTheme="minorHAnsi" w:hAnsiTheme="minorHAnsi" w:cs="Arial"/>
          <w:sz w:val="22"/>
          <w:szCs w:val="22"/>
        </w:rPr>
        <w:t>etapy</w:t>
      </w:r>
      <w:r w:rsidRPr="0058605F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58605F" w:rsidRPr="0058605F">
        <w:rPr>
          <w:rFonts w:asciiTheme="minorHAnsi" w:hAnsiTheme="minorHAnsi" w:cs="Arial"/>
          <w:sz w:val="22"/>
          <w:szCs w:val="22"/>
        </w:rPr>
        <w:t xml:space="preserve">90 </w:t>
      </w:r>
      <w:r w:rsidRPr="0058605F">
        <w:rPr>
          <w:rFonts w:asciiTheme="minorHAnsi" w:hAnsiTheme="minorHAnsi" w:cs="Arial"/>
          <w:sz w:val="22"/>
          <w:szCs w:val="22"/>
        </w:rPr>
        <w:t>dní,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C53B51">
        <w:rPr>
          <w:rFonts w:asciiTheme="minorHAnsi" w:hAnsiTheme="minorHAnsi" w:cs="Arial"/>
          <w:sz w:val="22"/>
          <w:szCs w:val="22"/>
        </w:rPr>
        <w:t xml:space="preserve">přerušení prací na dobu delší 10 dní, neplatí v případě, kdy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C53B51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požadavku </w:t>
      </w:r>
      <w:r w:rsidRPr="00C53B51">
        <w:rPr>
          <w:rFonts w:asciiTheme="minorHAnsi" w:hAnsiTheme="minorHAnsi" w:cs="Arial"/>
          <w:sz w:val="22"/>
          <w:szCs w:val="22"/>
        </w:rPr>
        <w:t>objednatele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C53B51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c)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:rsidR="00C53B51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d)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porušení zákona č. 20/1987 Sb., o státní památkové péči ve znění pozdějších předpisů, nebo postup zhotovitele, jímž ohrozil </w:t>
      </w:r>
      <w:r w:rsidRPr="0058605F">
        <w:rPr>
          <w:rFonts w:asciiTheme="minorHAnsi" w:hAnsiTheme="minorHAnsi" w:cs="Arial"/>
          <w:sz w:val="22"/>
          <w:szCs w:val="22"/>
        </w:rPr>
        <w:t xml:space="preserve">nebo poškodil národní kulturní památku </w:t>
      </w:r>
      <w:r w:rsidR="0058605F" w:rsidRPr="0058605F">
        <w:rPr>
          <w:rFonts w:asciiTheme="minorHAnsi" w:hAnsiTheme="minorHAnsi" w:cs="Arial"/>
          <w:sz w:val="22"/>
          <w:szCs w:val="22"/>
        </w:rPr>
        <w:t>NKP</w:t>
      </w:r>
      <w:r w:rsidR="0058605F">
        <w:rPr>
          <w:rFonts w:asciiTheme="minorHAnsi" w:hAnsiTheme="minorHAnsi" w:cs="Arial"/>
          <w:sz w:val="22"/>
          <w:szCs w:val="22"/>
        </w:rPr>
        <w:t xml:space="preserve"> hrad </w:t>
      </w:r>
      <w:r w:rsidR="00D01E95">
        <w:rPr>
          <w:rFonts w:asciiTheme="minorHAnsi" w:hAnsiTheme="minorHAnsi" w:cs="Arial"/>
          <w:sz w:val="22"/>
          <w:szCs w:val="22"/>
        </w:rPr>
        <w:t>Rabí</w:t>
      </w:r>
      <w:r w:rsidR="00C46EDB">
        <w:rPr>
          <w:rFonts w:asciiTheme="minorHAnsi" w:hAnsiTheme="minorHAnsi" w:cs="Arial"/>
          <w:sz w:val="22"/>
          <w:szCs w:val="22"/>
        </w:rPr>
        <w:t>,</w:t>
      </w:r>
    </w:p>
    <w:p w:rsidR="008825C8" w:rsidRPr="001506A8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1506A8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:rsidR="008825C8" w:rsidRPr="002962F0" w:rsidRDefault="008825C8" w:rsidP="008825C8">
      <w:pPr>
        <w:ind w:left="567"/>
        <w:jc w:val="both"/>
        <w:rPr>
          <w:rFonts w:asciiTheme="minorHAnsi" w:hAnsiTheme="minorHAnsi" w:cs="Arial"/>
          <w:sz w:val="16"/>
          <w:szCs w:val="16"/>
        </w:rPr>
      </w:pP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C53B51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:rsidR="00D01E95" w:rsidRDefault="00D01E95" w:rsidP="005A328A">
      <w:pPr>
        <w:pStyle w:val="Zkladntext"/>
        <w:widowControl/>
        <w:tabs>
          <w:tab w:val="clear" w:pos="567"/>
          <w:tab w:val="left" w:pos="708"/>
        </w:tabs>
        <w:snapToGrid/>
        <w:rPr>
          <w:rFonts w:ascii="Arial" w:hAnsi="Arial" w:cs="Arial"/>
          <w:b/>
          <w:sz w:val="18"/>
          <w:szCs w:val="18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</w:t>
      </w:r>
      <w:r w:rsidRPr="009C140B">
        <w:rPr>
          <w:rFonts w:asciiTheme="minorHAnsi" w:hAnsiTheme="minorHAnsi" w:cs="Arial"/>
          <w:sz w:val="22"/>
          <w:szCs w:val="22"/>
        </w:rPr>
        <w:t xml:space="preserve">vyhotoveních o </w:t>
      </w:r>
      <w:r w:rsidR="009C140B" w:rsidRPr="009C140B">
        <w:rPr>
          <w:rFonts w:asciiTheme="minorHAnsi" w:hAnsiTheme="minorHAnsi" w:cs="Arial"/>
          <w:sz w:val="22"/>
          <w:szCs w:val="22"/>
        </w:rPr>
        <w:t>třinácti</w:t>
      </w:r>
      <w:r w:rsidRPr="009C140B">
        <w:rPr>
          <w:rFonts w:asciiTheme="minorHAnsi" w:hAnsiTheme="minorHAnsi" w:cs="Arial"/>
          <w:sz w:val="22"/>
          <w:szCs w:val="22"/>
        </w:rPr>
        <w:t xml:space="preserve"> stranách</w:t>
      </w:r>
      <w:r w:rsidRPr="001506A8">
        <w:rPr>
          <w:rFonts w:asciiTheme="minorHAnsi" w:hAnsiTheme="minorHAnsi" w:cs="Arial"/>
          <w:sz w:val="22"/>
          <w:szCs w:val="22"/>
        </w:rPr>
        <w:t xml:space="preserve"> s platností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</w:p>
    <w:p w:rsidR="005E3262" w:rsidRPr="005E3262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</w:t>
      </w:r>
    </w:p>
    <w:p w:rsidR="005E3262" w:rsidRDefault="005E3262" w:rsidP="005E3262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7F214A" w:rsidRDefault="008825C8" w:rsidP="005E3262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:rsidR="008825C8" w:rsidRPr="00AF78FD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včetně účetních </w:t>
      </w:r>
      <w:r w:rsidRPr="00AF78FD">
        <w:rPr>
          <w:rFonts w:asciiTheme="minorHAnsi" w:hAnsiTheme="minorHAnsi" w:cs="Arial"/>
          <w:sz w:val="22"/>
          <w:szCs w:val="22"/>
        </w:rPr>
        <w:t>dokladů po dobu</w:t>
      </w:r>
      <w:r w:rsidR="00AF78FD" w:rsidRPr="00AF78FD">
        <w:rPr>
          <w:rFonts w:asciiTheme="minorHAnsi" w:hAnsiTheme="minorHAnsi" w:cs="Arial"/>
          <w:sz w:val="22"/>
          <w:szCs w:val="22"/>
        </w:rPr>
        <w:t xml:space="preserve"> 10</w:t>
      </w:r>
      <w:r w:rsidRPr="00AF78FD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AF78FD" w:rsidRPr="00AF78FD">
        <w:rPr>
          <w:rFonts w:asciiTheme="minorHAnsi" w:hAnsiTheme="minorHAnsi" w:cs="Arial"/>
          <w:sz w:val="22"/>
          <w:szCs w:val="22"/>
        </w:rPr>
        <w:t>2030</w:t>
      </w:r>
      <w:r w:rsidRPr="00AF78FD">
        <w:rPr>
          <w:rFonts w:asciiTheme="minorHAnsi" w:hAnsiTheme="minorHAnsi" w:cs="Arial"/>
          <w:sz w:val="22"/>
          <w:szCs w:val="22"/>
        </w:rPr>
        <w:t>.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N</w:t>
      </w:r>
      <w:r w:rsidR="00AF78FD">
        <w:rPr>
          <w:rFonts w:asciiTheme="minorHAnsi" w:hAnsiTheme="minorHAnsi" w:cs="Arial"/>
          <w:sz w:val="22"/>
          <w:szCs w:val="22"/>
        </w:rPr>
        <w:t>edílnou součástí této smlouvy je cenová nabídka zhotovitele</w:t>
      </w:r>
      <w:r w:rsidR="00CF41C6" w:rsidRPr="007F214A">
        <w:rPr>
          <w:rFonts w:asciiTheme="minorHAnsi" w:hAnsiTheme="minorHAnsi" w:cs="Arial"/>
          <w:sz w:val="22"/>
          <w:szCs w:val="22"/>
        </w:rPr>
        <w:t>.</w:t>
      </w:r>
    </w:p>
    <w:p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 xml:space="preserve">č. 340/2015 Sb., o zvláštních podmínkách účinnosti některých smluv, uveřejňování těchto smluv a o registru smluv (zákon o registru smluv), ve znění pozdějších předpisů. O tom, zda tato smlouva bude v registru uveřejněna, rozhoduje </w:t>
      </w:r>
      <w:r w:rsidR="00AF78FD">
        <w:rPr>
          <w:rFonts w:ascii="Calibri" w:hAnsi="Calibri"/>
          <w:sz w:val="22"/>
          <w:szCs w:val="22"/>
        </w:rPr>
        <w:t>zadavatel</w:t>
      </w:r>
      <w:r w:rsidRPr="007F214A">
        <w:rPr>
          <w:rFonts w:ascii="Calibri" w:hAnsi="Calibri"/>
          <w:sz w:val="22"/>
          <w:szCs w:val="22"/>
        </w:rPr>
        <w:t>.</w:t>
      </w:r>
    </w:p>
    <w:p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:rsidR="0015138E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2962F0" w:rsidRDefault="002962F0" w:rsidP="002962F0">
      <w:pPr>
        <w:pStyle w:val="Zkladntext"/>
        <w:tabs>
          <w:tab w:val="clear" w:pos="567"/>
          <w:tab w:val="left" w:pos="851"/>
        </w:tabs>
        <w:snapToGrid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12.   </w:t>
      </w:r>
      <w:r w:rsidR="00A35B5B" w:rsidRPr="00A35B5B">
        <w:rPr>
          <w:rFonts w:asciiTheme="minorHAnsi" w:hAnsiTheme="minorHAnsi" w:cstheme="minorHAnsi"/>
          <w:iCs/>
          <w:sz w:val="22"/>
          <w:szCs w:val="22"/>
        </w:rPr>
        <w:t xml:space="preserve">Informace k ochraně osobních údajů jsou ze strany NPÚ uveřejněny na webových stránkách </w: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:rsidR="00A35B5B" w:rsidRPr="002962F0" w:rsidRDefault="002962F0" w:rsidP="002962F0">
      <w:pPr>
        <w:pStyle w:val="Zkladntext"/>
        <w:tabs>
          <w:tab w:val="clear" w:pos="567"/>
          <w:tab w:val="left" w:pos="851"/>
        </w:tabs>
        <w:snapToGrid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hyperlink r:id="rId9" w:tgtFrame="_blank" w:history="1">
        <w:r w:rsidR="00A35B5B" w:rsidRPr="00A35B5B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="00A35B5B" w:rsidRPr="00A35B5B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údajů.</w:t>
      </w:r>
    </w:p>
    <w:p w:rsidR="00A35B5B" w:rsidRPr="002962F0" w:rsidRDefault="00A35B5B" w:rsidP="00A35B5B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16"/>
          <w:szCs w:val="16"/>
        </w:rPr>
      </w:pPr>
    </w:p>
    <w:p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00327F" w:rsidRPr="00C53B51" w:rsidRDefault="0000327F" w:rsidP="002962F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5A328A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 V Českých Budějovicích dne </w:t>
      </w:r>
      <w:r w:rsidR="00500CA5">
        <w:rPr>
          <w:rFonts w:asciiTheme="minorHAnsi" w:hAnsiTheme="minorHAnsi" w:cs="Arial"/>
          <w:sz w:val="22"/>
          <w:szCs w:val="22"/>
        </w:rPr>
        <w:t xml:space="preserve">26. 10.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706D83">
        <w:rPr>
          <w:rFonts w:asciiTheme="minorHAnsi" w:hAnsiTheme="minorHAnsi" w:cs="Arial"/>
          <w:sz w:val="22"/>
          <w:szCs w:val="22"/>
        </w:rPr>
        <w:t>2</w:t>
      </w:r>
      <w:r w:rsidR="005A328A">
        <w:rPr>
          <w:rFonts w:asciiTheme="minorHAnsi" w:hAnsiTheme="minorHAnsi" w:cs="Arial"/>
          <w:sz w:val="22"/>
          <w:szCs w:val="22"/>
        </w:rPr>
        <w:t>2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    </w:t>
      </w:r>
      <w:r w:rsidRPr="00B12B17">
        <w:rPr>
          <w:rFonts w:asciiTheme="minorHAnsi" w:hAnsiTheme="minorHAnsi" w:cs="Arial"/>
          <w:sz w:val="22"/>
          <w:szCs w:val="22"/>
        </w:rPr>
        <w:t xml:space="preserve">V </w:t>
      </w:r>
      <w:r w:rsidR="00B12B17" w:rsidRPr="00B12B17">
        <w:rPr>
          <w:rFonts w:asciiTheme="minorHAnsi" w:hAnsiTheme="minorHAnsi" w:cs="Arial"/>
          <w:sz w:val="22"/>
          <w:szCs w:val="22"/>
        </w:rPr>
        <w:t>Senohrabech</w:t>
      </w:r>
      <w:r w:rsidRPr="00B12B17">
        <w:rPr>
          <w:rFonts w:asciiTheme="minorHAnsi" w:hAnsiTheme="minorHAnsi" w:cs="Arial"/>
          <w:sz w:val="22"/>
          <w:szCs w:val="22"/>
        </w:rPr>
        <w:t xml:space="preserve"> dne </w:t>
      </w:r>
      <w:r w:rsidR="00500CA5">
        <w:rPr>
          <w:rFonts w:asciiTheme="minorHAnsi" w:hAnsiTheme="minorHAnsi" w:cs="Arial"/>
          <w:sz w:val="22"/>
          <w:szCs w:val="22"/>
        </w:rPr>
        <w:t xml:space="preserve">20. 10. </w:t>
      </w:r>
      <w:r w:rsidRPr="00B12B17">
        <w:rPr>
          <w:rFonts w:asciiTheme="minorHAnsi" w:hAnsiTheme="minorHAnsi" w:cs="Arial"/>
          <w:sz w:val="22"/>
          <w:szCs w:val="22"/>
        </w:rPr>
        <w:t>20</w:t>
      </w:r>
      <w:r w:rsidR="00706D83" w:rsidRPr="00B12B17">
        <w:rPr>
          <w:rFonts w:asciiTheme="minorHAnsi" w:hAnsiTheme="minorHAnsi" w:cs="Arial"/>
          <w:sz w:val="22"/>
          <w:szCs w:val="22"/>
        </w:rPr>
        <w:t>2</w:t>
      </w:r>
      <w:r w:rsidR="005A328A" w:rsidRPr="00B12B17">
        <w:rPr>
          <w:rFonts w:asciiTheme="minorHAnsi" w:hAnsiTheme="minorHAnsi" w:cs="Arial"/>
          <w:sz w:val="22"/>
          <w:szCs w:val="22"/>
        </w:rPr>
        <w:t>2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5A328A" w:rsidRDefault="005A328A" w:rsidP="008825C8">
      <w:pPr>
        <w:rPr>
          <w:rFonts w:asciiTheme="minorHAnsi" w:hAnsiTheme="minorHAnsi"/>
          <w:sz w:val="22"/>
          <w:szCs w:val="22"/>
        </w:rPr>
      </w:pPr>
    </w:p>
    <w:p w:rsidR="002962F0" w:rsidRDefault="002962F0" w:rsidP="008825C8">
      <w:pPr>
        <w:rPr>
          <w:rFonts w:asciiTheme="minorHAnsi" w:hAnsiTheme="minorHAnsi"/>
          <w:sz w:val="22"/>
          <w:szCs w:val="22"/>
        </w:rPr>
      </w:pPr>
    </w:p>
    <w:p w:rsidR="00972CBC" w:rsidRDefault="00972CBC" w:rsidP="008825C8">
      <w:pPr>
        <w:rPr>
          <w:rFonts w:asciiTheme="minorHAnsi" w:hAnsiTheme="minorHAnsi"/>
          <w:sz w:val="22"/>
          <w:szCs w:val="22"/>
        </w:rPr>
      </w:pPr>
    </w:p>
    <w:p w:rsidR="00972CBC" w:rsidRPr="001506A8" w:rsidRDefault="00972CBC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B12B17" w:rsidRDefault="008825C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</w:rPr>
      </w:pPr>
      <w:r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Pr="001506A8">
        <w:rPr>
          <w:rFonts w:asciiTheme="minorHAnsi" w:hAnsiTheme="minorHAnsi"/>
          <w:b w:val="0"/>
          <w:bCs w:val="0"/>
          <w:szCs w:val="22"/>
        </w:rPr>
        <w:tab/>
      </w:r>
      <w:r w:rsidR="007F214A">
        <w:rPr>
          <w:rFonts w:asciiTheme="minorHAnsi" w:hAnsiTheme="minorHAnsi"/>
          <w:bCs w:val="0"/>
          <w:szCs w:val="22"/>
        </w:rPr>
        <w:tab/>
      </w:r>
      <w:r w:rsidR="004A3012">
        <w:rPr>
          <w:rFonts w:asciiTheme="minorHAnsi" w:hAnsiTheme="minorHAnsi"/>
          <w:bCs w:val="0"/>
          <w:szCs w:val="22"/>
        </w:rPr>
        <w:t xml:space="preserve">                                                     </w:t>
      </w:r>
      <w:r w:rsidRPr="00B12B17">
        <w:rPr>
          <w:rFonts w:asciiTheme="minorHAnsi" w:hAnsiTheme="minorHAnsi"/>
          <w:b w:val="0"/>
          <w:bCs w:val="0"/>
          <w:szCs w:val="22"/>
        </w:rPr>
        <w:t>………</w:t>
      </w:r>
      <w:r w:rsidR="004A3012" w:rsidRPr="00B12B17">
        <w:rPr>
          <w:rFonts w:asciiTheme="minorHAnsi" w:hAnsiTheme="minorHAnsi"/>
          <w:b w:val="0"/>
          <w:bCs w:val="0"/>
          <w:szCs w:val="22"/>
        </w:rPr>
        <w:t>………………..</w:t>
      </w:r>
      <w:r w:rsidRPr="00B12B17">
        <w:rPr>
          <w:rFonts w:asciiTheme="minorHAnsi" w:hAnsiTheme="minorHAnsi"/>
          <w:b w:val="0"/>
          <w:bCs w:val="0"/>
          <w:szCs w:val="22"/>
        </w:rPr>
        <w:t>………………………….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</w:t>
      </w:r>
      <w:r w:rsidRPr="001506A8">
        <w:rPr>
          <w:rFonts w:asciiTheme="minorHAnsi" w:hAnsiTheme="minorHAnsi" w:cs="Arial"/>
          <w:sz w:val="22"/>
          <w:szCs w:val="22"/>
        </w:rPr>
        <w:t xml:space="preserve">  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  </w:t>
      </w:r>
      <w:r w:rsidR="00B12B17">
        <w:rPr>
          <w:rFonts w:asciiTheme="minorHAnsi" w:hAnsiTheme="minorHAnsi" w:cs="Arial"/>
          <w:sz w:val="22"/>
          <w:szCs w:val="22"/>
        </w:rPr>
        <w:t>arch. Miloslav Hanzl</w:t>
      </w:r>
    </w:p>
    <w:p w:rsidR="00972CBC" w:rsidRPr="002962F0" w:rsidRDefault="008825C8" w:rsidP="002962F0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ředitel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2962F0" w:rsidRDefault="002962F0" w:rsidP="001506A8"/>
    <w:p w:rsidR="002962F0" w:rsidRDefault="002962F0" w:rsidP="001506A8"/>
    <w:p w:rsidR="00006980" w:rsidRDefault="00006980" w:rsidP="002962F0">
      <w:r>
        <w:t>Příloha :</w:t>
      </w:r>
      <w:r w:rsidR="002962F0">
        <w:t xml:space="preserve">   ………</w:t>
      </w:r>
      <w:proofErr w:type="gramStart"/>
      <w:r w:rsidR="002962F0">
        <w:t xml:space="preserve">…..   </w:t>
      </w:r>
      <w:r w:rsidRPr="002962F0">
        <w:rPr>
          <w:i/>
        </w:rPr>
        <w:t>Cenová</w:t>
      </w:r>
      <w:proofErr w:type="gramEnd"/>
      <w:r w:rsidRPr="002962F0">
        <w:rPr>
          <w:i/>
        </w:rPr>
        <w:t xml:space="preserve"> nabídka zhotovitele</w:t>
      </w:r>
    </w:p>
    <w:sectPr w:rsidR="00006980" w:rsidSect="00BF0A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DB" w:rsidRDefault="00626CDB" w:rsidP="00DA25FA">
      <w:r>
        <w:separator/>
      </w:r>
    </w:p>
  </w:endnote>
  <w:endnote w:type="continuationSeparator" w:id="0">
    <w:p w:rsidR="00626CDB" w:rsidRDefault="00626CDB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044615" w:rsidRDefault="003779FF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2C27F8">
          <w:rPr>
            <w:noProof/>
          </w:rPr>
          <w:t>12</w:t>
        </w:r>
        <w:r>
          <w:fldChar w:fldCharType="end"/>
        </w:r>
      </w:p>
    </w:sdtContent>
  </w:sdt>
  <w:p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DB" w:rsidRDefault="00626CDB" w:rsidP="00DA25FA">
      <w:r>
        <w:separator/>
      </w:r>
    </w:p>
  </w:footnote>
  <w:footnote w:type="continuationSeparator" w:id="0">
    <w:p w:rsidR="00626CDB" w:rsidRDefault="00626CDB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F" w:rsidRPr="000D101F" w:rsidRDefault="00894BEC" w:rsidP="000D101F">
    <w:pPr>
      <w:pStyle w:val="Zhlav"/>
      <w:jc w:val="right"/>
      <w:rPr>
        <w:rFonts w:asciiTheme="minorHAnsi" w:hAnsiTheme="minorHAnsi"/>
        <w:i/>
        <w:sz w:val="22"/>
        <w:szCs w:val="22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7FECC5C4" wp14:editId="396BFE7E">
          <wp:simplePos x="0" y="0"/>
          <wp:positionH relativeFrom="margin">
            <wp:posOffset>-191770</wp:posOffset>
          </wp:positionH>
          <wp:positionV relativeFrom="paragraph">
            <wp:posOffset>-63500</wp:posOffset>
          </wp:positionV>
          <wp:extent cx="1781175" cy="474345"/>
          <wp:effectExtent l="0" t="0" r="0" b="0"/>
          <wp:wrapTopAndBottom/>
          <wp:docPr id="2" name="Obrázek 2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97A">
      <w:rPr>
        <w:rFonts w:asciiTheme="minorHAnsi" w:hAnsiTheme="minorHAnsi"/>
        <w:i/>
        <w:sz w:val="22"/>
        <w:szCs w:val="22"/>
      </w:rPr>
      <w:t>NP</w:t>
    </w:r>
    <w:r w:rsidR="001D08EB">
      <w:rPr>
        <w:rFonts w:asciiTheme="minorHAnsi" w:hAnsiTheme="minorHAnsi"/>
        <w:i/>
        <w:sz w:val="22"/>
        <w:szCs w:val="22"/>
      </w:rPr>
      <w:t>U</w:t>
    </w:r>
    <w:r w:rsidR="005F597A">
      <w:rPr>
        <w:rFonts w:asciiTheme="minorHAnsi" w:hAnsiTheme="minorHAnsi"/>
        <w:i/>
        <w:sz w:val="22"/>
        <w:szCs w:val="22"/>
      </w:rPr>
      <w:t>-430/</w:t>
    </w:r>
    <w:r w:rsidR="00C0497C">
      <w:rPr>
        <w:rFonts w:asciiTheme="minorHAnsi" w:hAnsiTheme="minorHAnsi"/>
        <w:i/>
        <w:sz w:val="22"/>
        <w:szCs w:val="22"/>
      </w:rPr>
      <w:t>79110</w:t>
    </w:r>
    <w:r w:rsidR="000D101F" w:rsidRPr="000D101F">
      <w:rPr>
        <w:rFonts w:asciiTheme="minorHAnsi" w:hAnsiTheme="minorHAnsi"/>
        <w:i/>
        <w:sz w:val="22"/>
        <w:szCs w:val="22"/>
      </w:rPr>
      <w:t xml:space="preserve"> /20</w:t>
    </w:r>
    <w:r w:rsidR="00C0497C">
      <w:rPr>
        <w:rFonts w:asciiTheme="minorHAnsi" w:hAnsiTheme="minorHAnsi"/>
        <w:i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747F0"/>
    <w:multiLevelType w:val="hybridMultilevel"/>
    <w:tmpl w:val="612EB2D6"/>
    <w:lvl w:ilvl="0" w:tplc="A956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9A6C99"/>
    <w:multiLevelType w:val="hybridMultilevel"/>
    <w:tmpl w:val="06ECE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2C2F18"/>
    <w:multiLevelType w:val="hybridMultilevel"/>
    <w:tmpl w:val="B226C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4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B6A5D"/>
    <w:multiLevelType w:val="hybridMultilevel"/>
    <w:tmpl w:val="4AF03E24"/>
    <w:lvl w:ilvl="0" w:tplc="040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5F50D4C"/>
    <w:multiLevelType w:val="hybridMultilevel"/>
    <w:tmpl w:val="56F2D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3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C00BF"/>
    <w:multiLevelType w:val="hybridMultilevel"/>
    <w:tmpl w:val="A6A8E3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F62E0F"/>
    <w:multiLevelType w:val="hybridMultilevel"/>
    <w:tmpl w:val="4C4451CC"/>
    <w:lvl w:ilvl="0" w:tplc="0405000F">
      <w:start w:val="1"/>
      <w:numFmt w:val="decimal"/>
      <w:lvlText w:val="%1.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5"/>
  </w:num>
  <w:num w:numId="7">
    <w:abstractNumId w:val="24"/>
  </w:num>
  <w:num w:numId="8">
    <w:abstractNumId w:val="32"/>
  </w:num>
  <w:num w:numId="9">
    <w:abstractNumId w:val="19"/>
  </w:num>
  <w:num w:numId="10">
    <w:abstractNumId w:val="20"/>
  </w:num>
  <w:num w:numId="11">
    <w:abstractNumId w:val="37"/>
  </w:num>
  <w:num w:numId="12">
    <w:abstractNumId w:val="27"/>
  </w:num>
  <w:num w:numId="13">
    <w:abstractNumId w:val="1"/>
  </w:num>
  <w:num w:numId="14">
    <w:abstractNumId w:val="33"/>
  </w:num>
  <w:num w:numId="15">
    <w:abstractNumId w:val="30"/>
  </w:num>
  <w:num w:numId="16">
    <w:abstractNumId w:val="39"/>
  </w:num>
  <w:num w:numId="17">
    <w:abstractNumId w:val="41"/>
  </w:num>
  <w:num w:numId="18">
    <w:abstractNumId w:val="26"/>
  </w:num>
  <w:num w:numId="19">
    <w:abstractNumId w:val="36"/>
  </w:num>
  <w:num w:numId="20">
    <w:abstractNumId w:val="21"/>
  </w:num>
  <w:num w:numId="21">
    <w:abstractNumId w:val="15"/>
  </w:num>
  <w:num w:numId="22">
    <w:abstractNumId w:val="14"/>
  </w:num>
  <w:num w:numId="23">
    <w:abstractNumId w:val="35"/>
  </w:num>
  <w:num w:numId="24">
    <w:abstractNumId w:val="40"/>
  </w:num>
  <w:num w:numId="25">
    <w:abstractNumId w:val="31"/>
  </w:num>
  <w:num w:numId="26">
    <w:abstractNumId w:val="28"/>
  </w:num>
  <w:num w:numId="27">
    <w:abstractNumId w:val="16"/>
  </w:num>
  <w:num w:numId="28">
    <w:abstractNumId w:val="17"/>
  </w:num>
  <w:num w:numId="29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0327F"/>
    <w:rsid w:val="0000461A"/>
    <w:rsid w:val="00006980"/>
    <w:rsid w:val="000122FE"/>
    <w:rsid w:val="00044615"/>
    <w:rsid w:val="000474CA"/>
    <w:rsid w:val="00056C16"/>
    <w:rsid w:val="00057B3F"/>
    <w:rsid w:val="00062484"/>
    <w:rsid w:val="0006550D"/>
    <w:rsid w:val="000739B8"/>
    <w:rsid w:val="0008056A"/>
    <w:rsid w:val="0008582B"/>
    <w:rsid w:val="00090CF4"/>
    <w:rsid w:val="000A4ED2"/>
    <w:rsid w:val="000C6F4D"/>
    <w:rsid w:val="000D101F"/>
    <w:rsid w:val="00104957"/>
    <w:rsid w:val="00115895"/>
    <w:rsid w:val="001227D4"/>
    <w:rsid w:val="00127FA8"/>
    <w:rsid w:val="00131DC1"/>
    <w:rsid w:val="0013326E"/>
    <w:rsid w:val="00143F35"/>
    <w:rsid w:val="001506A8"/>
    <w:rsid w:val="0015138E"/>
    <w:rsid w:val="001564FC"/>
    <w:rsid w:val="00193F31"/>
    <w:rsid w:val="001A0A11"/>
    <w:rsid w:val="001A12ED"/>
    <w:rsid w:val="001B0314"/>
    <w:rsid w:val="001C5694"/>
    <w:rsid w:val="001D08EB"/>
    <w:rsid w:val="002204A5"/>
    <w:rsid w:val="00225408"/>
    <w:rsid w:val="00233551"/>
    <w:rsid w:val="002338C0"/>
    <w:rsid w:val="00237365"/>
    <w:rsid w:val="00242251"/>
    <w:rsid w:val="00261D57"/>
    <w:rsid w:val="002661AE"/>
    <w:rsid w:val="00271F78"/>
    <w:rsid w:val="0027230E"/>
    <w:rsid w:val="002936DC"/>
    <w:rsid w:val="002962F0"/>
    <w:rsid w:val="002A1802"/>
    <w:rsid w:val="002A6845"/>
    <w:rsid w:val="002C27F8"/>
    <w:rsid w:val="002E3E7A"/>
    <w:rsid w:val="00325198"/>
    <w:rsid w:val="00331E34"/>
    <w:rsid w:val="00332E2E"/>
    <w:rsid w:val="00346F4A"/>
    <w:rsid w:val="00365EA3"/>
    <w:rsid w:val="00366A1B"/>
    <w:rsid w:val="0037103C"/>
    <w:rsid w:val="003779FF"/>
    <w:rsid w:val="003850FA"/>
    <w:rsid w:val="003A2878"/>
    <w:rsid w:val="003A660B"/>
    <w:rsid w:val="003D043D"/>
    <w:rsid w:val="003D43DE"/>
    <w:rsid w:val="003D48BE"/>
    <w:rsid w:val="003D4AB8"/>
    <w:rsid w:val="003E5D62"/>
    <w:rsid w:val="003F5DD6"/>
    <w:rsid w:val="00405C21"/>
    <w:rsid w:val="00430FEB"/>
    <w:rsid w:val="00432C62"/>
    <w:rsid w:val="004332EA"/>
    <w:rsid w:val="00440651"/>
    <w:rsid w:val="00443F5B"/>
    <w:rsid w:val="00481FB4"/>
    <w:rsid w:val="004A3012"/>
    <w:rsid w:val="004A458A"/>
    <w:rsid w:val="004A4625"/>
    <w:rsid w:val="004A68E0"/>
    <w:rsid w:val="00500CA5"/>
    <w:rsid w:val="005231F1"/>
    <w:rsid w:val="005414FF"/>
    <w:rsid w:val="00551724"/>
    <w:rsid w:val="00570EF1"/>
    <w:rsid w:val="00577B5A"/>
    <w:rsid w:val="0058605F"/>
    <w:rsid w:val="005A328A"/>
    <w:rsid w:val="005C582B"/>
    <w:rsid w:val="005D5825"/>
    <w:rsid w:val="005E3262"/>
    <w:rsid w:val="005E687B"/>
    <w:rsid w:val="005E7A76"/>
    <w:rsid w:val="005F597A"/>
    <w:rsid w:val="00615FF7"/>
    <w:rsid w:val="00626CDB"/>
    <w:rsid w:val="0063054D"/>
    <w:rsid w:val="006315C0"/>
    <w:rsid w:val="00635577"/>
    <w:rsid w:val="00635D55"/>
    <w:rsid w:val="006418B6"/>
    <w:rsid w:val="006530EE"/>
    <w:rsid w:val="00653A22"/>
    <w:rsid w:val="006A14B0"/>
    <w:rsid w:val="006D7F2A"/>
    <w:rsid w:val="00703A1C"/>
    <w:rsid w:val="00704F08"/>
    <w:rsid w:val="00706D83"/>
    <w:rsid w:val="007104BF"/>
    <w:rsid w:val="00710B70"/>
    <w:rsid w:val="00720C7B"/>
    <w:rsid w:val="007634EC"/>
    <w:rsid w:val="00763D2D"/>
    <w:rsid w:val="0076522C"/>
    <w:rsid w:val="00775D27"/>
    <w:rsid w:val="007C331C"/>
    <w:rsid w:val="007C4DA7"/>
    <w:rsid w:val="007E47AA"/>
    <w:rsid w:val="007F214A"/>
    <w:rsid w:val="007F4D93"/>
    <w:rsid w:val="00806687"/>
    <w:rsid w:val="008204CD"/>
    <w:rsid w:val="0084608C"/>
    <w:rsid w:val="00846FFD"/>
    <w:rsid w:val="00870E92"/>
    <w:rsid w:val="00870EAA"/>
    <w:rsid w:val="008825C8"/>
    <w:rsid w:val="0089116D"/>
    <w:rsid w:val="00891F37"/>
    <w:rsid w:val="00893498"/>
    <w:rsid w:val="00894BEC"/>
    <w:rsid w:val="008A2773"/>
    <w:rsid w:val="008A5CA2"/>
    <w:rsid w:val="008C48B2"/>
    <w:rsid w:val="008C578D"/>
    <w:rsid w:val="008C79B2"/>
    <w:rsid w:val="008D67C0"/>
    <w:rsid w:val="00931452"/>
    <w:rsid w:val="00935D6A"/>
    <w:rsid w:val="0095461E"/>
    <w:rsid w:val="009555D5"/>
    <w:rsid w:val="00972CBC"/>
    <w:rsid w:val="00976DB0"/>
    <w:rsid w:val="00983CF5"/>
    <w:rsid w:val="0098767E"/>
    <w:rsid w:val="009C140B"/>
    <w:rsid w:val="009C1769"/>
    <w:rsid w:val="009C4445"/>
    <w:rsid w:val="009E188A"/>
    <w:rsid w:val="009F72EA"/>
    <w:rsid w:val="00A23D4A"/>
    <w:rsid w:val="00A32C9E"/>
    <w:rsid w:val="00A33271"/>
    <w:rsid w:val="00A35B5B"/>
    <w:rsid w:val="00A37846"/>
    <w:rsid w:val="00A630BE"/>
    <w:rsid w:val="00A66CF2"/>
    <w:rsid w:val="00A73714"/>
    <w:rsid w:val="00A760FD"/>
    <w:rsid w:val="00A80279"/>
    <w:rsid w:val="00A8136E"/>
    <w:rsid w:val="00AD4E7F"/>
    <w:rsid w:val="00AE1ECD"/>
    <w:rsid w:val="00AF2606"/>
    <w:rsid w:val="00AF78FD"/>
    <w:rsid w:val="00B111B7"/>
    <w:rsid w:val="00B12B17"/>
    <w:rsid w:val="00B61DA9"/>
    <w:rsid w:val="00B735E5"/>
    <w:rsid w:val="00BA5315"/>
    <w:rsid w:val="00BB2C25"/>
    <w:rsid w:val="00BC5280"/>
    <w:rsid w:val="00BD6061"/>
    <w:rsid w:val="00BF0ABB"/>
    <w:rsid w:val="00BF4D19"/>
    <w:rsid w:val="00C0497C"/>
    <w:rsid w:val="00C064D4"/>
    <w:rsid w:val="00C134C4"/>
    <w:rsid w:val="00C1694B"/>
    <w:rsid w:val="00C3075C"/>
    <w:rsid w:val="00C46EDB"/>
    <w:rsid w:val="00C47412"/>
    <w:rsid w:val="00C47898"/>
    <w:rsid w:val="00C53B51"/>
    <w:rsid w:val="00C825B2"/>
    <w:rsid w:val="00C92575"/>
    <w:rsid w:val="00CC2496"/>
    <w:rsid w:val="00CC2C94"/>
    <w:rsid w:val="00CD6DC5"/>
    <w:rsid w:val="00CF41C6"/>
    <w:rsid w:val="00CF7E2E"/>
    <w:rsid w:val="00D00239"/>
    <w:rsid w:val="00D01E95"/>
    <w:rsid w:val="00D11DD1"/>
    <w:rsid w:val="00D17840"/>
    <w:rsid w:val="00D20823"/>
    <w:rsid w:val="00D27123"/>
    <w:rsid w:val="00D412E7"/>
    <w:rsid w:val="00D629EC"/>
    <w:rsid w:val="00D674FB"/>
    <w:rsid w:val="00D72B87"/>
    <w:rsid w:val="00D869AC"/>
    <w:rsid w:val="00D94D38"/>
    <w:rsid w:val="00DA25FA"/>
    <w:rsid w:val="00DA4057"/>
    <w:rsid w:val="00DB08E1"/>
    <w:rsid w:val="00DB7BD9"/>
    <w:rsid w:val="00DD19F0"/>
    <w:rsid w:val="00DE6F14"/>
    <w:rsid w:val="00DF23C7"/>
    <w:rsid w:val="00DF2CC6"/>
    <w:rsid w:val="00E03A2C"/>
    <w:rsid w:val="00E043AF"/>
    <w:rsid w:val="00E41A63"/>
    <w:rsid w:val="00E6575D"/>
    <w:rsid w:val="00E71BD2"/>
    <w:rsid w:val="00E8696F"/>
    <w:rsid w:val="00E92239"/>
    <w:rsid w:val="00EB1380"/>
    <w:rsid w:val="00ED0614"/>
    <w:rsid w:val="00ED0A0C"/>
    <w:rsid w:val="00ED1475"/>
    <w:rsid w:val="00EE12A3"/>
    <w:rsid w:val="00EE7A8E"/>
    <w:rsid w:val="00F011AC"/>
    <w:rsid w:val="00F02B24"/>
    <w:rsid w:val="00F12E69"/>
    <w:rsid w:val="00F269A5"/>
    <w:rsid w:val="00F50556"/>
    <w:rsid w:val="00F512FE"/>
    <w:rsid w:val="00F67330"/>
    <w:rsid w:val="00F6794C"/>
    <w:rsid w:val="00F77594"/>
    <w:rsid w:val="00F810BB"/>
    <w:rsid w:val="00F81990"/>
    <w:rsid w:val="00F8503C"/>
    <w:rsid w:val="00FA3B9E"/>
    <w:rsid w:val="00FE0699"/>
    <w:rsid w:val="00F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A35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A3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E67-3F57-4B9E-BAF6-DEF471D9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4860</Words>
  <Characters>28678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7</cp:revision>
  <cp:lastPrinted>2017-06-07T07:53:00Z</cp:lastPrinted>
  <dcterms:created xsi:type="dcterms:W3CDTF">2022-10-27T13:55:00Z</dcterms:created>
  <dcterms:modified xsi:type="dcterms:W3CDTF">2022-10-27T14:03:00Z</dcterms:modified>
</cp:coreProperties>
</file>