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153E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12A0A52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37EC4A11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14:paraId="7EE24EE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14:paraId="4AFA073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4F41A1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539A561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62E4EFD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3D1FC4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1007780639</w:t>
      </w:r>
    </w:p>
    <w:p w14:paraId="29C6E15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DC09CE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14F336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06733A0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85E91A" w14:textId="2E9FC2EB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Ptáčková Jana</w:t>
      </w:r>
      <w:r w:rsidRPr="00D87E4D">
        <w:rPr>
          <w:rFonts w:ascii="Arial" w:hAnsi="Arial" w:cs="Arial"/>
          <w:color w:val="000000"/>
          <w:sz w:val="22"/>
          <w:szCs w:val="22"/>
        </w:rPr>
        <w:t>, r.č. 71</w:t>
      </w:r>
      <w:r w:rsidR="000937FA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937FA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0937FA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>, Dubá, PSČ 471 41</w:t>
      </w:r>
    </w:p>
    <w:p w14:paraId="4FFFE3A0" w14:textId="77777777" w:rsidR="006F2E75" w:rsidRPr="00D87E4D" w:rsidRDefault="006F2E7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54C33A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jakožto společník obchodní společnosti AGROP, spol. s r.o., sídlo Nedamovská 266, Dubá, PSČ 471 41, IČO 445 68 371, DIČ CZ44568371</w:t>
      </w:r>
    </w:p>
    <w:p w14:paraId="37668A2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6B7E56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61BAA2D" w14:textId="6A2E9E6E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E5C690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2/22</w:t>
      </w:r>
    </w:p>
    <w:p w14:paraId="4A35DB8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1007780639</w:t>
      </w:r>
    </w:p>
    <w:p w14:paraId="0F32B2EA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70686B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069D2F2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6.6.2006 kupní smlouvu č. 1007780639 (dále jen "smlouva").</w:t>
      </w:r>
    </w:p>
    <w:p w14:paraId="291B7584" w14:textId="3A207A42" w:rsidR="00626B85" w:rsidRDefault="00BB1A88" w:rsidP="006F2E7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D78221F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6D3043F" w14:textId="7BDCC951" w:rsidR="00B90EB6" w:rsidRPr="006F2E75" w:rsidRDefault="00B90EB6" w:rsidP="006F2E75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5 989 170,00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milionů devět set osmdesát devět tisíc jedno sto sedmdesát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856AFBD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0A0D11C" w14:textId="34436B83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3 309 095,00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tři miliony tři sta devět tisíc devadesát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482E4C9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Dále byla kupujícím předčasně formou mimořádné splátky před podpisem tohoto dodatku uhrazena část kupní ceny ve výši </w:t>
      </w:r>
      <w:r w:rsidRPr="00253C0B">
        <w:rPr>
          <w:rFonts w:ascii="Arial" w:hAnsi="Arial" w:cs="Arial"/>
          <w:bCs w:val="0"/>
          <w:sz w:val="22"/>
          <w:szCs w:val="22"/>
        </w:rPr>
        <w:t>2 048 324,00 Kč</w:t>
      </w:r>
      <w:r w:rsidRPr="008F13BA">
        <w:rPr>
          <w:rFonts w:ascii="Arial" w:hAnsi="Arial" w:cs="Arial"/>
          <w:b w:val="0"/>
          <w:sz w:val="22"/>
          <w:szCs w:val="22"/>
        </w:rPr>
        <w:t xml:space="preserve"> (slovy: dva miliony čtyřicet osm tisíc tři sta dvacet čtyři koruny české).</w:t>
      </w:r>
    </w:p>
    <w:p w14:paraId="2C8F9CAE" w14:textId="583538D9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</w:t>
      </w:r>
      <w:r w:rsidR="00253C0B">
        <w:rPr>
          <w:rFonts w:ascii="Arial" w:hAnsi="Arial" w:cs="Arial"/>
          <w:b w:val="0"/>
          <w:sz w:val="22"/>
          <w:szCs w:val="22"/>
        </w:rPr>
        <w:t xml:space="preserve">doplatek </w:t>
      </w:r>
      <w:r w:rsidRPr="008F13BA">
        <w:rPr>
          <w:rFonts w:ascii="Arial" w:hAnsi="Arial" w:cs="Arial"/>
          <w:b w:val="0"/>
          <w:sz w:val="22"/>
          <w:szCs w:val="22"/>
        </w:rPr>
        <w:t>kupní cen</w:t>
      </w:r>
      <w:r w:rsidR="00253C0B">
        <w:rPr>
          <w:rFonts w:ascii="Arial" w:hAnsi="Arial" w:cs="Arial"/>
          <w:b w:val="0"/>
          <w:sz w:val="22"/>
          <w:szCs w:val="22"/>
        </w:rPr>
        <w:t>y</w:t>
      </w:r>
      <w:r w:rsidRPr="008F13BA">
        <w:rPr>
          <w:rFonts w:ascii="Arial" w:hAnsi="Arial" w:cs="Arial"/>
          <w:b w:val="0"/>
          <w:sz w:val="22"/>
          <w:szCs w:val="22"/>
        </w:rPr>
        <w:t xml:space="preserve"> pozemků p.č. </w:t>
      </w:r>
      <w:r w:rsidRPr="00253C0B">
        <w:rPr>
          <w:rFonts w:ascii="Arial" w:hAnsi="Arial" w:cs="Arial"/>
          <w:bCs w:val="0"/>
          <w:sz w:val="22"/>
          <w:szCs w:val="22"/>
        </w:rPr>
        <w:t>1426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Deštná u Dubé, p.č. </w:t>
      </w:r>
      <w:r w:rsidRPr="00253C0B">
        <w:rPr>
          <w:rFonts w:ascii="Arial" w:hAnsi="Arial" w:cs="Arial"/>
          <w:bCs w:val="0"/>
          <w:sz w:val="22"/>
          <w:szCs w:val="22"/>
        </w:rPr>
        <w:t>1431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Deštná u Dubé, p.č. </w:t>
      </w:r>
      <w:r w:rsidRPr="00903C4F">
        <w:rPr>
          <w:rFonts w:ascii="Arial" w:hAnsi="Arial" w:cs="Arial"/>
          <w:bCs w:val="0"/>
          <w:sz w:val="22"/>
          <w:szCs w:val="22"/>
        </w:rPr>
        <w:t>1432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Deštná u Dubé, p.č. </w:t>
      </w:r>
      <w:r w:rsidRPr="00903C4F">
        <w:rPr>
          <w:rFonts w:ascii="Arial" w:hAnsi="Arial" w:cs="Arial"/>
          <w:bCs w:val="0"/>
          <w:sz w:val="22"/>
          <w:szCs w:val="22"/>
        </w:rPr>
        <w:t>1435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Deštná u Dubé, p.č. </w:t>
      </w:r>
      <w:r w:rsidRPr="00903C4F">
        <w:rPr>
          <w:rFonts w:ascii="Arial" w:hAnsi="Arial" w:cs="Arial"/>
          <w:bCs w:val="0"/>
          <w:sz w:val="22"/>
          <w:szCs w:val="22"/>
        </w:rPr>
        <w:t>1436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Deštná u Dubé, p.č. </w:t>
      </w:r>
      <w:r w:rsidRPr="000F1A17">
        <w:rPr>
          <w:rFonts w:ascii="Arial" w:hAnsi="Arial" w:cs="Arial"/>
          <w:bCs w:val="0"/>
          <w:sz w:val="22"/>
          <w:szCs w:val="22"/>
        </w:rPr>
        <w:t>1453/1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Deštná u Dubé, p.č. </w:t>
      </w:r>
      <w:r w:rsidRPr="000F1A17">
        <w:rPr>
          <w:rFonts w:ascii="Arial" w:hAnsi="Arial" w:cs="Arial"/>
          <w:bCs w:val="0"/>
          <w:sz w:val="22"/>
          <w:szCs w:val="22"/>
        </w:rPr>
        <w:t>1458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Deštná u Dubé.</w:t>
      </w:r>
    </w:p>
    <w:p w14:paraId="0CD2BF71" w14:textId="77777777" w:rsidR="00FF1E8E" w:rsidRPr="008F13BA" w:rsidRDefault="00FF1E8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1C7A98C1" w14:textId="62AD1A1E" w:rsidR="004A15EF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631 751,00 Kč (slovy: šest set třicet jeden tisíc sedm set padesát jedna koruna česká)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25CFCB57" w14:textId="77777777" w:rsidR="00FF1E8E" w:rsidRPr="003511C8" w:rsidRDefault="00FF1E8E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</w:p>
    <w:p w14:paraId="2642D9EA" w14:textId="54DE9365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1.7.2024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1.7.2025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1.7.2026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1.7.2027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1.7.2028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1.7.2029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1.7.2030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1.7.2031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1.7.2032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1.7.2033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1.7.2034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1.7.2035</w:t>
      </w:r>
      <w:r>
        <w:rPr>
          <w:rFonts w:ascii="Arial" w:hAnsi="Arial" w:cs="Arial"/>
          <w:sz w:val="22"/>
          <w:szCs w:val="22"/>
        </w:rPr>
        <w:tab/>
        <w:t>45 126,00 Kč</w:t>
      </w:r>
      <w:r>
        <w:rPr>
          <w:rFonts w:ascii="Arial" w:hAnsi="Arial" w:cs="Arial"/>
          <w:sz w:val="22"/>
          <w:szCs w:val="22"/>
        </w:rPr>
        <w:br/>
        <w:t>k 30.6.2036</w:t>
      </w:r>
      <w:r>
        <w:rPr>
          <w:rFonts w:ascii="Arial" w:hAnsi="Arial" w:cs="Arial"/>
          <w:sz w:val="22"/>
          <w:szCs w:val="22"/>
        </w:rPr>
        <w:tab/>
        <w:t>45 113,00 Kč</w:t>
      </w:r>
    </w:p>
    <w:p w14:paraId="6DAEA984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60AA200B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57E2669" w14:textId="15A21DFB" w:rsidR="008C21C4" w:rsidRPr="00FF1E8E" w:rsidRDefault="00BE2EF7" w:rsidP="00FF1E8E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03948A0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480CA9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0BE91A1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899A092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8B1C2D4" w14:textId="00323220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68C04ED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4A5BDA1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4568B8E8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41501ED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9BB67EF" w14:textId="4F81EE44" w:rsidR="00A46BAE" w:rsidRPr="00D87E4D" w:rsidRDefault="00FF1E8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8A565A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 dne </w:t>
      </w:r>
      <w:r w:rsidR="008A565A">
        <w:rPr>
          <w:rFonts w:ascii="Arial" w:hAnsi="Arial" w:cs="Arial"/>
          <w:sz w:val="22"/>
          <w:szCs w:val="22"/>
        </w:rPr>
        <w:t>27.10.2022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8A565A">
        <w:rPr>
          <w:rFonts w:ascii="Arial" w:hAnsi="Arial" w:cs="Arial"/>
          <w:sz w:val="22"/>
          <w:szCs w:val="22"/>
        </w:rPr>
        <w:t>Dubé</w:t>
      </w:r>
      <w:r w:rsidR="00C32239">
        <w:rPr>
          <w:rFonts w:ascii="Arial" w:hAnsi="Arial" w:cs="Arial"/>
          <w:sz w:val="22"/>
          <w:szCs w:val="22"/>
        </w:rPr>
        <w:t xml:space="preserve">  dne </w:t>
      </w:r>
      <w:r w:rsidR="008A565A">
        <w:rPr>
          <w:rFonts w:ascii="Arial" w:hAnsi="Arial" w:cs="Arial"/>
          <w:sz w:val="22"/>
          <w:szCs w:val="22"/>
        </w:rPr>
        <w:t>21.10.2022</w:t>
      </w:r>
    </w:p>
    <w:p w14:paraId="658F0926" w14:textId="11F75DE8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DA4613" w14:textId="77777777" w:rsidR="00FF1E8E" w:rsidRPr="00D87E4D" w:rsidRDefault="00FF1E8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B5EE20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211FD9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73B260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Ptáčková Jana</w:t>
      </w:r>
    </w:p>
    <w:p w14:paraId="432FE5D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1F92360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472EEC0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6E229C3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40CEEC1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D44754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547B8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121426F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2A269BC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14:paraId="263406C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34F4CB1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E1F5605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333C78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BD195CA" w14:textId="77777777" w:rsidR="00FF1E8E" w:rsidRDefault="00FF1E8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FF9B58" w14:textId="77777777" w:rsidR="00FF1E8E" w:rsidRDefault="00FF1E8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7B1581" w14:textId="726C40D2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FF1E8E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30F4F94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0C6D5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4CC6EB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1BF30FB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EC6B4E6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816995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606BCB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6B834F5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7887F2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3A83937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4BD76A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37DBB8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198F5813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2B328F5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DB0FC0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9C17E1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2F0E571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4303CC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997E72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38B5C4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45F972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235EBE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9A82D7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3E46C8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D23F8B0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680877FD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6F2E75">
      <w:headerReference w:type="default" r:id="rId6"/>
      <w:type w:val="continuous"/>
      <w:pgSz w:w="11907" w:h="16840"/>
      <w:pgMar w:top="993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7552" w14:textId="77777777" w:rsidR="00433871" w:rsidRDefault="00433871">
      <w:r>
        <w:separator/>
      </w:r>
    </w:p>
  </w:endnote>
  <w:endnote w:type="continuationSeparator" w:id="0">
    <w:p w14:paraId="1BE15032" w14:textId="77777777" w:rsidR="00433871" w:rsidRDefault="0043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CB3C" w14:textId="77777777" w:rsidR="00433871" w:rsidRDefault="00433871">
      <w:r>
        <w:separator/>
      </w:r>
    </w:p>
  </w:footnote>
  <w:footnote w:type="continuationSeparator" w:id="0">
    <w:p w14:paraId="1134055E" w14:textId="77777777" w:rsidR="00433871" w:rsidRDefault="0043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AB1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37FA"/>
    <w:rsid w:val="000949E4"/>
    <w:rsid w:val="000B0DCF"/>
    <w:rsid w:val="000F1A17"/>
    <w:rsid w:val="000F5C7E"/>
    <w:rsid w:val="00195A2D"/>
    <w:rsid w:val="001A0CCC"/>
    <w:rsid w:val="001B68C1"/>
    <w:rsid w:val="001D0684"/>
    <w:rsid w:val="00253C0B"/>
    <w:rsid w:val="002A33F8"/>
    <w:rsid w:val="002D7578"/>
    <w:rsid w:val="00314509"/>
    <w:rsid w:val="00341145"/>
    <w:rsid w:val="003511C8"/>
    <w:rsid w:val="00362161"/>
    <w:rsid w:val="003862E6"/>
    <w:rsid w:val="00433871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6F2E75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A565A"/>
    <w:rsid w:val="008C21C4"/>
    <w:rsid w:val="008F13BA"/>
    <w:rsid w:val="008F4DFE"/>
    <w:rsid w:val="00903C4F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17A25"/>
  <w14:defaultImageDpi w14:val="0"/>
  <w15:docId w15:val="{25CFD35A-49E5-4842-886F-E114F2E0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4143</Characters>
  <Application>Microsoft Office Word</Application>
  <DocSecurity>0</DocSecurity>
  <Lines>34</Lines>
  <Paragraphs>9</Paragraphs>
  <ScaleCrop>false</ScaleCrop>
  <Company>Pozemkový Fond ČR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2005-12-12T13:07:00Z</cp:lastPrinted>
  <dcterms:created xsi:type="dcterms:W3CDTF">2022-10-27T11:38:00Z</dcterms:created>
  <dcterms:modified xsi:type="dcterms:W3CDTF">2022-10-27T11:39:00Z</dcterms:modified>
</cp:coreProperties>
</file>