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B724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672FBE8A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7C5ADD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</w:p>
    <w:p w14:paraId="63830F06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35E443A7" w14:textId="70EEA219" w:rsidR="00965070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0DCD8894" w14:textId="133DB782" w:rsidR="00572E2B" w:rsidRPr="003F715C" w:rsidRDefault="00572E2B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72E2B">
        <w:rPr>
          <w:rFonts w:ascii="Times New Roman" w:hAnsi="Times New Roman" w:cs="Times New Roman"/>
          <w:sz w:val="20"/>
          <w:szCs w:val="20"/>
        </w:rPr>
        <w:t>Datová schránka č. h528pgw</w:t>
      </w:r>
    </w:p>
    <w:p w14:paraId="11043BC8" w14:textId="77777777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6A762086" w14:textId="2AAAA7F1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7C5ADD">
        <w:rPr>
          <w:rFonts w:ascii="Times New Roman" w:hAnsi="Times New Roman" w:cs="Times New Roman"/>
          <w:sz w:val="20"/>
          <w:szCs w:val="20"/>
        </w:rPr>
        <w:t>xxxxxxxxxxxxxxxxxx</w:t>
      </w:r>
      <w:proofErr w:type="spellEnd"/>
    </w:p>
    <w:p w14:paraId="50CAAFB6" w14:textId="4FBC2E1E" w:rsidR="00965070" w:rsidRPr="003F715C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(dále jen „</w:t>
      </w:r>
      <w:r w:rsidR="006F185B">
        <w:rPr>
          <w:rFonts w:ascii="Times New Roman" w:hAnsi="Times New Roman" w:cs="Times New Roman"/>
          <w:sz w:val="20"/>
          <w:szCs w:val="20"/>
        </w:rPr>
        <w:t>O</w:t>
      </w:r>
      <w:r w:rsidR="008C1128" w:rsidRPr="003F715C">
        <w:rPr>
          <w:rFonts w:ascii="Times New Roman" w:hAnsi="Times New Roman" w:cs="Times New Roman"/>
          <w:sz w:val="20"/>
          <w:szCs w:val="20"/>
        </w:rPr>
        <w:t>bjednatel</w:t>
      </w:r>
      <w:r w:rsidRPr="003F715C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3F715C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FFEF03F" w14:textId="16EDBE47" w:rsidR="008C1128" w:rsidRPr="00632B17" w:rsidRDefault="00AC2796" w:rsidP="008C1128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32B17">
        <w:rPr>
          <w:rFonts w:ascii="Times New Roman" w:hAnsi="Times New Roman" w:cs="Times New Roman"/>
          <w:b/>
          <w:bCs/>
          <w:sz w:val="20"/>
          <w:szCs w:val="20"/>
        </w:rPr>
        <w:t>VenDesign</w:t>
      </w:r>
      <w:proofErr w:type="spellEnd"/>
      <w:r w:rsidRPr="00632B17">
        <w:rPr>
          <w:rFonts w:ascii="Times New Roman" w:hAnsi="Times New Roman" w:cs="Times New Roman"/>
          <w:b/>
          <w:bCs/>
          <w:sz w:val="20"/>
          <w:szCs w:val="20"/>
        </w:rPr>
        <w:t xml:space="preserve"> s.r.o.</w:t>
      </w:r>
    </w:p>
    <w:p w14:paraId="52539A7F" w14:textId="2BF536BD" w:rsidR="008C1128" w:rsidRPr="003F715C" w:rsidRDefault="00885D84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32B17">
        <w:rPr>
          <w:rFonts w:ascii="Times New Roman" w:hAnsi="Times New Roman" w:cs="Times New Roman"/>
          <w:sz w:val="20"/>
          <w:szCs w:val="20"/>
        </w:rPr>
        <w:t>Zapsán v obch. rejstříku</w:t>
      </w:r>
      <w:r>
        <w:rPr>
          <w:rFonts w:ascii="Times New Roman" w:hAnsi="Times New Roman" w:cs="Times New Roman"/>
          <w:sz w:val="20"/>
          <w:szCs w:val="20"/>
        </w:rPr>
        <w:t xml:space="preserve"> U Krajského soudu v Brně oddíl C, vložka 73591</w:t>
      </w:r>
    </w:p>
    <w:p w14:paraId="6C5ACC68" w14:textId="73D4C3EF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7C5ADD"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</w:p>
    <w:p w14:paraId="72609C8D" w14:textId="37F32B15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Sídlo: </w:t>
      </w:r>
      <w:r w:rsidR="00D575B4">
        <w:rPr>
          <w:rFonts w:ascii="Times New Roman" w:hAnsi="Times New Roman" w:cs="Times New Roman"/>
          <w:sz w:val="20"/>
          <w:szCs w:val="20"/>
        </w:rPr>
        <w:t>Heršpická 813/5, 639 00 Brno</w:t>
      </w:r>
    </w:p>
    <w:p w14:paraId="7F62C747" w14:textId="6EDA7AB4" w:rsidR="008C1128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IČO</w:t>
      </w:r>
      <w:r w:rsidR="00D575B4">
        <w:rPr>
          <w:rFonts w:ascii="Times New Roman" w:hAnsi="Times New Roman" w:cs="Times New Roman"/>
          <w:sz w:val="20"/>
          <w:szCs w:val="20"/>
        </w:rPr>
        <w:t>29312825</w:t>
      </w:r>
      <w:r w:rsidRPr="003F715C">
        <w:rPr>
          <w:rFonts w:ascii="Times New Roman" w:hAnsi="Times New Roman" w:cs="Times New Roman"/>
          <w:sz w:val="20"/>
          <w:szCs w:val="20"/>
        </w:rPr>
        <w:t xml:space="preserve">, DIČ: </w:t>
      </w:r>
      <w:r w:rsidR="00D575B4">
        <w:rPr>
          <w:rFonts w:ascii="Times New Roman" w:hAnsi="Times New Roman" w:cs="Times New Roman"/>
          <w:sz w:val="20"/>
          <w:szCs w:val="20"/>
        </w:rPr>
        <w:t>CZ29312825</w:t>
      </w:r>
    </w:p>
    <w:p w14:paraId="28ED4EE6" w14:textId="35E31B30" w:rsidR="00572E2B" w:rsidRPr="003F715C" w:rsidRDefault="00572E2B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572E2B">
        <w:rPr>
          <w:rFonts w:ascii="Times New Roman" w:hAnsi="Times New Roman" w:cs="Times New Roman"/>
          <w:sz w:val="20"/>
          <w:szCs w:val="20"/>
        </w:rPr>
        <w:t xml:space="preserve">Datová schránka č. </w:t>
      </w:r>
      <w:r w:rsidR="00D575B4">
        <w:rPr>
          <w:rFonts w:ascii="Times New Roman" w:hAnsi="Times New Roman" w:cs="Times New Roman"/>
          <w:sz w:val="20"/>
          <w:szCs w:val="20"/>
        </w:rPr>
        <w:t>b</w:t>
      </w:r>
      <w:r w:rsidR="004E5EB4">
        <w:rPr>
          <w:rFonts w:ascii="Times New Roman" w:hAnsi="Times New Roman" w:cs="Times New Roman"/>
          <w:sz w:val="20"/>
          <w:szCs w:val="20"/>
        </w:rPr>
        <w:t>m9h8w</w:t>
      </w:r>
    </w:p>
    <w:p w14:paraId="0B83EAF4" w14:textId="17F5F0DA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EF5219">
        <w:rPr>
          <w:rFonts w:ascii="Times New Roman" w:hAnsi="Times New Roman" w:cs="Times New Roman"/>
          <w:sz w:val="20"/>
          <w:szCs w:val="20"/>
        </w:rPr>
        <w:t>Fio Banka</w:t>
      </w:r>
    </w:p>
    <w:p w14:paraId="5ED9455E" w14:textId="5AD60598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7C5ADD">
        <w:rPr>
          <w:rFonts w:ascii="Times New Roman" w:hAnsi="Times New Roman" w:cs="Times New Roman"/>
          <w:sz w:val="20"/>
          <w:szCs w:val="20"/>
        </w:rPr>
        <w:t>xxxxxxxxxxxxxxxxxx</w:t>
      </w:r>
      <w:proofErr w:type="spellEnd"/>
    </w:p>
    <w:p w14:paraId="5046FFDD" w14:textId="60390371" w:rsidR="008C1128" w:rsidRPr="003F715C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(dále jen „</w:t>
      </w:r>
      <w:r w:rsidR="006F185B">
        <w:rPr>
          <w:rFonts w:ascii="Times New Roman" w:hAnsi="Times New Roman" w:cs="Times New Roman"/>
          <w:sz w:val="20"/>
          <w:szCs w:val="20"/>
        </w:rPr>
        <w:t>Z</w:t>
      </w:r>
      <w:r w:rsidRPr="003F715C">
        <w:rPr>
          <w:rFonts w:ascii="Times New Roman" w:hAnsi="Times New Roman" w:cs="Times New Roman"/>
          <w:sz w:val="20"/>
          <w:szCs w:val="20"/>
        </w:rPr>
        <w:t>hotovitel“)</w:t>
      </w:r>
    </w:p>
    <w:p w14:paraId="59AFFD7A" w14:textId="4BA41F5B" w:rsidR="007A5B2B" w:rsidRPr="003F715C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3F715C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3F715C">
        <w:rPr>
          <w:rFonts w:ascii="Times New Roman" w:hAnsi="Times New Roman" w:cs="Times New Roman"/>
          <w:sz w:val="20"/>
          <w:szCs w:val="20"/>
        </w:rPr>
        <w:t>s</w:t>
      </w:r>
      <w:r w:rsidRPr="003F715C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3F715C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3142B859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3F715C">
        <w:rPr>
          <w:rFonts w:ascii="Times New Roman" w:hAnsi="Times New Roman" w:cs="Times New Roman"/>
          <w:sz w:val="20"/>
          <w:szCs w:val="20"/>
        </w:rPr>
        <w:t>2586</w:t>
      </w:r>
      <w:r w:rsidRPr="003F715C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3F715C">
        <w:rPr>
          <w:rFonts w:ascii="Times New Roman" w:hAnsi="Times New Roman" w:cs="Times New Roman"/>
          <w:sz w:val="20"/>
          <w:szCs w:val="20"/>
        </w:rPr>
        <w:t>a násl.</w:t>
      </w:r>
      <w:r w:rsidRPr="003F71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3362ABF5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F715C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3F715C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3F715C">
        <w:rPr>
          <w:rFonts w:ascii="Times New Roman" w:hAnsi="Times New Roman" w:cs="Times New Roman"/>
          <w:sz w:val="20"/>
          <w:szCs w:val="20"/>
        </w:rPr>
        <w:t>, tuto</w:t>
      </w:r>
    </w:p>
    <w:p w14:paraId="1EC53B53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FF63D8" w14:textId="721DCD2C" w:rsidR="007B5E10" w:rsidRPr="003F715C" w:rsidRDefault="007B5E10" w:rsidP="007B5E10">
      <w:pPr>
        <w:spacing w:line="276" w:lineRule="auto"/>
        <w:jc w:val="center"/>
        <w:rPr>
          <w:b/>
          <w:sz w:val="28"/>
          <w:szCs w:val="28"/>
        </w:rPr>
      </w:pPr>
      <w:r w:rsidRPr="003F715C">
        <w:rPr>
          <w:b/>
          <w:sz w:val="28"/>
          <w:szCs w:val="28"/>
        </w:rPr>
        <w:t xml:space="preserve">Smlouvu o </w:t>
      </w:r>
      <w:r w:rsidR="00D92316">
        <w:rPr>
          <w:b/>
          <w:sz w:val="28"/>
          <w:szCs w:val="28"/>
        </w:rPr>
        <w:t>d</w:t>
      </w:r>
      <w:r w:rsidR="008C1128" w:rsidRPr="003F715C">
        <w:rPr>
          <w:b/>
          <w:sz w:val="28"/>
          <w:szCs w:val="28"/>
        </w:rPr>
        <w:t>ílo</w:t>
      </w:r>
    </w:p>
    <w:p w14:paraId="0A3A9C9F" w14:textId="7067D133" w:rsidR="007D0BA5" w:rsidRPr="003F715C" w:rsidRDefault="007D0BA5" w:rsidP="007B5E10">
      <w:pPr>
        <w:spacing w:line="276" w:lineRule="auto"/>
        <w:jc w:val="center"/>
        <w:rPr>
          <w:bCs/>
        </w:rPr>
      </w:pPr>
      <w:bookmarkStart w:id="0" w:name="_Hlk56366978"/>
      <w:r w:rsidRPr="003F715C">
        <w:rPr>
          <w:bCs/>
        </w:rPr>
        <w:t>(dále jen „smlouva“)</w:t>
      </w:r>
    </w:p>
    <w:bookmarkEnd w:id="0"/>
    <w:p w14:paraId="3100C6F1" w14:textId="77777777" w:rsidR="007B5E10" w:rsidRPr="003F715C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5DCD463" w14:textId="77777777" w:rsidR="007B5E10" w:rsidRPr="003F715C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4EA9684D" w14:textId="451D4DC8" w:rsidR="00FB698A" w:rsidRPr="003F715C" w:rsidRDefault="00116EE3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Předmět smlouvy</w:t>
      </w:r>
    </w:p>
    <w:p w14:paraId="559260A0" w14:textId="3130E094" w:rsidR="00FB698A" w:rsidRPr="003F715C" w:rsidRDefault="00FB698A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8AF62A5" w14:textId="585F1BAC" w:rsidR="00660BED" w:rsidRPr="002B31AB" w:rsidRDefault="007D0BA5" w:rsidP="00543C39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 xml:space="preserve">Předmětem této smlouvy je závazek </w:t>
      </w:r>
      <w:r w:rsidR="00151E67">
        <w:rPr>
          <w:rFonts w:eastAsiaTheme="minorHAnsi"/>
        </w:rPr>
        <w:t>Z</w:t>
      </w:r>
      <w:r w:rsidR="008C1128" w:rsidRPr="003F715C">
        <w:rPr>
          <w:rFonts w:eastAsiaTheme="minorHAnsi"/>
        </w:rPr>
        <w:t>hotovitele řádně</w:t>
      </w:r>
      <w:r w:rsidR="0013084F">
        <w:rPr>
          <w:rFonts w:eastAsiaTheme="minorHAnsi"/>
        </w:rPr>
        <w:t>, na svůj náklad a nebezpečí</w:t>
      </w:r>
      <w:r w:rsidR="008C1128" w:rsidRPr="003F715C">
        <w:rPr>
          <w:rFonts w:eastAsiaTheme="minorHAnsi"/>
        </w:rPr>
        <w:t xml:space="preserve"> provést a předat </w:t>
      </w:r>
      <w:r w:rsidR="006F185B">
        <w:rPr>
          <w:rFonts w:eastAsiaTheme="minorHAnsi"/>
        </w:rPr>
        <w:t>O</w:t>
      </w:r>
      <w:r w:rsidR="008C1128" w:rsidRPr="003F715C">
        <w:rPr>
          <w:rFonts w:eastAsiaTheme="minorHAnsi"/>
        </w:rPr>
        <w:t>bjednateli</w:t>
      </w:r>
      <w:r w:rsidRPr="003F715C">
        <w:rPr>
          <w:rFonts w:eastAsiaTheme="minorHAnsi"/>
        </w:rPr>
        <w:t xml:space="preserve"> </w:t>
      </w:r>
      <w:r w:rsidR="00151E67">
        <w:rPr>
          <w:rFonts w:eastAsiaTheme="minorHAnsi"/>
        </w:rPr>
        <w:t>D</w:t>
      </w:r>
      <w:r w:rsidR="009C61C4" w:rsidRPr="003F715C">
        <w:rPr>
          <w:rFonts w:eastAsiaTheme="minorHAnsi"/>
        </w:rPr>
        <w:t xml:space="preserve">ílo </w:t>
      </w:r>
      <w:r w:rsidR="005676BB" w:rsidRPr="003F715C">
        <w:rPr>
          <w:rFonts w:eastAsiaTheme="minorHAnsi"/>
        </w:rPr>
        <w:t>spočívající v</w:t>
      </w:r>
      <w:r w:rsidR="00E15B7A">
        <w:rPr>
          <w:rFonts w:eastAsiaTheme="minorHAnsi"/>
        </w:rPr>
        <w:t>e</w:t>
      </w:r>
      <w:r w:rsidR="005676BB" w:rsidRPr="003F715C">
        <w:rPr>
          <w:rFonts w:eastAsiaTheme="minorHAnsi"/>
        </w:rPr>
        <w:t xml:space="preserve"> </w:t>
      </w:r>
      <w:r w:rsidR="00A5667C">
        <w:rPr>
          <w:rFonts w:eastAsiaTheme="minorHAnsi"/>
        </w:rPr>
        <w:t>výr</w:t>
      </w:r>
      <w:r w:rsidR="004E6120">
        <w:rPr>
          <w:rFonts w:eastAsiaTheme="minorHAnsi"/>
        </w:rPr>
        <w:t>o</w:t>
      </w:r>
      <w:r w:rsidR="00A5667C">
        <w:rPr>
          <w:rFonts w:eastAsiaTheme="minorHAnsi"/>
        </w:rPr>
        <w:t>bě</w:t>
      </w:r>
      <w:r w:rsidR="003259FD">
        <w:rPr>
          <w:rFonts w:eastAsiaTheme="minorHAnsi"/>
        </w:rPr>
        <w:t xml:space="preserve">, dodání a instalaci </w:t>
      </w:r>
      <w:r w:rsidR="0013065E">
        <w:rPr>
          <w:rFonts w:eastAsiaTheme="minorHAnsi"/>
        </w:rPr>
        <w:t xml:space="preserve">prvků </w:t>
      </w:r>
      <w:r w:rsidR="003259FD">
        <w:rPr>
          <w:rFonts w:eastAsiaTheme="minorHAnsi"/>
        </w:rPr>
        <w:t>venkovního orientačního a informačního systému</w:t>
      </w:r>
      <w:r w:rsidR="005676BB" w:rsidRPr="003F715C">
        <w:rPr>
          <w:rFonts w:eastAsiaTheme="minorHAnsi"/>
        </w:rPr>
        <w:t xml:space="preserve"> </w:t>
      </w:r>
      <w:r w:rsidR="00151E67">
        <w:rPr>
          <w:rFonts w:eastAsiaTheme="minorHAnsi"/>
        </w:rPr>
        <w:t>do areálu Národní kult</w:t>
      </w:r>
      <w:r w:rsidR="00BC4240">
        <w:rPr>
          <w:rFonts w:eastAsiaTheme="minorHAnsi"/>
        </w:rPr>
        <w:t xml:space="preserve">urní památky Vyšehrad </w:t>
      </w:r>
      <w:r w:rsidR="00FB37C3" w:rsidRPr="003F715C">
        <w:rPr>
          <w:rFonts w:eastAsiaTheme="minorHAnsi"/>
        </w:rPr>
        <w:t>za podmínek uvedených v této smlouvě</w:t>
      </w:r>
      <w:r w:rsidR="009C61C4" w:rsidRPr="003F715C">
        <w:rPr>
          <w:rFonts w:eastAsiaTheme="minorHAnsi"/>
        </w:rPr>
        <w:t xml:space="preserve"> o </w:t>
      </w:r>
      <w:r w:rsidR="008C1128" w:rsidRPr="003F715C">
        <w:rPr>
          <w:rFonts w:eastAsiaTheme="minorHAnsi"/>
        </w:rPr>
        <w:t xml:space="preserve">dílo </w:t>
      </w:r>
      <w:r w:rsidR="00E15B7A">
        <w:rPr>
          <w:rFonts w:eastAsiaTheme="minorHAnsi"/>
          <w:b/>
          <w:bCs/>
        </w:rPr>
        <w:t>SD/3</w:t>
      </w:r>
      <w:r w:rsidR="0013065E">
        <w:rPr>
          <w:rFonts w:eastAsiaTheme="minorHAnsi"/>
          <w:b/>
          <w:bCs/>
        </w:rPr>
        <w:t>34</w:t>
      </w:r>
      <w:r w:rsidR="00E15B7A">
        <w:rPr>
          <w:rFonts w:eastAsiaTheme="minorHAnsi"/>
          <w:b/>
          <w:bCs/>
        </w:rPr>
        <w:t>/2022</w:t>
      </w:r>
      <w:r w:rsidR="005676BB" w:rsidRPr="003F715C">
        <w:rPr>
          <w:rFonts w:eastAsiaTheme="minorHAnsi"/>
        </w:rPr>
        <w:t xml:space="preserve">. </w:t>
      </w:r>
      <w:r w:rsidR="00C0257D" w:rsidRPr="002B31AB">
        <w:rPr>
          <w:rFonts w:eastAsiaTheme="minorHAnsi"/>
        </w:rPr>
        <w:t xml:space="preserve">Tato smlouva se uzavírá na základě výsledku veřejné zakázky na výrobu, dodání a instalaci prvků venkovního orientačního a informačního systému do areálu Národní kulturní památky </w:t>
      </w:r>
      <w:r w:rsidR="002B31AB" w:rsidRPr="002B31AB">
        <w:rPr>
          <w:rFonts w:eastAsiaTheme="minorHAnsi"/>
        </w:rPr>
        <w:t>Vyšehrad zveřejněné</w:t>
      </w:r>
      <w:r w:rsidR="00B25CC8" w:rsidRPr="002B31AB">
        <w:rPr>
          <w:rFonts w:eastAsiaTheme="minorHAnsi"/>
        </w:rPr>
        <w:t xml:space="preserve"> </w:t>
      </w:r>
      <w:r w:rsidR="00C97200">
        <w:rPr>
          <w:rFonts w:eastAsiaTheme="minorHAnsi"/>
        </w:rPr>
        <w:t>na</w:t>
      </w:r>
      <w:r w:rsidR="00B25CC8" w:rsidRPr="002B31AB">
        <w:rPr>
          <w:rFonts w:eastAsiaTheme="minorHAnsi"/>
        </w:rPr>
        <w:t> profilu zadavatele</w:t>
      </w:r>
      <w:r w:rsidR="00B25CC8" w:rsidRPr="002B31AB">
        <w:t xml:space="preserve"> pod číslem I16/MZ/0012/22</w:t>
      </w:r>
      <w:r w:rsidR="00C0257D" w:rsidRPr="002B31AB">
        <w:rPr>
          <w:rFonts w:eastAsiaTheme="minorHAnsi"/>
        </w:rPr>
        <w:t xml:space="preserve"> (dále jen „Veřejná zakázka“)</w:t>
      </w:r>
    </w:p>
    <w:p w14:paraId="4F7C24B9" w14:textId="04ABD1DF" w:rsidR="00EC7D97" w:rsidRPr="007C3CF7" w:rsidRDefault="00EC7D97" w:rsidP="007C3CF7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EC7D97">
        <w:rPr>
          <w:rFonts w:eastAsiaTheme="minorHAnsi"/>
        </w:rPr>
        <w:t>Jedná se o výrobu</w:t>
      </w:r>
      <w:r w:rsidR="00C0257D">
        <w:rPr>
          <w:rFonts w:eastAsiaTheme="minorHAnsi"/>
        </w:rPr>
        <w:t xml:space="preserve">, </w:t>
      </w:r>
      <w:r w:rsidRPr="002B31AB">
        <w:rPr>
          <w:rFonts w:eastAsiaTheme="minorHAnsi"/>
        </w:rPr>
        <w:t xml:space="preserve">dodání </w:t>
      </w:r>
      <w:r w:rsidR="00C0257D" w:rsidRPr="002B31AB">
        <w:rPr>
          <w:rFonts w:eastAsiaTheme="minorHAnsi"/>
        </w:rPr>
        <w:t xml:space="preserve">a instalaci </w:t>
      </w:r>
      <w:r w:rsidRPr="00EC7D97">
        <w:rPr>
          <w:rFonts w:eastAsiaTheme="minorHAnsi"/>
        </w:rPr>
        <w:t>těchto prvků:</w:t>
      </w:r>
    </w:p>
    <w:p w14:paraId="6899AADE" w14:textId="01ABE278" w:rsidR="00EC7D97" w:rsidRPr="00980B78" w:rsidRDefault="00EC7D97" w:rsidP="00EC7D97">
      <w:pPr>
        <w:widowControl w:val="0"/>
        <w:overflowPunct w:val="0"/>
        <w:autoSpaceDE w:val="0"/>
        <w:ind w:left="708" w:right="147"/>
        <w:jc w:val="both"/>
        <w:textAlignment w:val="baseline"/>
        <w:rPr>
          <w:rFonts w:eastAsiaTheme="minorHAnsi"/>
        </w:rPr>
      </w:pPr>
      <w:r w:rsidRPr="00EC7D97">
        <w:rPr>
          <w:rFonts w:eastAsiaTheme="minorHAnsi"/>
        </w:rPr>
        <w:t xml:space="preserve">01 </w:t>
      </w:r>
      <w:r w:rsidR="0015093B">
        <w:rPr>
          <w:rFonts w:eastAsiaTheme="minorHAnsi"/>
        </w:rPr>
        <w:t xml:space="preserve">   </w:t>
      </w:r>
      <w:r w:rsidRPr="00EC7D97">
        <w:rPr>
          <w:rFonts w:eastAsiaTheme="minorHAnsi"/>
        </w:rPr>
        <w:t xml:space="preserve">TOTEM – informační </w:t>
      </w:r>
      <w:r w:rsidRPr="00980B78">
        <w:rPr>
          <w:rFonts w:eastAsiaTheme="minorHAnsi"/>
        </w:rPr>
        <w:t xml:space="preserve">tabule </w:t>
      </w:r>
      <w:r w:rsidR="001131DB" w:rsidRPr="00980B78">
        <w:rPr>
          <w:rFonts w:eastAsiaTheme="minorHAnsi"/>
        </w:rPr>
        <w:t xml:space="preserve">– </w:t>
      </w:r>
      <w:r w:rsidR="00632B17" w:rsidRPr="00980B78">
        <w:rPr>
          <w:rFonts w:eastAsiaTheme="minorHAnsi"/>
        </w:rPr>
        <w:t xml:space="preserve">9 </w:t>
      </w:r>
      <w:r w:rsidR="001131DB" w:rsidRPr="00980B78">
        <w:rPr>
          <w:rFonts w:eastAsiaTheme="minorHAnsi"/>
        </w:rPr>
        <w:t>ks</w:t>
      </w:r>
    </w:p>
    <w:p w14:paraId="6A3CE26F" w14:textId="044237A7" w:rsidR="00EC7D97" w:rsidRPr="00980B78" w:rsidRDefault="00EC7D97" w:rsidP="00EC7D97">
      <w:pPr>
        <w:widowControl w:val="0"/>
        <w:overflowPunct w:val="0"/>
        <w:autoSpaceDE w:val="0"/>
        <w:ind w:left="708" w:right="147"/>
        <w:jc w:val="both"/>
        <w:textAlignment w:val="baseline"/>
        <w:rPr>
          <w:rFonts w:eastAsiaTheme="minorHAnsi"/>
        </w:rPr>
      </w:pPr>
      <w:r w:rsidRPr="00980B78">
        <w:rPr>
          <w:rFonts w:eastAsiaTheme="minorHAnsi"/>
        </w:rPr>
        <w:t xml:space="preserve">02 </w:t>
      </w:r>
      <w:r w:rsidR="0015093B" w:rsidRPr="00980B78">
        <w:rPr>
          <w:rFonts w:eastAsiaTheme="minorHAnsi"/>
        </w:rPr>
        <w:t xml:space="preserve">   </w:t>
      </w:r>
      <w:r w:rsidRPr="00980B78">
        <w:rPr>
          <w:rFonts w:eastAsiaTheme="minorHAnsi"/>
        </w:rPr>
        <w:t xml:space="preserve">VITRÍNA – vitrína pro umisťování plakátů akcí ve velikosti A2 </w:t>
      </w:r>
      <w:r w:rsidR="001131DB" w:rsidRPr="00980B78">
        <w:rPr>
          <w:rFonts w:eastAsiaTheme="minorHAnsi"/>
        </w:rPr>
        <w:t xml:space="preserve">– </w:t>
      </w:r>
      <w:r w:rsidR="00632B17" w:rsidRPr="00980B78">
        <w:rPr>
          <w:rFonts w:eastAsiaTheme="minorHAnsi"/>
        </w:rPr>
        <w:t>3</w:t>
      </w:r>
      <w:r w:rsidR="001131DB" w:rsidRPr="00980B78">
        <w:rPr>
          <w:rFonts w:eastAsiaTheme="minorHAnsi"/>
        </w:rPr>
        <w:t xml:space="preserve"> ks</w:t>
      </w:r>
    </w:p>
    <w:p w14:paraId="3CC7A9B8" w14:textId="1AAF65B3" w:rsidR="00EC7D97" w:rsidRPr="00980B78" w:rsidRDefault="00EC7D97" w:rsidP="00EC7D97">
      <w:pPr>
        <w:widowControl w:val="0"/>
        <w:overflowPunct w:val="0"/>
        <w:autoSpaceDE w:val="0"/>
        <w:ind w:left="708" w:right="147"/>
        <w:jc w:val="both"/>
        <w:textAlignment w:val="baseline"/>
        <w:rPr>
          <w:rFonts w:eastAsiaTheme="minorHAnsi"/>
        </w:rPr>
      </w:pPr>
      <w:r w:rsidRPr="00980B78">
        <w:rPr>
          <w:rFonts w:eastAsiaTheme="minorHAnsi"/>
        </w:rPr>
        <w:t>03</w:t>
      </w:r>
      <w:r w:rsidR="0015093B" w:rsidRPr="00980B78">
        <w:rPr>
          <w:rFonts w:eastAsiaTheme="minorHAnsi"/>
        </w:rPr>
        <w:t xml:space="preserve">   </w:t>
      </w:r>
      <w:r w:rsidRPr="00980B78">
        <w:rPr>
          <w:rFonts w:eastAsiaTheme="minorHAnsi"/>
        </w:rPr>
        <w:t xml:space="preserve"> ROZCESTNÍK – rozcestník s praporky sloužící k základní orientaci návštěvníka </w:t>
      </w:r>
      <w:r w:rsidR="00632B17" w:rsidRPr="00980B78">
        <w:rPr>
          <w:rFonts w:eastAsiaTheme="minorHAnsi"/>
        </w:rPr>
        <w:t>2</w:t>
      </w:r>
      <w:r w:rsidR="001131DB" w:rsidRPr="00980B78">
        <w:rPr>
          <w:rFonts w:eastAsiaTheme="minorHAnsi"/>
        </w:rPr>
        <w:t xml:space="preserve"> ks</w:t>
      </w:r>
    </w:p>
    <w:p w14:paraId="52C6D92D" w14:textId="33889DC5" w:rsidR="00EC7D97" w:rsidRPr="00980B78" w:rsidRDefault="00EC7D97" w:rsidP="00EC7D97">
      <w:pPr>
        <w:widowControl w:val="0"/>
        <w:overflowPunct w:val="0"/>
        <w:autoSpaceDE w:val="0"/>
        <w:ind w:left="708" w:right="147"/>
        <w:jc w:val="both"/>
        <w:textAlignment w:val="baseline"/>
        <w:rPr>
          <w:rFonts w:eastAsiaTheme="minorHAnsi"/>
        </w:rPr>
      </w:pPr>
      <w:r w:rsidRPr="00980B78">
        <w:rPr>
          <w:rFonts w:eastAsiaTheme="minorHAnsi"/>
        </w:rPr>
        <w:t>04</w:t>
      </w:r>
      <w:r w:rsidR="0015093B" w:rsidRPr="00980B78">
        <w:rPr>
          <w:rFonts w:eastAsiaTheme="minorHAnsi"/>
        </w:rPr>
        <w:t xml:space="preserve">a </w:t>
      </w:r>
      <w:r w:rsidRPr="00980B78">
        <w:rPr>
          <w:rFonts w:eastAsiaTheme="minorHAnsi"/>
        </w:rPr>
        <w:t xml:space="preserve"> CEDULK</w:t>
      </w:r>
      <w:r w:rsidR="001B5A0E" w:rsidRPr="00980B78">
        <w:rPr>
          <w:rFonts w:eastAsiaTheme="minorHAnsi"/>
        </w:rPr>
        <w:t>A NÍZKÁ</w:t>
      </w:r>
      <w:r w:rsidRPr="00980B78">
        <w:rPr>
          <w:rFonts w:eastAsiaTheme="minorHAnsi"/>
        </w:rPr>
        <w:t xml:space="preserve"> – cedulky slouží k dílčím popis</w:t>
      </w:r>
      <w:r w:rsidR="001131DB" w:rsidRPr="00980B78">
        <w:rPr>
          <w:rFonts w:eastAsiaTheme="minorHAnsi"/>
        </w:rPr>
        <w:t>ům</w:t>
      </w:r>
      <w:r w:rsidRPr="00980B78">
        <w:rPr>
          <w:rFonts w:eastAsiaTheme="minorHAnsi"/>
        </w:rPr>
        <w:t xml:space="preserve"> a upozorněním v  areálu</w:t>
      </w:r>
      <w:r w:rsidR="001131DB" w:rsidRPr="00980B78">
        <w:rPr>
          <w:rFonts w:eastAsiaTheme="minorHAnsi"/>
        </w:rPr>
        <w:t xml:space="preserve"> </w:t>
      </w:r>
      <w:r w:rsidR="00AB00C4" w:rsidRPr="00980B78">
        <w:rPr>
          <w:rFonts w:eastAsiaTheme="minorHAnsi"/>
        </w:rPr>
        <w:t>1</w:t>
      </w:r>
      <w:r w:rsidR="001131DB" w:rsidRPr="00980B78">
        <w:rPr>
          <w:rFonts w:eastAsiaTheme="minorHAnsi"/>
        </w:rPr>
        <w:t xml:space="preserve"> ks</w:t>
      </w:r>
    </w:p>
    <w:p w14:paraId="79BFFB20" w14:textId="549D23F1" w:rsidR="0015093B" w:rsidRPr="00980B78" w:rsidRDefault="0015093B" w:rsidP="0015093B">
      <w:pPr>
        <w:widowControl w:val="0"/>
        <w:overflowPunct w:val="0"/>
        <w:autoSpaceDE w:val="0"/>
        <w:ind w:left="708" w:right="147"/>
        <w:jc w:val="both"/>
        <w:textAlignment w:val="baseline"/>
        <w:rPr>
          <w:rFonts w:eastAsiaTheme="minorHAnsi"/>
        </w:rPr>
      </w:pPr>
      <w:r w:rsidRPr="00980B78">
        <w:rPr>
          <w:rFonts w:eastAsiaTheme="minorHAnsi"/>
        </w:rPr>
        <w:t xml:space="preserve">04b  CEDULKA </w:t>
      </w:r>
      <w:r w:rsidR="00642CBB" w:rsidRPr="00980B78">
        <w:rPr>
          <w:rFonts w:eastAsiaTheme="minorHAnsi"/>
        </w:rPr>
        <w:t>VYSOKÁ</w:t>
      </w:r>
      <w:r w:rsidRPr="00980B78">
        <w:rPr>
          <w:rFonts w:eastAsiaTheme="minorHAnsi"/>
        </w:rPr>
        <w:t xml:space="preserve"> – cedulky slouží k dílčím popisům a upozorněním v  areálu </w:t>
      </w:r>
      <w:r w:rsidR="00AB00C4" w:rsidRPr="00980B78">
        <w:rPr>
          <w:rFonts w:eastAsiaTheme="minorHAnsi"/>
        </w:rPr>
        <w:t>1</w:t>
      </w:r>
      <w:r w:rsidRPr="00980B78">
        <w:rPr>
          <w:rFonts w:eastAsiaTheme="minorHAnsi"/>
        </w:rPr>
        <w:t xml:space="preserve"> ks</w:t>
      </w:r>
    </w:p>
    <w:p w14:paraId="1EB3FB64" w14:textId="405330CF" w:rsidR="0015093B" w:rsidRPr="00980B78" w:rsidRDefault="00642CBB" w:rsidP="00642CBB">
      <w:pPr>
        <w:widowControl w:val="0"/>
        <w:overflowPunct w:val="0"/>
        <w:autoSpaceDE w:val="0"/>
        <w:ind w:left="708" w:right="147"/>
        <w:jc w:val="both"/>
        <w:textAlignment w:val="baseline"/>
        <w:rPr>
          <w:rFonts w:eastAsiaTheme="minorHAnsi"/>
        </w:rPr>
      </w:pPr>
      <w:r w:rsidRPr="00980B78">
        <w:rPr>
          <w:rFonts w:eastAsiaTheme="minorHAnsi"/>
        </w:rPr>
        <w:t xml:space="preserve">05   PŘENOSNÁ CEDULKA – cedulky slouží k dílčím popisům a upozorněním v  areálu </w:t>
      </w:r>
      <w:r w:rsidR="00AB00C4" w:rsidRPr="00980B78">
        <w:rPr>
          <w:rFonts w:eastAsiaTheme="minorHAnsi"/>
        </w:rPr>
        <w:t>1</w:t>
      </w:r>
      <w:r w:rsidRPr="00980B78">
        <w:rPr>
          <w:rFonts w:eastAsiaTheme="minorHAnsi"/>
        </w:rPr>
        <w:t xml:space="preserve"> ks</w:t>
      </w:r>
    </w:p>
    <w:p w14:paraId="7ECBBEEC" w14:textId="3FF11F57" w:rsidR="00863F2F" w:rsidRPr="00980B78" w:rsidRDefault="00EC7D97" w:rsidP="007C3CF7">
      <w:pPr>
        <w:widowControl w:val="0"/>
        <w:overflowPunct w:val="0"/>
        <w:autoSpaceDE w:val="0"/>
        <w:ind w:left="708" w:right="147"/>
        <w:jc w:val="both"/>
        <w:textAlignment w:val="baseline"/>
        <w:rPr>
          <w:rFonts w:eastAsiaTheme="minorHAnsi"/>
        </w:rPr>
      </w:pPr>
      <w:r w:rsidRPr="00980B78">
        <w:rPr>
          <w:rFonts w:eastAsiaTheme="minorHAnsi"/>
        </w:rPr>
        <w:t>06</w:t>
      </w:r>
      <w:r w:rsidR="00764331" w:rsidRPr="00980B78">
        <w:rPr>
          <w:rFonts w:eastAsiaTheme="minorHAnsi"/>
        </w:rPr>
        <w:t xml:space="preserve">  </w:t>
      </w:r>
      <w:r w:rsidRPr="00980B78">
        <w:rPr>
          <w:rFonts w:eastAsiaTheme="minorHAnsi"/>
        </w:rPr>
        <w:t xml:space="preserve"> VÝSTRČ – </w:t>
      </w:r>
      <w:proofErr w:type="spellStart"/>
      <w:r w:rsidRPr="00980B78">
        <w:rPr>
          <w:rFonts w:eastAsiaTheme="minorHAnsi"/>
        </w:rPr>
        <w:t>výstrč</w:t>
      </w:r>
      <w:proofErr w:type="spellEnd"/>
      <w:r w:rsidRPr="00980B78">
        <w:rPr>
          <w:rFonts w:eastAsiaTheme="minorHAnsi"/>
        </w:rPr>
        <w:t xml:space="preserve"> sloužící k označení cíle na budovách v areálu </w:t>
      </w:r>
      <w:r w:rsidR="001131DB" w:rsidRPr="00980B78">
        <w:rPr>
          <w:rFonts w:eastAsiaTheme="minorHAnsi"/>
        </w:rPr>
        <w:t xml:space="preserve"> - </w:t>
      </w:r>
      <w:r w:rsidR="00AB00C4" w:rsidRPr="00980B78">
        <w:rPr>
          <w:rFonts w:eastAsiaTheme="minorHAnsi"/>
        </w:rPr>
        <w:t>2</w:t>
      </w:r>
      <w:r w:rsidR="001131DB" w:rsidRPr="00980B78">
        <w:rPr>
          <w:rFonts w:eastAsiaTheme="minorHAnsi"/>
        </w:rPr>
        <w:t xml:space="preserve"> ks</w:t>
      </w:r>
    </w:p>
    <w:p w14:paraId="7C468B79" w14:textId="3A8A2DE4" w:rsidR="00642CBB" w:rsidRDefault="00642CBB" w:rsidP="007C3CF7">
      <w:pPr>
        <w:widowControl w:val="0"/>
        <w:overflowPunct w:val="0"/>
        <w:autoSpaceDE w:val="0"/>
        <w:ind w:left="708" w:right="147"/>
        <w:jc w:val="both"/>
        <w:textAlignment w:val="baseline"/>
        <w:rPr>
          <w:rFonts w:eastAsiaTheme="minorHAnsi"/>
        </w:rPr>
      </w:pPr>
      <w:r w:rsidRPr="00980B78">
        <w:rPr>
          <w:rFonts w:eastAsiaTheme="minorHAnsi"/>
        </w:rPr>
        <w:t>07</w:t>
      </w:r>
      <w:r w:rsidR="00764331" w:rsidRPr="00980B78">
        <w:rPr>
          <w:rFonts w:eastAsiaTheme="minorHAnsi"/>
        </w:rPr>
        <w:t xml:space="preserve">  </w:t>
      </w:r>
      <w:r w:rsidRPr="00980B78">
        <w:rPr>
          <w:rFonts w:eastAsiaTheme="minorHAnsi"/>
        </w:rPr>
        <w:t xml:space="preserve"> TABULKA NA ZEĎ </w:t>
      </w:r>
      <w:r w:rsidR="00764331" w:rsidRPr="00980B78">
        <w:rPr>
          <w:rFonts w:eastAsiaTheme="minorHAnsi"/>
        </w:rPr>
        <w:t xml:space="preserve"> - </w:t>
      </w:r>
      <w:r w:rsidR="00AB00C4" w:rsidRPr="00980B78">
        <w:rPr>
          <w:rFonts w:eastAsiaTheme="minorHAnsi"/>
        </w:rPr>
        <w:t>1</w:t>
      </w:r>
      <w:r w:rsidR="00764331" w:rsidRPr="00980B78">
        <w:rPr>
          <w:rFonts w:eastAsiaTheme="minorHAnsi"/>
        </w:rPr>
        <w:t xml:space="preserve"> ks</w:t>
      </w:r>
    </w:p>
    <w:p w14:paraId="58BF1500" w14:textId="77449261" w:rsidR="00764331" w:rsidRDefault="00764331" w:rsidP="007C3CF7">
      <w:pPr>
        <w:widowControl w:val="0"/>
        <w:overflowPunct w:val="0"/>
        <w:autoSpaceDE w:val="0"/>
        <w:ind w:left="708"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 xml:space="preserve">       DÍLENSKÁ </w:t>
      </w:r>
      <w:r w:rsidRPr="00610586">
        <w:rPr>
          <w:rFonts w:eastAsiaTheme="minorHAnsi"/>
        </w:rPr>
        <w:t>DOKUMENTACE 1 ks</w:t>
      </w:r>
    </w:p>
    <w:p w14:paraId="47808975" w14:textId="3D3A3B1B" w:rsidR="006E5FE1" w:rsidRPr="003F715C" w:rsidRDefault="006E5FE1" w:rsidP="00543C39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 xml:space="preserve">Podrobná technická specifikace </w:t>
      </w:r>
      <w:r w:rsidR="00210C9B">
        <w:rPr>
          <w:rFonts w:eastAsiaTheme="minorHAnsi"/>
        </w:rPr>
        <w:t>prvků</w:t>
      </w:r>
      <w:r>
        <w:rPr>
          <w:rFonts w:eastAsiaTheme="minorHAnsi"/>
        </w:rPr>
        <w:t xml:space="preserve"> (dále jen „</w:t>
      </w:r>
      <w:r w:rsidR="00E56EA9">
        <w:rPr>
          <w:rFonts w:eastAsiaTheme="minorHAnsi"/>
        </w:rPr>
        <w:t>T</w:t>
      </w:r>
      <w:r>
        <w:rPr>
          <w:rFonts w:eastAsiaTheme="minorHAnsi"/>
        </w:rPr>
        <w:t xml:space="preserve">echnické podmínky“) je </w:t>
      </w:r>
      <w:r w:rsidR="00B570CD">
        <w:rPr>
          <w:rFonts w:eastAsiaTheme="minorHAnsi"/>
        </w:rPr>
        <w:t>vymezena zejména v projektové dokumentaci</w:t>
      </w:r>
      <w:r w:rsidR="009E7BCB">
        <w:rPr>
          <w:rFonts w:eastAsiaTheme="minorHAnsi"/>
        </w:rPr>
        <w:t xml:space="preserve"> </w:t>
      </w:r>
      <w:proofErr w:type="spellStart"/>
      <w:r w:rsidR="009E7BCB" w:rsidRPr="00A132A2">
        <w:rPr>
          <w:rFonts w:eastAsiaTheme="minorHAnsi"/>
        </w:rPr>
        <w:t>Ing.arch.Tomáše</w:t>
      </w:r>
      <w:proofErr w:type="spellEnd"/>
      <w:r w:rsidR="009E7BCB" w:rsidRPr="00A132A2">
        <w:rPr>
          <w:rFonts w:eastAsiaTheme="minorHAnsi"/>
        </w:rPr>
        <w:t xml:space="preserve"> Klapky (atelier Tečka)</w:t>
      </w:r>
      <w:r w:rsidR="00C0257D" w:rsidRPr="00A132A2">
        <w:rPr>
          <w:rFonts w:eastAsiaTheme="minorHAnsi"/>
        </w:rPr>
        <w:t>, která je součástí zadávací dokumentace Veřejné zakázky</w:t>
      </w:r>
      <w:r w:rsidR="00213F84" w:rsidRPr="00A132A2">
        <w:rPr>
          <w:rFonts w:eastAsiaTheme="minorHAnsi"/>
        </w:rPr>
        <w:t xml:space="preserve"> (dále jen „projektová dokumentace“) </w:t>
      </w:r>
      <w:r w:rsidR="00B67D65" w:rsidRPr="00A132A2">
        <w:rPr>
          <w:rFonts w:eastAsiaTheme="minorHAnsi"/>
        </w:rPr>
        <w:t xml:space="preserve"> – příloha 1</w:t>
      </w:r>
      <w:r w:rsidR="00C0257D" w:rsidRPr="00A132A2">
        <w:rPr>
          <w:rFonts w:eastAsiaTheme="minorHAnsi"/>
        </w:rPr>
        <w:t xml:space="preserve">, </w:t>
      </w:r>
      <w:r w:rsidR="00BD0FEB" w:rsidRPr="00A132A2">
        <w:rPr>
          <w:rFonts w:eastAsiaTheme="minorHAnsi"/>
        </w:rPr>
        <w:t>položkovém</w:t>
      </w:r>
      <w:r w:rsidR="00BA1E1F" w:rsidRPr="00A132A2">
        <w:rPr>
          <w:rFonts w:eastAsiaTheme="minorHAnsi"/>
        </w:rPr>
        <w:t xml:space="preserve"> rozpočtu </w:t>
      </w:r>
      <w:r w:rsidR="00C0257D" w:rsidRPr="00A132A2">
        <w:rPr>
          <w:rFonts w:eastAsiaTheme="minorHAnsi"/>
        </w:rPr>
        <w:t xml:space="preserve">předloženém Zhotovitelem ve Veřejné zakázce </w:t>
      </w:r>
      <w:r w:rsidR="00BA1E1F" w:rsidRPr="001C5B15">
        <w:rPr>
          <w:rFonts w:eastAsiaTheme="minorHAnsi"/>
        </w:rPr>
        <w:t xml:space="preserve">– příloha č. 2 </w:t>
      </w:r>
      <w:r w:rsidR="00B570CD" w:rsidRPr="00A132A2">
        <w:rPr>
          <w:rFonts w:eastAsiaTheme="minorHAnsi"/>
        </w:rPr>
        <w:t>a dalších dokumentech, které jsou součást</w:t>
      </w:r>
      <w:r w:rsidR="00A946B1" w:rsidRPr="00A132A2">
        <w:rPr>
          <w:rFonts w:eastAsiaTheme="minorHAnsi"/>
        </w:rPr>
        <w:t>í</w:t>
      </w:r>
      <w:r w:rsidR="00B570CD" w:rsidRPr="00A132A2">
        <w:rPr>
          <w:rFonts w:eastAsiaTheme="minorHAnsi"/>
        </w:rPr>
        <w:t xml:space="preserve"> zadávacích podmínek k Veřejné </w:t>
      </w:r>
      <w:r w:rsidR="00A946B1" w:rsidRPr="00D35A1E">
        <w:rPr>
          <w:rFonts w:eastAsiaTheme="minorHAnsi"/>
        </w:rPr>
        <w:t>zakázce</w:t>
      </w:r>
      <w:r w:rsidR="00BA1E1F" w:rsidRPr="00D35A1E">
        <w:rPr>
          <w:rFonts w:eastAsiaTheme="minorHAnsi"/>
        </w:rPr>
        <w:t>.</w:t>
      </w:r>
      <w:r w:rsidR="009069E3" w:rsidRPr="00D35A1E">
        <w:rPr>
          <w:rFonts w:eastAsiaTheme="minorHAnsi"/>
        </w:rPr>
        <w:t xml:space="preserve"> </w:t>
      </w:r>
      <w:r w:rsidR="00C0257D" w:rsidRPr="00D35A1E">
        <w:rPr>
          <w:rFonts w:eastAsiaTheme="minorHAnsi"/>
        </w:rPr>
        <w:t>Veškerou dokumentaci k Veřejné zakázce měl Zhotovitel k dispozici před podpisem této smlouvy</w:t>
      </w:r>
      <w:r w:rsidR="00B67D65" w:rsidRPr="00D35A1E">
        <w:rPr>
          <w:rFonts w:eastAsiaTheme="minorHAnsi"/>
        </w:rPr>
        <w:t xml:space="preserve"> </w:t>
      </w:r>
      <w:r w:rsidR="005E7427" w:rsidRPr="00D35A1E">
        <w:rPr>
          <w:rFonts w:eastAsiaTheme="minorHAnsi"/>
        </w:rPr>
        <w:t xml:space="preserve">na profilu zadavatele </w:t>
      </w:r>
      <w:r w:rsidR="00D35A1E" w:rsidRPr="00D35A1E">
        <w:rPr>
          <w:rFonts w:eastAsiaTheme="minorHAnsi"/>
        </w:rPr>
        <w:t>(Tender Aréna)</w:t>
      </w:r>
      <w:r w:rsidR="00B67D65" w:rsidRPr="00D35A1E">
        <w:rPr>
          <w:rFonts w:eastAsiaTheme="minorHAnsi"/>
        </w:rPr>
        <w:t xml:space="preserve"> </w:t>
      </w:r>
      <w:r w:rsidR="00D35A1E" w:rsidRPr="00D35A1E">
        <w:rPr>
          <w:rFonts w:eastAsiaTheme="minorHAnsi"/>
        </w:rPr>
        <w:t xml:space="preserve">pod číslem </w:t>
      </w:r>
      <w:r w:rsidR="0095444A" w:rsidRPr="00D35A1E">
        <w:t>I16/MZ/0012/22</w:t>
      </w:r>
      <w:r w:rsidR="00D35A1E" w:rsidRPr="00D35A1E">
        <w:t>, kde je uložena</w:t>
      </w:r>
      <w:r w:rsidR="00C0257D" w:rsidRPr="00D35A1E">
        <w:rPr>
          <w:rFonts w:eastAsiaTheme="minorHAnsi"/>
        </w:rPr>
        <w:t xml:space="preserve">. Projektovou dokumentaci </w:t>
      </w:r>
      <w:proofErr w:type="spellStart"/>
      <w:r w:rsidR="00C0257D" w:rsidRPr="00D35A1E">
        <w:rPr>
          <w:rFonts w:eastAsiaTheme="minorHAnsi"/>
        </w:rPr>
        <w:t>Ing.arch</w:t>
      </w:r>
      <w:proofErr w:type="spellEnd"/>
      <w:r w:rsidR="00C0257D" w:rsidRPr="00D35A1E">
        <w:rPr>
          <w:rFonts w:eastAsiaTheme="minorHAnsi"/>
        </w:rPr>
        <w:t>. Tomáše Klapky (atelier Tečka) předá Objednatel Zhotoviteli digitálně ve formátu „</w:t>
      </w:r>
      <w:proofErr w:type="spellStart"/>
      <w:r w:rsidR="00C0257D" w:rsidRPr="00D35A1E">
        <w:rPr>
          <w:rFonts w:eastAsiaTheme="minorHAnsi"/>
        </w:rPr>
        <w:t>pdf</w:t>
      </w:r>
      <w:proofErr w:type="spellEnd"/>
      <w:r w:rsidR="00C0257D" w:rsidRPr="00D35A1E">
        <w:rPr>
          <w:rFonts w:eastAsiaTheme="minorHAnsi"/>
        </w:rPr>
        <w:t xml:space="preserve">“ </w:t>
      </w:r>
      <w:r w:rsidR="00B67D65" w:rsidRPr="00D35A1E">
        <w:rPr>
          <w:rFonts w:eastAsiaTheme="minorHAnsi"/>
        </w:rPr>
        <w:t xml:space="preserve">při podpisu této smlouvy. </w:t>
      </w:r>
      <w:r w:rsidR="009E7BCB" w:rsidRPr="00D35A1E">
        <w:rPr>
          <w:rFonts w:eastAsiaTheme="minorHAnsi"/>
        </w:rPr>
        <w:t xml:space="preserve">Součástí díla bude i zpracování dílenské dokumentace </w:t>
      </w:r>
      <w:r w:rsidR="00B67D65" w:rsidRPr="00D35A1E">
        <w:rPr>
          <w:rFonts w:eastAsiaTheme="minorHAnsi"/>
        </w:rPr>
        <w:t xml:space="preserve">prvků </w:t>
      </w:r>
      <w:r w:rsidR="009E7BCB" w:rsidRPr="00D35A1E">
        <w:rPr>
          <w:rFonts w:eastAsiaTheme="minorHAnsi"/>
        </w:rPr>
        <w:t>a výroba vzorků</w:t>
      </w:r>
      <w:r w:rsidR="00B67D65" w:rsidRPr="00D35A1E">
        <w:rPr>
          <w:rFonts w:eastAsiaTheme="minorHAnsi"/>
        </w:rPr>
        <w:t xml:space="preserve"> </w:t>
      </w:r>
      <w:r w:rsidR="00B67D65" w:rsidRPr="00D35A1E">
        <w:rPr>
          <w:rFonts w:eastAsiaTheme="minorHAnsi"/>
        </w:rPr>
        <w:lastRenderedPageBreak/>
        <w:t xml:space="preserve">jednotlivých </w:t>
      </w:r>
      <w:r w:rsidR="009E7BCB" w:rsidRPr="00D35A1E">
        <w:rPr>
          <w:rFonts w:eastAsiaTheme="minorHAnsi"/>
        </w:rPr>
        <w:t xml:space="preserve">prvků. </w:t>
      </w:r>
      <w:r w:rsidR="00B67D65" w:rsidRPr="00D35A1E">
        <w:rPr>
          <w:rFonts w:eastAsiaTheme="minorHAnsi"/>
        </w:rPr>
        <w:t xml:space="preserve">Způsob instalace jednotlivých prvků vyplývá z projektové dokumentace. </w:t>
      </w:r>
    </w:p>
    <w:p w14:paraId="4AB2A7AA" w14:textId="05F8391B" w:rsidR="008C1128" w:rsidRPr="003F715C" w:rsidRDefault="008C1128" w:rsidP="00543C39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 xml:space="preserve">Zhotovitel se touto smlouvou zavazuje k realizaci tohoto </w:t>
      </w:r>
      <w:r w:rsidR="002E46F3">
        <w:rPr>
          <w:rFonts w:eastAsiaTheme="minorHAnsi"/>
        </w:rPr>
        <w:t>D</w:t>
      </w:r>
      <w:r w:rsidRPr="003F715C">
        <w:rPr>
          <w:rFonts w:eastAsiaTheme="minorHAnsi"/>
        </w:rPr>
        <w:t xml:space="preserve">íla a </w:t>
      </w:r>
      <w:r w:rsidR="002E46F3">
        <w:rPr>
          <w:rFonts w:eastAsiaTheme="minorHAnsi"/>
        </w:rPr>
        <w:t>O</w:t>
      </w:r>
      <w:r w:rsidRPr="003F715C">
        <w:rPr>
          <w:rFonts w:eastAsiaTheme="minorHAnsi"/>
        </w:rPr>
        <w:t>bjednatel k</w:t>
      </w:r>
      <w:r w:rsidR="00694D27" w:rsidRPr="003F715C">
        <w:rPr>
          <w:rFonts w:eastAsiaTheme="minorHAnsi"/>
        </w:rPr>
        <w:t xml:space="preserve"> </w:t>
      </w:r>
      <w:r w:rsidRPr="003F715C">
        <w:rPr>
          <w:rFonts w:eastAsiaTheme="minorHAnsi"/>
        </w:rPr>
        <w:t xml:space="preserve">jeho zaplacení. </w:t>
      </w:r>
    </w:p>
    <w:p w14:paraId="7EB7FDFF" w14:textId="77777777" w:rsidR="00B6709F" w:rsidRDefault="009C61C4" w:rsidP="00543C39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3F715C">
        <w:rPr>
          <w:rFonts w:eastAsiaTheme="minorHAnsi"/>
        </w:rPr>
        <w:t>Zhotovitel prohlašuje, že</w:t>
      </w:r>
      <w:r w:rsidR="00C77C9F">
        <w:rPr>
          <w:rFonts w:eastAsiaTheme="minorHAnsi"/>
        </w:rPr>
        <w:t xml:space="preserve"> si je vědom</w:t>
      </w:r>
      <w:r w:rsidR="00B6709F">
        <w:rPr>
          <w:rFonts w:eastAsiaTheme="minorHAnsi"/>
        </w:rPr>
        <w:t xml:space="preserve"> všech svých práv a povinností vyplývajících ze Smlouvy a v této souvislosti výslovně utvrzuje že:</w:t>
      </w:r>
    </w:p>
    <w:p w14:paraId="2D598C0F" w14:textId="36010CBE" w:rsidR="00B6709F" w:rsidRDefault="00B6709F" w:rsidP="00A51ACC">
      <w:pPr>
        <w:widowControl w:val="0"/>
        <w:numPr>
          <w:ilvl w:val="0"/>
          <w:numId w:val="4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>dis</w:t>
      </w:r>
      <w:r w:rsidR="00CB5190">
        <w:rPr>
          <w:rFonts w:eastAsiaTheme="minorHAnsi"/>
        </w:rPr>
        <w:t>p</w:t>
      </w:r>
      <w:r>
        <w:rPr>
          <w:rFonts w:eastAsiaTheme="minorHAnsi"/>
        </w:rPr>
        <w:t>onuje příslušnými znalostmi a odborností,</w:t>
      </w:r>
    </w:p>
    <w:p w14:paraId="6A3B51E7" w14:textId="74B7868D" w:rsidR="00A34913" w:rsidRDefault="00A34913" w:rsidP="00A51ACC">
      <w:pPr>
        <w:widowControl w:val="0"/>
        <w:numPr>
          <w:ilvl w:val="0"/>
          <w:numId w:val="4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 xml:space="preserve">má potřebné personální </w:t>
      </w:r>
      <w:r w:rsidR="00282891">
        <w:rPr>
          <w:rFonts w:eastAsiaTheme="minorHAnsi"/>
        </w:rPr>
        <w:t>zázemí,</w:t>
      </w:r>
    </w:p>
    <w:p w14:paraId="4AA3B1FC" w14:textId="77777777" w:rsidR="00B6709F" w:rsidRDefault="00B6709F" w:rsidP="00A51ACC">
      <w:pPr>
        <w:widowControl w:val="0"/>
        <w:numPr>
          <w:ilvl w:val="0"/>
          <w:numId w:val="4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>bude jednat s potřebnou pečlivostí,</w:t>
      </w:r>
    </w:p>
    <w:p w14:paraId="45DBE5CF" w14:textId="213633F4" w:rsidR="00F44876" w:rsidRDefault="00B6709F" w:rsidP="00A51ACC">
      <w:pPr>
        <w:widowControl w:val="0"/>
        <w:numPr>
          <w:ilvl w:val="0"/>
          <w:numId w:val="41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>má s plněním závazků co do obsahu i rozsahu obdobných tě</w:t>
      </w:r>
      <w:r w:rsidR="00F44876">
        <w:rPr>
          <w:rFonts w:eastAsiaTheme="minorHAnsi"/>
        </w:rPr>
        <w:t>m, které jsou Smlouvou sjednány, dostatečné předchozí zkušenosti</w:t>
      </w:r>
      <w:r w:rsidR="005E282B">
        <w:rPr>
          <w:rFonts w:eastAsiaTheme="minorHAnsi"/>
        </w:rPr>
        <w:t xml:space="preserve"> </w:t>
      </w:r>
      <w:r w:rsidR="00A51ACC">
        <w:rPr>
          <w:rFonts w:eastAsiaTheme="minorHAnsi"/>
        </w:rPr>
        <w:t>potřebné k plnění této smlouvy</w:t>
      </w:r>
      <w:r w:rsidR="00282891">
        <w:rPr>
          <w:rFonts w:eastAsiaTheme="minorHAnsi"/>
        </w:rPr>
        <w:t>.</w:t>
      </w:r>
    </w:p>
    <w:p w14:paraId="02FC8E02" w14:textId="77777777" w:rsidR="00660BED" w:rsidRPr="003F715C" w:rsidRDefault="00660BED" w:rsidP="00187C24">
      <w:pPr>
        <w:widowControl w:val="0"/>
        <w:overflowPunct w:val="0"/>
        <w:autoSpaceDE w:val="0"/>
        <w:ind w:right="147"/>
        <w:textAlignment w:val="baseline"/>
        <w:rPr>
          <w:rFonts w:eastAsiaTheme="minorHAnsi"/>
        </w:rPr>
      </w:pPr>
    </w:p>
    <w:p w14:paraId="3FE8CB35" w14:textId="77777777" w:rsidR="008C1128" w:rsidRPr="003F715C" w:rsidRDefault="008C1128" w:rsidP="00187C24">
      <w:pPr>
        <w:widowControl w:val="0"/>
        <w:overflowPunct w:val="0"/>
        <w:autoSpaceDE w:val="0"/>
        <w:ind w:right="147"/>
        <w:textAlignment w:val="baseline"/>
        <w:rPr>
          <w:rFonts w:eastAsiaTheme="minorHAnsi"/>
        </w:rPr>
      </w:pPr>
    </w:p>
    <w:p w14:paraId="2DB3B785" w14:textId="49A49DF3" w:rsidR="00720D1E" w:rsidRPr="003F715C" w:rsidRDefault="00720D1E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II.</w:t>
      </w:r>
    </w:p>
    <w:p w14:paraId="6336158F" w14:textId="26569CA8" w:rsidR="00FB2458" w:rsidRPr="003F715C" w:rsidRDefault="008C1128" w:rsidP="008C112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Čas a místo plnění</w:t>
      </w:r>
    </w:p>
    <w:p w14:paraId="06A56506" w14:textId="122141AB" w:rsidR="008C1128" w:rsidRPr="003F715C" w:rsidRDefault="008C1128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6785ACA" w14:textId="77777777" w:rsidR="00694D27" w:rsidRPr="003F715C" w:rsidRDefault="008C1128" w:rsidP="00964435">
      <w:pPr>
        <w:widowControl w:val="0"/>
        <w:numPr>
          <w:ilvl w:val="0"/>
          <w:numId w:val="25"/>
        </w:numPr>
        <w:overflowPunct w:val="0"/>
        <w:autoSpaceDE w:val="0"/>
        <w:ind w:right="147"/>
        <w:jc w:val="both"/>
        <w:textAlignment w:val="baseline"/>
      </w:pPr>
      <w:r w:rsidRPr="003F715C">
        <w:rPr>
          <w:rFonts w:eastAsiaTheme="minorHAnsi"/>
        </w:rPr>
        <w:t>Zhotovitel se zavazuje splnit svůj závazek v následujících termínech:</w:t>
      </w:r>
    </w:p>
    <w:p w14:paraId="0316E2BB" w14:textId="20F3DA83" w:rsidR="00694D27" w:rsidRPr="003F715C" w:rsidRDefault="00694D27" w:rsidP="00964435">
      <w:pPr>
        <w:widowControl w:val="0"/>
        <w:overflowPunct w:val="0"/>
        <w:autoSpaceDE w:val="0"/>
        <w:ind w:left="360" w:right="147" w:firstLine="348"/>
        <w:jc w:val="both"/>
        <w:textAlignment w:val="baseline"/>
      </w:pPr>
      <w:r w:rsidRPr="003F715C">
        <w:t xml:space="preserve">Termín zahájení: </w:t>
      </w:r>
      <w:r w:rsidR="008E52F6">
        <w:t>po podpisu smlouvy</w:t>
      </w:r>
    </w:p>
    <w:p w14:paraId="6F1E7750" w14:textId="1E15F5E7" w:rsidR="00694D27" w:rsidRPr="000E10D6" w:rsidRDefault="00694D27" w:rsidP="00964435">
      <w:pPr>
        <w:widowControl w:val="0"/>
        <w:overflowPunct w:val="0"/>
        <w:autoSpaceDE w:val="0"/>
        <w:ind w:left="360" w:right="147" w:firstLine="348"/>
        <w:jc w:val="both"/>
        <w:textAlignment w:val="baseline"/>
        <w:rPr>
          <w:b/>
          <w:bCs/>
        </w:rPr>
      </w:pPr>
      <w:r w:rsidRPr="000E10D6">
        <w:rPr>
          <w:b/>
          <w:bCs/>
        </w:rPr>
        <w:t xml:space="preserve">Termín dokončení: </w:t>
      </w:r>
      <w:r w:rsidR="002479FC" w:rsidRPr="000E10D6">
        <w:rPr>
          <w:b/>
          <w:bCs/>
        </w:rPr>
        <w:t>27</w:t>
      </w:r>
      <w:r w:rsidR="000E10D6" w:rsidRPr="000E10D6">
        <w:rPr>
          <w:b/>
          <w:bCs/>
        </w:rPr>
        <w:t>. 2. 202</w:t>
      </w:r>
      <w:r w:rsidR="00885196">
        <w:rPr>
          <w:b/>
          <w:bCs/>
        </w:rPr>
        <w:t>3</w:t>
      </w:r>
    </w:p>
    <w:p w14:paraId="38374C8C" w14:textId="66EAFC7D" w:rsidR="00DA489A" w:rsidRDefault="00DA489A" w:rsidP="00964435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jc w:val="both"/>
        <w:textAlignment w:val="baseline"/>
      </w:pPr>
      <w:r>
        <w:t>Zhotovi</w:t>
      </w:r>
      <w:r w:rsidR="00414F06">
        <w:t>tel se zavazuje do 3 pracovních dnů ode dne účinnosti smlouvy</w:t>
      </w:r>
      <w:r w:rsidR="00CE3C5E">
        <w:t xml:space="preserve">, předat </w:t>
      </w:r>
      <w:r w:rsidR="00155128">
        <w:t>O</w:t>
      </w:r>
      <w:r w:rsidR="00CE3C5E">
        <w:t xml:space="preserve">bjednateli časový plán provádění </w:t>
      </w:r>
      <w:r w:rsidR="00013F14">
        <w:t>D</w:t>
      </w:r>
      <w:r w:rsidR="00CE3C5E">
        <w:t>íla (dále jen „ Harmonogram“) k odsouhlasení.</w:t>
      </w:r>
    </w:p>
    <w:p w14:paraId="4BE69F78" w14:textId="076245E3" w:rsidR="00062C40" w:rsidRPr="00D377C8" w:rsidRDefault="00062C40" w:rsidP="00964435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jc w:val="both"/>
        <w:textAlignment w:val="baseline"/>
      </w:pPr>
      <w:r w:rsidRPr="00D377C8">
        <w:t xml:space="preserve">Z harmonogramu bude vyplývat rozvržení dodání </w:t>
      </w:r>
      <w:r w:rsidR="00013F14" w:rsidRPr="00D377C8">
        <w:t>D</w:t>
      </w:r>
      <w:r w:rsidRPr="00D377C8">
        <w:t xml:space="preserve">íla do jednotlivých dílčích lhůt a </w:t>
      </w:r>
      <w:r w:rsidR="00B04962" w:rsidRPr="00D377C8">
        <w:t>termínu,</w:t>
      </w:r>
      <w:r w:rsidRPr="00D377C8">
        <w:t xml:space="preserve"> </w:t>
      </w:r>
      <w:r w:rsidR="00013F14" w:rsidRPr="00D377C8">
        <w:t>tj. hlavně</w:t>
      </w:r>
      <w:r w:rsidRPr="00D377C8">
        <w:t xml:space="preserve"> </w:t>
      </w:r>
      <w:r w:rsidR="00D96E24" w:rsidRPr="00D377C8">
        <w:t xml:space="preserve">zpracování </w:t>
      </w:r>
      <w:r w:rsidR="00640FF1" w:rsidRPr="00D377C8">
        <w:t>dílenské</w:t>
      </w:r>
      <w:r w:rsidR="00D96E24" w:rsidRPr="00D377C8">
        <w:t xml:space="preserve"> dokumentace, dodání vzorků, výroba, insta</w:t>
      </w:r>
      <w:r w:rsidR="00D03C58" w:rsidRPr="00D377C8">
        <w:t>lace</w:t>
      </w:r>
      <w:r w:rsidR="00013F14" w:rsidRPr="00D377C8">
        <w:t xml:space="preserve"> Díla</w:t>
      </w:r>
      <w:r w:rsidR="00D03C58" w:rsidRPr="00D377C8">
        <w:t>.</w:t>
      </w:r>
    </w:p>
    <w:p w14:paraId="66DCE068" w14:textId="610BBFBB" w:rsidR="00D03C58" w:rsidRPr="00D377C8" w:rsidRDefault="00D03C58" w:rsidP="00964435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jc w:val="both"/>
        <w:textAlignment w:val="baseline"/>
      </w:pPr>
      <w:r w:rsidRPr="00D377C8">
        <w:t>Objednatel se do 5 pracovních dnů ode dne převzetí Harmonogramu vyjádří</w:t>
      </w:r>
      <w:r w:rsidR="008A36B7" w:rsidRPr="00D377C8">
        <w:t xml:space="preserve"> k jeho obsahu. Případné připomínky Objednatele budou Zhotovitelem vypořádány do 5 pracovních dnů ode dne vyjádření Objednatele.</w:t>
      </w:r>
    </w:p>
    <w:p w14:paraId="1D980004" w14:textId="51653A60" w:rsidR="009C3892" w:rsidRPr="00D377C8" w:rsidRDefault="009C3892" w:rsidP="00964435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jc w:val="both"/>
        <w:textAlignment w:val="baseline"/>
      </w:pPr>
      <w:r w:rsidRPr="00D377C8">
        <w:t>Zhotovitel se zavazuje postupovat při provádění Díla v souladu s Harmonogramem.</w:t>
      </w:r>
      <w:r w:rsidR="001F25C6" w:rsidRPr="00D377C8">
        <w:t xml:space="preserve"> </w:t>
      </w:r>
    </w:p>
    <w:p w14:paraId="06240791" w14:textId="4BD7340D" w:rsidR="00694D27" w:rsidRPr="00D377C8" w:rsidRDefault="008C1128" w:rsidP="00964435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jc w:val="both"/>
        <w:textAlignment w:val="baseline"/>
      </w:pPr>
      <w:r w:rsidRPr="00B04962">
        <w:rPr>
          <w:rFonts w:eastAsiaTheme="minorHAnsi"/>
        </w:rPr>
        <w:t xml:space="preserve">Jestliže z důvodů, které leží prokazatelně na straně </w:t>
      </w:r>
      <w:r w:rsidR="00155128" w:rsidRPr="00D377C8">
        <w:rPr>
          <w:rFonts w:eastAsiaTheme="minorHAnsi"/>
        </w:rPr>
        <w:t>O</w:t>
      </w:r>
      <w:r w:rsidRPr="00D377C8">
        <w:rPr>
          <w:rFonts w:eastAsiaTheme="minorHAnsi"/>
        </w:rPr>
        <w:t xml:space="preserve">bjednatele, bude </w:t>
      </w:r>
      <w:r w:rsidR="00155128" w:rsidRPr="00D377C8">
        <w:rPr>
          <w:rFonts w:eastAsiaTheme="minorHAnsi"/>
        </w:rPr>
        <w:t>Z</w:t>
      </w:r>
      <w:r w:rsidRPr="00D377C8">
        <w:rPr>
          <w:rFonts w:eastAsiaTheme="minorHAnsi"/>
        </w:rPr>
        <w:t>hotoviteli zabráněno</w:t>
      </w:r>
      <w:r w:rsidR="00694D27" w:rsidRPr="00D377C8">
        <w:rPr>
          <w:rFonts w:eastAsiaTheme="minorHAnsi"/>
        </w:rPr>
        <w:t xml:space="preserve"> </w:t>
      </w:r>
      <w:r w:rsidRPr="00D377C8">
        <w:rPr>
          <w:rFonts w:eastAsiaTheme="minorHAnsi"/>
        </w:rPr>
        <w:t xml:space="preserve">v plnění jeho smluvních povinností, nebo nastanou klimatické podmínky nevhodné pro provádění </w:t>
      </w:r>
      <w:r w:rsidR="00EE0DC7" w:rsidRPr="00D377C8">
        <w:rPr>
          <w:rFonts w:eastAsiaTheme="minorHAnsi"/>
        </w:rPr>
        <w:t>D</w:t>
      </w:r>
      <w:r w:rsidRPr="00D377C8">
        <w:rPr>
          <w:rFonts w:eastAsiaTheme="minorHAnsi"/>
        </w:rPr>
        <w:t xml:space="preserve">íla, má </w:t>
      </w:r>
      <w:r w:rsidR="00682800" w:rsidRPr="00D377C8">
        <w:rPr>
          <w:rFonts w:eastAsiaTheme="minorHAnsi"/>
        </w:rPr>
        <w:t>Z</w:t>
      </w:r>
      <w:r w:rsidRPr="00D377C8">
        <w:rPr>
          <w:rFonts w:eastAsiaTheme="minorHAnsi"/>
        </w:rPr>
        <w:t>hotovitel právo přiměřeně prodloužit sjednanou dobu na provedení</w:t>
      </w:r>
      <w:r w:rsidR="00694D27" w:rsidRPr="00D377C8">
        <w:rPr>
          <w:rFonts w:eastAsiaTheme="minorHAnsi"/>
        </w:rPr>
        <w:t xml:space="preserve"> </w:t>
      </w:r>
      <w:r w:rsidR="00EE0DC7" w:rsidRPr="00D377C8">
        <w:rPr>
          <w:rFonts w:eastAsiaTheme="minorHAnsi"/>
        </w:rPr>
        <w:t>D</w:t>
      </w:r>
      <w:r w:rsidR="00F32278" w:rsidRPr="00D377C8">
        <w:rPr>
          <w:rFonts w:eastAsiaTheme="minorHAnsi"/>
        </w:rPr>
        <w:t>íla</w:t>
      </w:r>
      <w:r w:rsidR="00A107D2" w:rsidRPr="00D377C8">
        <w:rPr>
          <w:rFonts w:eastAsiaTheme="minorHAnsi"/>
        </w:rPr>
        <w:t>, upravit Harmonogram a zaslat jej Objednateli k odsouhlasení.</w:t>
      </w:r>
    </w:p>
    <w:p w14:paraId="2F4AF78E" w14:textId="640ECC90" w:rsidR="008C1128" w:rsidRPr="00D377C8" w:rsidRDefault="008C1128" w:rsidP="00964435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jc w:val="both"/>
        <w:textAlignment w:val="baseline"/>
      </w:pPr>
      <w:r w:rsidRPr="00D377C8">
        <w:t xml:space="preserve">V případě, že </w:t>
      </w:r>
      <w:r w:rsidR="00155128" w:rsidRPr="00D377C8">
        <w:t>O</w:t>
      </w:r>
      <w:r w:rsidRPr="00D377C8">
        <w:t xml:space="preserve">bjednatel požádá </w:t>
      </w:r>
      <w:r w:rsidR="00155128" w:rsidRPr="00D377C8">
        <w:t>Z</w:t>
      </w:r>
      <w:r w:rsidRPr="00D377C8">
        <w:t>hotovitele o provedení víceprací, které mají prokazatelně</w:t>
      </w:r>
      <w:r w:rsidR="00694D27" w:rsidRPr="00D377C8">
        <w:t xml:space="preserve"> </w:t>
      </w:r>
      <w:r w:rsidRPr="00D377C8">
        <w:t>vliv na časový postup prací,</w:t>
      </w:r>
      <w:r w:rsidR="00BD5C85" w:rsidRPr="00D377C8">
        <w:t xml:space="preserve"> může </w:t>
      </w:r>
      <w:r w:rsidR="00155128" w:rsidRPr="00D377C8">
        <w:t>Z</w:t>
      </w:r>
      <w:r w:rsidRPr="00D377C8">
        <w:t xml:space="preserve">hotovitel </w:t>
      </w:r>
      <w:r w:rsidR="00BD5C85" w:rsidRPr="00D377C8">
        <w:t>po dohodě s </w:t>
      </w:r>
      <w:r w:rsidR="00155128" w:rsidRPr="00D377C8">
        <w:t>O</w:t>
      </w:r>
      <w:r w:rsidR="00BD5C85" w:rsidRPr="00D377C8">
        <w:t xml:space="preserve">bjednatelem přiměřeně posunout termín </w:t>
      </w:r>
      <w:r w:rsidRPr="00D377C8">
        <w:t>dokončení díla</w:t>
      </w:r>
      <w:r w:rsidR="00A107D2" w:rsidRPr="00D377C8">
        <w:t xml:space="preserve"> a provést úpravu Harmonogramu.</w:t>
      </w:r>
    </w:p>
    <w:p w14:paraId="1AD16DEF" w14:textId="468404EA" w:rsidR="00BD5C85" w:rsidRPr="00D377C8" w:rsidRDefault="00BD5C85" w:rsidP="00964435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jc w:val="both"/>
        <w:textAlignment w:val="baseline"/>
      </w:pPr>
      <w:r w:rsidRPr="00D377C8">
        <w:t xml:space="preserve">Změna termínu dokončení díla z důvodů uvedených v čl. II. body </w:t>
      </w:r>
      <w:r w:rsidR="00ED337E" w:rsidRPr="00D377C8">
        <w:t>6</w:t>
      </w:r>
      <w:r w:rsidRPr="00D377C8">
        <w:t xml:space="preserve">. a </w:t>
      </w:r>
      <w:r w:rsidR="00ED337E" w:rsidRPr="00D377C8">
        <w:t>7</w:t>
      </w:r>
      <w:r w:rsidRPr="00D377C8">
        <w:t xml:space="preserve">. musí být </w:t>
      </w:r>
      <w:r w:rsidR="00155128" w:rsidRPr="00D377C8">
        <w:t>O</w:t>
      </w:r>
      <w:r w:rsidRPr="00D377C8">
        <w:t>bjednateli písemně oznámena bez zbytečného odkladu</w:t>
      </w:r>
      <w:r w:rsidR="00B51C60" w:rsidRPr="00D377C8">
        <w:t xml:space="preserve"> společně s nově upraveným Harmonogramem.</w:t>
      </w:r>
      <w:r w:rsidR="005676BB" w:rsidRPr="00D377C8">
        <w:t xml:space="preserve"> </w:t>
      </w:r>
    </w:p>
    <w:p w14:paraId="283AE123" w14:textId="04421597" w:rsidR="00694D27" w:rsidRPr="00D377C8" w:rsidRDefault="00155128" w:rsidP="00964435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jc w:val="both"/>
        <w:textAlignment w:val="baseline"/>
      </w:pPr>
      <w:r w:rsidRPr="00D377C8">
        <w:t>Dí</w:t>
      </w:r>
      <w:r w:rsidR="00EA69A8" w:rsidRPr="00D377C8">
        <w:t>lo bude instalováno</w:t>
      </w:r>
      <w:r w:rsidR="00D33FE3" w:rsidRPr="00D377C8">
        <w:t xml:space="preserve"> v </w:t>
      </w:r>
      <w:r w:rsidR="00694D27" w:rsidRPr="00D377C8">
        <w:t>areál</w:t>
      </w:r>
      <w:r w:rsidR="00D33FE3" w:rsidRPr="00D377C8">
        <w:t>u</w:t>
      </w:r>
      <w:r w:rsidR="00694D27" w:rsidRPr="00D377C8">
        <w:t xml:space="preserve"> Národní kulturní památky Vyšehrad. </w:t>
      </w:r>
    </w:p>
    <w:p w14:paraId="47BFEF9F" w14:textId="77777777" w:rsidR="00A41A76" w:rsidRPr="00D377C8" w:rsidRDefault="00A41A76" w:rsidP="00A41A76">
      <w:pPr>
        <w:widowControl w:val="0"/>
        <w:suppressAutoHyphens/>
        <w:overflowPunct w:val="0"/>
        <w:autoSpaceDE w:val="0"/>
        <w:ind w:right="147"/>
        <w:textAlignment w:val="baseline"/>
      </w:pPr>
    </w:p>
    <w:p w14:paraId="4F056CF9" w14:textId="7FDE15C0" w:rsidR="00A41A76" w:rsidRPr="00D377C8" w:rsidRDefault="00A41A76" w:rsidP="00A41A76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7C8">
        <w:rPr>
          <w:rFonts w:ascii="Times New Roman" w:hAnsi="Times New Roman" w:cs="Times New Roman"/>
          <w:b/>
          <w:bCs/>
          <w:sz w:val="20"/>
          <w:szCs w:val="20"/>
        </w:rPr>
        <w:t>Článek III.</w:t>
      </w:r>
    </w:p>
    <w:p w14:paraId="6D9EE8CA" w14:textId="32ED2732" w:rsidR="00A41A76" w:rsidRDefault="00A41A76" w:rsidP="00A41A76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7C8">
        <w:rPr>
          <w:rFonts w:ascii="Times New Roman" w:hAnsi="Times New Roman" w:cs="Times New Roman"/>
          <w:b/>
          <w:bCs/>
          <w:sz w:val="20"/>
          <w:szCs w:val="20"/>
        </w:rPr>
        <w:t>Dílenská dokumentace a vzorkování</w:t>
      </w:r>
    </w:p>
    <w:p w14:paraId="48870FBD" w14:textId="77777777" w:rsidR="00610586" w:rsidRPr="00D377C8" w:rsidRDefault="00610586" w:rsidP="00A41A76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7071D1" w14:textId="0A9A9D36" w:rsidR="00D525FA" w:rsidRPr="00D377C8" w:rsidRDefault="00540509" w:rsidP="00964435">
      <w:pPr>
        <w:widowControl w:val="0"/>
        <w:numPr>
          <w:ilvl w:val="0"/>
          <w:numId w:val="44"/>
        </w:numPr>
        <w:suppressAutoHyphens/>
        <w:overflowPunct w:val="0"/>
        <w:autoSpaceDE w:val="0"/>
        <w:ind w:right="147"/>
        <w:jc w:val="both"/>
        <w:textAlignment w:val="baseline"/>
      </w:pPr>
      <w:r w:rsidRPr="00D377C8">
        <w:t xml:space="preserve">Zhotovitel je povinen vypracovat </w:t>
      </w:r>
      <w:r w:rsidR="00F85BFC" w:rsidRPr="00D377C8">
        <w:t xml:space="preserve">a dodat dle </w:t>
      </w:r>
      <w:r w:rsidRPr="00D377C8">
        <w:t xml:space="preserve"> Harmonogramu </w:t>
      </w:r>
      <w:r w:rsidR="006907EA" w:rsidRPr="00D377C8">
        <w:t>O</w:t>
      </w:r>
      <w:r w:rsidR="00F85BFC" w:rsidRPr="00D377C8">
        <w:t xml:space="preserve">bjednateli k odsouhlasení </w:t>
      </w:r>
      <w:r w:rsidR="00EA69A8" w:rsidRPr="00D377C8">
        <w:t>D</w:t>
      </w:r>
      <w:r w:rsidRPr="00D377C8">
        <w:t xml:space="preserve">ílenskou </w:t>
      </w:r>
      <w:r w:rsidR="00A56E1E" w:rsidRPr="00D377C8">
        <w:t>dokumentaci</w:t>
      </w:r>
      <w:r w:rsidR="001B6E23" w:rsidRPr="00D377C8">
        <w:t xml:space="preserve">. </w:t>
      </w:r>
    </w:p>
    <w:p w14:paraId="60DD0877" w14:textId="1A9AA7A2" w:rsidR="00F85BFC" w:rsidRPr="00D377C8" w:rsidRDefault="00D525FA" w:rsidP="00964435">
      <w:pPr>
        <w:widowControl w:val="0"/>
        <w:numPr>
          <w:ilvl w:val="0"/>
          <w:numId w:val="44"/>
        </w:numPr>
        <w:suppressAutoHyphens/>
        <w:overflowPunct w:val="0"/>
        <w:autoSpaceDE w:val="0"/>
        <w:ind w:right="147"/>
        <w:jc w:val="both"/>
        <w:textAlignment w:val="baseline"/>
      </w:pPr>
      <w:r w:rsidRPr="00D377C8">
        <w:t xml:space="preserve">Objednatel se do 5 pracovních dnů ode dne převzetí </w:t>
      </w:r>
      <w:r w:rsidR="00F85BFC" w:rsidRPr="00D377C8">
        <w:t>Dílenské dokumentace</w:t>
      </w:r>
      <w:r w:rsidRPr="00D377C8">
        <w:t xml:space="preserve"> vyjádří k</w:t>
      </w:r>
      <w:r w:rsidR="00F85BFC" w:rsidRPr="00D377C8">
        <w:t> jejímu zpracování.</w:t>
      </w:r>
    </w:p>
    <w:p w14:paraId="5F6BCEF1" w14:textId="13408C9B" w:rsidR="00F85BFC" w:rsidRPr="00D377C8" w:rsidRDefault="00D525FA" w:rsidP="00964435">
      <w:pPr>
        <w:widowControl w:val="0"/>
        <w:numPr>
          <w:ilvl w:val="0"/>
          <w:numId w:val="44"/>
        </w:numPr>
        <w:suppressAutoHyphens/>
        <w:overflowPunct w:val="0"/>
        <w:autoSpaceDE w:val="0"/>
        <w:ind w:right="147"/>
        <w:jc w:val="both"/>
        <w:textAlignment w:val="baseline"/>
      </w:pPr>
      <w:r w:rsidRPr="00D377C8">
        <w:t>Případné připomínky Objednatele budou Zhotovitelem vypořádány do 5 pracovních dnů ode dne vyjádření Objednatele.</w:t>
      </w:r>
    </w:p>
    <w:p w14:paraId="73E90F9F" w14:textId="2E143E3A" w:rsidR="006F1156" w:rsidRPr="00D377C8" w:rsidRDefault="00D525FA" w:rsidP="00964435">
      <w:pPr>
        <w:widowControl w:val="0"/>
        <w:numPr>
          <w:ilvl w:val="0"/>
          <w:numId w:val="44"/>
        </w:numPr>
        <w:suppressAutoHyphens/>
        <w:overflowPunct w:val="0"/>
        <w:autoSpaceDE w:val="0"/>
        <w:ind w:right="147"/>
        <w:jc w:val="both"/>
        <w:textAlignment w:val="baseline"/>
      </w:pPr>
      <w:r w:rsidRPr="00D377C8">
        <w:t>Zhotovitel se zavazuje postupovat při provádění Díla v souladu s</w:t>
      </w:r>
      <w:r w:rsidR="004A3A40" w:rsidRPr="00D377C8">
        <w:t> touto Dílenskou dokumentací</w:t>
      </w:r>
      <w:r w:rsidRPr="00D377C8">
        <w:t>.</w:t>
      </w:r>
      <w:r w:rsidR="004A3A40" w:rsidRPr="00D377C8">
        <w:t xml:space="preserve"> Pokud dojde k změnám v této dokumentaci, je </w:t>
      </w:r>
      <w:r w:rsidR="00EA69A8" w:rsidRPr="00D377C8">
        <w:t>Z</w:t>
      </w:r>
      <w:r w:rsidR="004A3A40" w:rsidRPr="00D377C8">
        <w:t xml:space="preserve">hotovitel povinen o této skutečnosti </w:t>
      </w:r>
      <w:r w:rsidR="0004207F" w:rsidRPr="00D377C8">
        <w:t>neprodleně Objednatele informovat a domluvit se s ním na nutných změnách.</w:t>
      </w:r>
    </w:p>
    <w:p w14:paraId="62CBDBA0" w14:textId="000BCA82" w:rsidR="001C486D" w:rsidRPr="00D377C8" w:rsidRDefault="001C486D" w:rsidP="00964435">
      <w:pPr>
        <w:widowControl w:val="0"/>
        <w:numPr>
          <w:ilvl w:val="0"/>
          <w:numId w:val="44"/>
        </w:numPr>
        <w:suppressAutoHyphens/>
        <w:overflowPunct w:val="0"/>
        <w:autoSpaceDE w:val="0"/>
        <w:ind w:right="147"/>
        <w:jc w:val="both"/>
        <w:textAlignment w:val="baseline"/>
      </w:pPr>
      <w:r w:rsidRPr="00D377C8">
        <w:t xml:space="preserve">Odchýlení </w:t>
      </w:r>
      <w:r w:rsidR="00C1314A" w:rsidRPr="00D377C8">
        <w:t xml:space="preserve">se </w:t>
      </w:r>
      <w:r w:rsidRPr="00D377C8">
        <w:t xml:space="preserve">od schválené Dílenské dokumentace bez souhlasu </w:t>
      </w:r>
      <w:r w:rsidR="00C1314A" w:rsidRPr="00D377C8">
        <w:t>O</w:t>
      </w:r>
      <w:r w:rsidRPr="00D377C8">
        <w:t xml:space="preserve">bjednatele je považováno za </w:t>
      </w:r>
      <w:r w:rsidR="00C1314A" w:rsidRPr="00D377C8">
        <w:t>podstatné porušení smlouvy</w:t>
      </w:r>
      <w:r w:rsidR="00EA69A8" w:rsidRPr="00D377C8">
        <w:t>.</w:t>
      </w:r>
    </w:p>
    <w:p w14:paraId="717423C6" w14:textId="09216F81" w:rsidR="00E26871" w:rsidRPr="00D377C8" w:rsidRDefault="006F1156" w:rsidP="00964435">
      <w:pPr>
        <w:widowControl w:val="0"/>
        <w:numPr>
          <w:ilvl w:val="0"/>
          <w:numId w:val="44"/>
        </w:numPr>
        <w:suppressAutoHyphens/>
        <w:overflowPunct w:val="0"/>
        <w:autoSpaceDE w:val="0"/>
        <w:ind w:right="147"/>
        <w:jc w:val="both"/>
        <w:textAlignment w:val="baseline"/>
      </w:pPr>
      <w:r w:rsidRPr="00D377C8">
        <w:t xml:space="preserve">Zhotovitel se zavazuje provést vzorkování všech prvků Předmětu díla, a to formou vzorkování fyzických vzorků, nikoliv katalogových listů nebo fotografií (dále jen „Vzorky“). </w:t>
      </w:r>
    </w:p>
    <w:p w14:paraId="1A4DA62B" w14:textId="3D00581A" w:rsidR="002D3473" w:rsidRPr="00D377C8" w:rsidRDefault="002D3473" w:rsidP="00964435">
      <w:pPr>
        <w:widowControl w:val="0"/>
        <w:numPr>
          <w:ilvl w:val="0"/>
          <w:numId w:val="44"/>
        </w:numPr>
        <w:suppressAutoHyphens/>
        <w:overflowPunct w:val="0"/>
        <w:autoSpaceDE w:val="0"/>
        <w:ind w:right="147"/>
        <w:jc w:val="both"/>
        <w:textAlignment w:val="baseline"/>
      </w:pPr>
      <w:r w:rsidRPr="00D377C8">
        <w:t>Vzorky budou předloženy v</w:t>
      </w:r>
      <w:r w:rsidR="00EE0C0B" w:rsidRPr="00D377C8">
        <w:t xml:space="preserve"> sídle Objednatele. </w:t>
      </w:r>
      <w:r w:rsidRPr="00D377C8">
        <w:t xml:space="preserve"> O jejich předložení vyrozumí Zhotovitel Objednatele alespoň 3 pracovní dny předem. </w:t>
      </w:r>
    </w:p>
    <w:p w14:paraId="645A0296" w14:textId="506E5E6C" w:rsidR="00565B76" w:rsidRPr="00D377C8" w:rsidRDefault="002D3473" w:rsidP="00964435">
      <w:pPr>
        <w:widowControl w:val="0"/>
        <w:numPr>
          <w:ilvl w:val="0"/>
          <w:numId w:val="44"/>
        </w:numPr>
        <w:suppressAutoHyphens/>
        <w:overflowPunct w:val="0"/>
        <w:autoSpaceDE w:val="0"/>
        <w:ind w:right="147"/>
        <w:jc w:val="both"/>
        <w:textAlignment w:val="baseline"/>
      </w:pPr>
      <w:r w:rsidRPr="00D377C8">
        <w:t>Na vzorcích bude ověřeno</w:t>
      </w:r>
      <w:r w:rsidR="00D66390" w:rsidRPr="00D377C8">
        <w:t xml:space="preserve">, že </w:t>
      </w:r>
      <w:r w:rsidR="006E689B" w:rsidRPr="00D377C8">
        <w:t xml:space="preserve">vyhovují </w:t>
      </w:r>
      <w:r w:rsidR="00D33FE3" w:rsidRPr="00D377C8">
        <w:t>t</w:t>
      </w:r>
      <w:r w:rsidR="006E689B" w:rsidRPr="00D377C8">
        <w:t>echnickým podmínkám</w:t>
      </w:r>
      <w:r w:rsidR="003971D9" w:rsidRPr="00D377C8">
        <w:t xml:space="preserve">, </w:t>
      </w:r>
      <w:r w:rsidR="00D33FE3" w:rsidRPr="00D377C8">
        <w:t xml:space="preserve">ověřena </w:t>
      </w:r>
      <w:r w:rsidR="00E37F2C" w:rsidRPr="00D377C8">
        <w:t>velikost</w:t>
      </w:r>
      <w:r w:rsidR="00E65172" w:rsidRPr="00D377C8">
        <w:t xml:space="preserve"> písma a barevnost tisku</w:t>
      </w:r>
      <w:r w:rsidR="00C5462F" w:rsidRPr="00D377C8">
        <w:t>. Posouzení vzorků provede Objednatel do 7 pracovních dní ode dne jejich předložení. Shledá-li, že Vzorek nevyhovuje technickým podmínkám</w:t>
      </w:r>
      <w:r w:rsidR="00444C0D" w:rsidRPr="00D377C8">
        <w:t xml:space="preserve"> </w:t>
      </w:r>
      <w:r w:rsidR="000E74AD" w:rsidRPr="00D377C8">
        <w:t>nebo požaduje provést změny ve velikosti písma a tisku</w:t>
      </w:r>
      <w:r w:rsidR="003110ED" w:rsidRPr="00D377C8">
        <w:t>, informuje o tom Zhotovitele. Zhotovitel je pak povinen Vzorek upravit nebo nahradit novým a předložit jej</w:t>
      </w:r>
      <w:r w:rsidR="00E955BF" w:rsidRPr="00D377C8">
        <w:t xml:space="preserve"> Objednateli nejpozději do 5 pracovních dní k novému posouzení a schválení.</w:t>
      </w:r>
    </w:p>
    <w:p w14:paraId="483D18DE" w14:textId="0D6722A5" w:rsidR="00D525FA" w:rsidRPr="00D35A1E" w:rsidRDefault="00565B76" w:rsidP="00964435">
      <w:pPr>
        <w:widowControl w:val="0"/>
        <w:numPr>
          <w:ilvl w:val="0"/>
          <w:numId w:val="44"/>
        </w:numPr>
        <w:suppressAutoHyphens/>
        <w:overflowPunct w:val="0"/>
        <w:autoSpaceDE w:val="0"/>
        <w:ind w:right="147"/>
        <w:jc w:val="both"/>
        <w:textAlignment w:val="baseline"/>
        <w:rPr>
          <w:strike/>
        </w:rPr>
      </w:pPr>
      <w:r w:rsidRPr="00D377C8">
        <w:t xml:space="preserve">Smluvní strany sjednávají, že prvky </w:t>
      </w:r>
      <w:r w:rsidR="007B6DBA" w:rsidRPr="00D377C8">
        <w:t>p</w:t>
      </w:r>
      <w:r w:rsidRPr="00D377C8">
        <w:t xml:space="preserve">ředmětu </w:t>
      </w:r>
      <w:r w:rsidR="007B6DBA" w:rsidRPr="00D377C8">
        <w:t>D</w:t>
      </w:r>
      <w:r w:rsidRPr="00D377C8">
        <w:t>íla musí technickými vlastnostmi</w:t>
      </w:r>
      <w:r w:rsidR="00983279" w:rsidRPr="00D377C8">
        <w:t>, funkcionalitami</w:t>
      </w:r>
      <w:r w:rsidR="00F6723B" w:rsidRPr="00D377C8">
        <w:t xml:space="preserve">, jakosti </w:t>
      </w:r>
      <w:r w:rsidR="00F6723B" w:rsidRPr="00D377C8">
        <w:lastRenderedPageBreak/>
        <w:t>a provedením odpovídat schváleným Vzorkům</w:t>
      </w:r>
      <w:r w:rsidR="0095444A" w:rsidRPr="00D35A1E">
        <w:t>, nedohodnou-li se smluvní strany jinak</w:t>
      </w:r>
      <w:r w:rsidR="00F6723B" w:rsidRPr="00D35A1E">
        <w:t>.</w:t>
      </w:r>
      <w:r w:rsidR="00A957E1" w:rsidRPr="00D35A1E">
        <w:t xml:space="preserve"> </w:t>
      </w:r>
    </w:p>
    <w:p w14:paraId="664DE9CC" w14:textId="58FFCD15" w:rsidR="007838C5" w:rsidRPr="00D377C8" w:rsidRDefault="007838C5" w:rsidP="00964435">
      <w:pPr>
        <w:widowControl w:val="0"/>
        <w:numPr>
          <w:ilvl w:val="0"/>
          <w:numId w:val="44"/>
        </w:numPr>
        <w:suppressAutoHyphens/>
        <w:overflowPunct w:val="0"/>
        <w:autoSpaceDE w:val="0"/>
        <w:ind w:right="147"/>
        <w:jc w:val="both"/>
        <w:textAlignment w:val="baseline"/>
      </w:pPr>
      <w:r w:rsidRPr="00D377C8">
        <w:t xml:space="preserve">Nesplňuje-li ani upravený nebo nahrazený Vzorek </w:t>
      </w:r>
      <w:r w:rsidR="00564ED8" w:rsidRPr="00D377C8">
        <w:t>t</w:t>
      </w:r>
      <w:r w:rsidRPr="00D377C8">
        <w:t>echnické podmínky, považují to Smluvní strany za podstatné porušení Smlouvy.</w:t>
      </w:r>
    </w:p>
    <w:p w14:paraId="089ED007" w14:textId="300F141F" w:rsidR="004612BF" w:rsidRPr="00D377C8" w:rsidRDefault="004612BF" w:rsidP="00964435">
      <w:pPr>
        <w:widowControl w:val="0"/>
        <w:numPr>
          <w:ilvl w:val="0"/>
          <w:numId w:val="44"/>
        </w:numPr>
        <w:suppressAutoHyphens/>
        <w:overflowPunct w:val="0"/>
        <w:autoSpaceDE w:val="0"/>
        <w:ind w:right="147"/>
        <w:jc w:val="both"/>
        <w:textAlignment w:val="baseline"/>
      </w:pPr>
      <w:r w:rsidRPr="00D377C8">
        <w:t xml:space="preserve">Bez schválení Vzorku nesmí být jemu odpovídající materiál, výrobek či prvek technického vybavení zapracován do </w:t>
      </w:r>
      <w:r w:rsidR="001639E0" w:rsidRPr="00D377C8">
        <w:t>p</w:t>
      </w:r>
      <w:r w:rsidRPr="00D377C8">
        <w:t xml:space="preserve">ředmětu </w:t>
      </w:r>
      <w:r w:rsidR="001639E0" w:rsidRPr="00D377C8">
        <w:t>D</w:t>
      </w:r>
      <w:r w:rsidRPr="00D377C8">
        <w:t>íla.</w:t>
      </w:r>
    </w:p>
    <w:p w14:paraId="67B27FD4" w14:textId="77777777" w:rsidR="00482A2F" w:rsidRPr="003F715C" w:rsidRDefault="00482A2F" w:rsidP="00B51E3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5DEDD5A" w14:textId="7D964C8B" w:rsidR="00482A2F" w:rsidRPr="003F715C" w:rsidRDefault="00482A2F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I</w:t>
      </w:r>
      <w:r w:rsidR="00F2791D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3F715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AE02DA8" w14:textId="14FEBEC1" w:rsidR="00694D27" w:rsidRDefault="00E603E1" w:rsidP="00923C7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 xml:space="preserve">Cena </w:t>
      </w:r>
      <w:r w:rsidRPr="00A41A76">
        <w:rPr>
          <w:rFonts w:ascii="Times New Roman" w:hAnsi="Times New Roman" w:cs="Times New Roman"/>
          <w:b/>
          <w:bCs/>
          <w:sz w:val="20"/>
          <w:szCs w:val="20"/>
        </w:rPr>
        <w:t>plnění</w:t>
      </w:r>
    </w:p>
    <w:p w14:paraId="5083B7C6" w14:textId="77777777" w:rsidR="00610586" w:rsidRPr="00923C73" w:rsidRDefault="00610586" w:rsidP="00923C7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EB41A6" w14:textId="040E317A" w:rsidR="00A97D6E" w:rsidRPr="00D35A1E" w:rsidRDefault="00694D27" w:rsidP="00964435">
      <w:pPr>
        <w:widowControl w:val="0"/>
        <w:numPr>
          <w:ilvl w:val="0"/>
          <w:numId w:val="27"/>
        </w:numPr>
        <w:tabs>
          <w:tab w:val="decimal" w:pos="0"/>
          <w:tab w:val="left" w:pos="400"/>
        </w:tabs>
        <w:overflowPunct w:val="0"/>
        <w:autoSpaceDE w:val="0"/>
        <w:ind w:right="147"/>
        <w:jc w:val="both"/>
        <w:textAlignment w:val="baseline"/>
      </w:pPr>
      <w:r w:rsidRPr="00A97D6E">
        <w:t xml:space="preserve">Cena za </w:t>
      </w:r>
      <w:r w:rsidR="001639E0">
        <w:t>D</w:t>
      </w:r>
      <w:r w:rsidRPr="00A97D6E">
        <w:t xml:space="preserve">ílo byla stanovena na základě </w:t>
      </w:r>
      <w:r w:rsidRPr="00D35A1E">
        <w:t>nabídk</w:t>
      </w:r>
      <w:r w:rsidR="006420E5" w:rsidRPr="00D35A1E">
        <w:t>y</w:t>
      </w:r>
      <w:r w:rsidRPr="00D35A1E">
        <w:t xml:space="preserve"> </w:t>
      </w:r>
      <w:r w:rsidR="006420E5" w:rsidRPr="00D35A1E">
        <w:t xml:space="preserve">Zhotovitele v podobě položkového </w:t>
      </w:r>
      <w:r w:rsidRPr="00D35A1E">
        <w:t>rozpočtu</w:t>
      </w:r>
      <w:r w:rsidR="00386BC5" w:rsidRPr="00D35A1E">
        <w:t xml:space="preserve">, který </w:t>
      </w:r>
      <w:r w:rsidR="006420E5" w:rsidRPr="00D35A1E">
        <w:t>byl</w:t>
      </w:r>
      <w:r w:rsidR="006420E5" w:rsidRPr="00D35A1E">
        <w:rPr>
          <w:strike/>
        </w:rPr>
        <w:t xml:space="preserve"> </w:t>
      </w:r>
      <w:r w:rsidR="006420E5" w:rsidRPr="00D35A1E">
        <w:t>předložen podle</w:t>
      </w:r>
      <w:r w:rsidR="0098196F" w:rsidRPr="00D35A1E">
        <w:t xml:space="preserve"> zadávací</w:t>
      </w:r>
      <w:r w:rsidR="00386BC5" w:rsidRPr="00D35A1E">
        <w:t xml:space="preserve"> dokumentace</w:t>
      </w:r>
      <w:r w:rsidR="005676BB" w:rsidRPr="00D35A1E">
        <w:t xml:space="preserve"> </w:t>
      </w:r>
      <w:r w:rsidR="00BE0C51" w:rsidRPr="00D35A1E">
        <w:t>k této veřejné zakázce</w:t>
      </w:r>
      <w:r w:rsidR="0098196F" w:rsidRPr="00D35A1E">
        <w:t>, která byla zveřejněna na pro</w:t>
      </w:r>
      <w:r w:rsidR="007C4606" w:rsidRPr="00D35A1E">
        <w:t xml:space="preserve">filu zadavatele pod číslem </w:t>
      </w:r>
      <w:r w:rsidR="00A97D6E" w:rsidRPr="00D35A1E">
        <w:t>I16/MZ/0012/22</w:t>
      </w:r>
      <w:r w:rsidR="006420E5" w:rsidRPr="00D35A1E">
        <w:t xml:space="preserve"> (dále jen „položkový rozpočet“)</w:t>
      </w:r>
      <w:r w:rsidR="00A97D6E" w:rsidRPr="00D35A1E">
        <w:t>.</w:t>
      </w:r>
    </w:p>
    <w:p w14:paraId="7CDAF6FD" w14:textId="21AC4450" w:rsidR="005676BB" w:rsidRPr="00A76BB6" w:rsidRDefault="0098196F" w:rsidP="00964435">
      <w:pPr>
        <w:widowControl w:val="0"/>
        <w:numPr>
          <w:ilvl w:val="0"/>
          <w:numId w:val="27"/>
        </w:numPr>
        <w:tabs>
          <w:tab w:val="decimal" w:pos="0"/>
          <w:tab w:val="left" w:pos="400"/>
        </w:tabs>
        <w:overflowPunct w:val="0"/>
        <w:autoSpaceDE w:val="0"/>
        <w:ind w:right="147"/>
        <w:jc w:val="both"/>
        <w:textAlignment w:val="baseline"/>
      </w:pPr>
      <w:r w:rsidRPr="00A76BB6">
        <w:t>Z</w:t>
      </w:r>
      <w:r w:rsidR="004B1E81" w:rsidRPr="00A76BB6">
        <w:t xml:space="preserve">hotovitel prohlašuje, že v sobě </w:t>
      </w:r>
      <w:r w:rsidR="005676BB" w:rsidRPr="00A76BB6">
        <w:t xml:space="preserve">zahrnuje všechny položky </w:t>
      </w:r>
      <w:r w:rsidR="00DE11F7" w:rsidRPr="00A76BB6">
        <w:t xml:space="preserve">dodávek, prací a služeb </w:t>
      </w:r>
      <w:r w:rsidR="005676BB" w:rsidRPr="00A76BB6">
        <w:t>potřebn</w:t>
      </w:r>
      <w:r w:rsidR="00DE11F7" w:rsidRPr="00A76BB6">
        <w:t>ých</w:t>
      </w:r>
      <w:r w:rsidR="005676BB" w:rsidRPr="00A76BB6">
        <w:t xml:space="preserve"> k</w:t>
      </w:r>
      <w:r w:rsidR="005A0393" w:rsidRPr="00A76BB6">
        <w:t xml:space="preserve"> řádnému a úplnému zhotovení </w:t>
      </w:r>
      <w:r w:rsidR="00D92316">
        <w:t>D</w:t>
      </w:r>
      <w:r w:rsidR="005A0393" w:rsidRPr="00A76BB6">
        <w:t>íla s přihlédnutím k místním podmínkám a technické dokumentaci</w:t>
      </w:r>
      <w:r w:rsidR="00694D27" w:rsidRPr="00A76BB6">
        <w:t>.</w:t>
      </w:r>
      <w:r w:rsidR="005A0393" w:rsidRPr="00A76BB6">
        <w:t xml:space="preserve"> </w:t>
      </w:r>
    </w:p>
    <w:p w14:paraId="46D07120" w14:textId="326BF1B9" w:rsidR="00694D27" w:rsidRPr="00426437" w:rsidRDefault="00694D27" w:rsidP="00964435">
      <w:pPr>
        <w:widowControl w:val="0"/>
        <w:numPr>
          <w:ilvl w:val="0"/>
          <w:numId w:val="27"/>
        </w:numPr>
        <w:tabs>
          <w:tab w:val="decimal" w:pos="0"/>
          <w:tab w:val="left" w:pos="400"/>
        </w:tabs>
        <w:overflowPunct w:val="0"/>
        <w:autoSpaceDE w:val="0"/>
        <w:ind w:right="147"/>
        <w:jc w:val="both"/>
        <w:textAlignment w:val="baseline"/>
      </w:pPr>
      <w:r w:rsidRPr="00426437">
        <w:t xml:space="preserve">Celková cena za </w:t>
      </w:r>
      <w:r w:rsidR="00DF69F3" w:rsidRPr="00426437">
        <w:t>D</w:t>
      </w:r>
      <w:r w:rsidRPr="00426437">
        <w:t>ílo bez DPH činí</w:t>
      </w:r>
      <w:r w:rsidR="00FD2153" w:rsidRPr="00426437">
        <w:t xml:space="preserve"> </w:t>
      </w:r>
      <w:r w:rsidR="00F74AB5" w:rsidRPr="00426437">
        <w:t>880 876</w:t>
      </w:r>
      <w:r w:rsidR="00FD2153" w:rsidRPr="00426437">
        <w:t>,</w:t>
      </w:r>
      <w:r w:rsidR="00426437" w:rsidRPr="00426437">
        <w:t>00</w:t>
      </w:r>
      <w:r w:rsidR="00FD2153" w:rsidRPr="00426437">
        <w:t xml:space="preserve"> Kč</w:t>
      </w:r>
      <w:r w:rsidR="00F32278" w:rsidRPr="00426437">
        <w:t xml:space="preserve">. </w:t>
      </w:r>
      <w:r w:rsidRPr="00426437">
        <w:t xml:space="preserve">Celková cena za </w:t>
      </w:r>
      <w:r w:rsidR="00DF69F3" w:rsidRPr="00426437">
        <w:t>D</w:t>
      </w:r>
      <w:r w:rsidRPr="00426437">
        <w:t>ílo včetně 21 % DPH činí</w:t>
      </w:r>
      <w:r w:rsidR="00FD2153" w:rsidRPr="00426437">
        <w:t xml:space="preserve"> </w:t>
      </w:r>
      <w:r w:rsidR="003D4EAE" w:rsidRPr="00426437">
        <w:t>1 065 859,96</w:t>
      </w:r>
      <w:r w:rsidR="00FD2153" w:rsidRPr="00426437">
        <w:t xml:space="preserve"> Kč</w:t>
      </w:r>
      <w:r w:rsidR="00F32278" w:rsidRPr="00426437">
        <w:t xml:space="preserve"> a </w:t>
      </w:r>
      <w:r w:rsidR="00DF69F3" w:rsidRPr="00426437">
        <w:t>O</w:t>
      </w:r>
      <w:r w:rsidR="00F32278" w:rsidRPr="00426437">
        <w:t xml:space="preserve">bjednatel ji uhradí na základě faktury vystavené </w:t>
      </w:r>
      <w:r w:rsidR="005C6524" w:rsidRPr="00426437">
        <w:t>Z</w:t>
      </w:r>
      <w:r w:rsidR="00F32278" w:rsidRPr="00426437">
        <w:t>hotovitelem</w:t>
      </w:r>
      <w:r w:rsidR="0098196F" w:rsidRPr="00426437">
        <w:t xml:space="preserve">. </w:t>
      </w:r>
    </w:p>
    <w:p w14:paraId="0DDE208A" w14:textId="2CEA07D4" w:rsidR="00D5578C" w:rsidRPr="00D5578C" w:rsidRDefault="00694D27" w:rsidP="00964435">
      <w:pPr>
        <w:widowControl w:val="0"/>
        <w:numPr>
          <w:ilvl w:val="0"/>
          <w:numId w:val="27"/>
        </w:numPr>
        <w:tabs>
          <w:tab w:val="left" w:pos="400"/>
        </w:tabs>
        <w:overflowPunct w:val="0"/>
        <w:autoSpaceDE w:val="0"/>
        <w:ind w:right="147"/>
        <w:jc w:val="both"/>
        <w:textAlignment w:val="baseline"/>
      </w:pPr>
      <w:r w:rsidRPr="00A76BB6">
        <w:t>Uvedená cena je cenou maximální, pokud se nezmění smluvní rozsah</w:t>
      </w:r>
      <w:r w:rsidR="003F715C" w:rsidRPr="00A76BB6">
        <w:t xml:space="preserve"> </w:t>
      </w:r>
      <w:r w:rsidR="00D92316">
        <w:t>D</w:t>
      </w:r>
      <w:r w:rsidR="005A0393" w:rsidRPr="00A76BB6">
        <w:t xml:space="preserve">íla </w:t>
      </w:r>
      <w:r w:rsidRPr="00A76BB6">
        <w:t xml:space="preserve">nebo sazba DPH. Náklady </w:t>
      </w:r>
      <w:r w:rsidR="005A0393" w:rsidRPr="00A76BB6">
        <w:t>související s</w:t>
      </w:r>
      <w:r w:rsidR="00D92316">
        <w:t> </w:t>
      </w:r>
      <w:r w:rsidR="005A0393" w:rsidRPr="00A76BB6">
        <w:t>provedením</w:t>
      </w:r>
      <w:r w:rsidR="00D92316">
        <w:t xml:space="preserve"> D</w:t>
      </w:r>
      <w:r w:rsidR="005A0393" w:rsidRPr="00A76BB6">
        <w:t>íla</w:t>
      </w:r>
      <w:r w:rsidR="00DA429C">
        <w:t xml:space="preserve"> zahrnují v</w:t>
      </w:r>
      <w:r w:rsidR="006420E5">
        <w:t> </w:t>
      </w:r>
      <w:r w:rsidR="00DA429C" w:rsidRPr="00D35A1E">
        <w:t>sobě</w:t>
      </w:r>
      <w:r w:rsidR="006420E5" w:rsidRPr="00D35A1E">
        <w:t xml:space="preserve"> i</w:t>
      </w:r>
      <w:r w:rsidR="00DA429C" w:rsidRPr="00D35A1E">
        <w:t xml:space="preserve"> veš</w:t>
      </w:r>
      <w:r w:rsidR="00DA429C">
        <w:t>keré náklady, které</w:t>
      </w:r>
      <w:r w:rsidR="00581359">
        <w:t xml:space="preserve"> </w:t>
      </w:r>
      <w:r w:rsidR="00682800">
        <w:t>Z</w:t>
      </w:r>
      <w:r w:rsidR="00581359">
        <w:t xml:space="preserve">hotoviteli </w:t>
      </w:r>
      <w:r w:rsidR="00A95F7E">
        <w:t xml:space="preserve">vzniknou při plnění Díla, </w:t>
      </w:r>
      <w:r w:rsidR="00DA429C">
        <w:t xml:space="preserve">tj. </w:t>
      </w:r>
      <w:r w:rsidR="005A0393" w:rsidRPr="00A76BB6">
        <w:t xml:space="preserve">zejména </w:t>
      </w:r>
      <w:r w:rsidR="00D5578C">
        <w:t xml:space="preserve">náklady </w:t>
      </w:r>
      <w:r w:rsidRPr="00A76BB6">
        <w:t>na dopravu</w:t>
      </w:r>
      <w:r w:rsidRPr="003F715C">
        <w:rPr>
          <w:rFonts w:eastAsiaTheme="minorHAnsi"/>
        </w:rPr>
        <w:t>, náklady na ochranná a bezpečnostní opatření</w:t>
      </w:r>
      <w:r w:rsidR="005A0393" w:rsidRPr="003F715C">
        <w:rPr>
          <w:rFonts w:eastAsiaTheme="minorHAnsi"/>
        </w:rPr>
        <w:t xml:space="preserve">, pojištění včetně pojištění odpovědnosti, </w:t>
      </w:r>
      <w:r w:rsidR="007E3EB8">
        <w:rPr>
          <w:rFonts w:eastAsiaTheme="minorHAnsi"/>
        </w:rPr>
        <w:t>náklady za instalaci prvků</w:t>
      </w:r>
      <w:r w:rsidR="00C97200">
        <w:rPr>
          <w:rFonts w:eastAsiaTheme="minorHAnsi"/>
        </w:rPr>
        <w:t xml:space="preserve"> a uvedení okolí prostoru instalace do původního stavu</w:t>
      </w:r>
      <w:r w:rsidR="007E3EB8">
        <w:rPr>
          <w:rFonts w:eastAsiaTheme="minorHAnsi"/>
        </w:rPr>
        <w:t xml:space="preserve">, </w:t>
      </w:r>
      <w:r w:rsidRPr="003F715C">
        <w:rPr>
          <w:rFonts w:eastAsiaTheme="minorHAnsi"/>
        </w:rPr>
        <w:t xml:space="preserve">náklady </w:t>
      </w:r>
      <w:r w:rsidR="007E3EB8">
        <w:rPr>
          <w:rFonts w:eastAsiaTheme="minorHAnsi"/>
        </w:rPr>
        <w:t xml:space="preserve">na </w:t>
      </w:r>
      <w:r w:rsidRPr="003F715C">
        <w:rPr>
          <w:rFonts w:eastAsiaTheme="minorHAnsi"/>
        </w:rPr>
        <w:t xml:space="preserve">úklid </w:t>
      </w:r>
      <w:r w:rsidR="007E3EB8">
        <w:rPr>
          <w:rFonts w:eastAsiaTheme="minorHAnsi"/>
        </w:rPr>
        <w:t>po instalaci</w:t>
      </w:r>
      <w:r w:rsidR="00C97200">
        <w:rPr>
          <w:rFonts w:eastAsiaTheme="minorHAnsi"/>
        </w:rPr>
        <w:t xml:space="preserve">, </w:t>
      </w:r>
      <w:r w:rsidR="005A0393" w:rsidRPr="003F715C">
        <w:rPr>
          <w:rFonts w:eastAsiaTheme="minorHAnsi"/>
        </w:rPr>
        <w:t xml:space="preserve">odvoz </w:t>
      </w:r>
      <w:r w:rsidR="00D5578C">
        <w:rPr>
          <w:rFonts w:eastAsiaTheme="minorHAnsi"/>
        </w:rPr>
        <w:t>aj</w:t>
      </w:r>
      <w:r w:rsidRPr="003F715C">
        <w:rPr>
          <w:rFonts w:eastAsiaTheme="minorHAnsi"/>
        </w:rPr>
        <w:t xml:space="preserve">. </w:t>
      </w:r>
    </w:p>
    <w:p w14:paraId="535D0256" w14:textId="0266626F" w:rsidR="00F3598B" w:rsidRPr="003F715C" w:rsidRDefault="004B1E81" w:rsidP="00964435">
      <w:pPr>
        <w:widowControl w:val="0"/>
        <w:numPr>
          <w:ilvl w:val="0"/>
          <w:numId w:val="27"/>
        </w:numPr>
        <w:tabs>
          <w:tab w:val="left" w:pos="400"/>
        </w:tabs>
        <w:overflowPunct w:val="0"/>
        <w:autoSpaceDE w:val="0"/>
        <w:ind w:right="147"/>
        <w:jc w:val="both"/>
        <w:textAlignment w:val="baseline"/>
      </w:pPr>
      <w:r w:rsidRPr="003F715C">
        <w:rPr>
          <w:rFonts w:eastAsiaTheme="minorHAnsi"/>
        </w:rPr>
        <w:t xml:space="preserve">Pokud v průběhu provádění </w:t>
      </w:r>
      <w:r w:rsidR="00D92316">
        <w:rPr>
          <w:rFonts w:eastAsiaTheme="minorHAnsi"/>
        </w:rPr>
        <w:t>D</w:t>
      </w:r>
      <w:r w:rsidRPr="003F715C">
        <w:rPr>
          <w:rFonts w:eastAsiaTheme="minorHAnsi"/>
        </w:rPr>
        <w:t>íla vyvstane potřeba dodávk</w:t>
      </w:r>
      <w:r w:rsidR="004B294F" w:rsidRPr="003F715C">
        <w:rPr>
          <w:rFonts w:eastAsiaTheme="minorHAnsi"/>
        </w:rPr>
        <w:t>y</w:t>
      </w:r>
      <w:r w:rsidRPr="003F715C">
        <w:rPr>
          <w:rFonts w:eastAsiaTheme="minorHAnsi"/>
        </w:rPr>
        <w:t>, pr</w:t>
      </w:r>
      <w:r w:rsidR="004B294F" w:rsidRPr="003F715C">
        <w:rPr>
          <w:rFonts w:eastAsiaTheme="minorHAnsi"/>
        </w:rPr>
        <w:t>á</w:t>
      </w:r>
      <w:r w:rsidRPr="003F715C">
        <w:rPr>
          <w:rFonts w:eastAsiaTheme="minorHAnsi"/>
        </w:rPr>
        <w:t>c</w:t>
      </w:r>
      <w:r w:rsidR="004B294F" w:rsidRPr="003F715C">
        <w:rPr>
          <w:rFonts w:eastAsiaTheme="minorHAnsi"/>
        </w:rPr>
        <w:t>e</w:t>
      </w:r>
      <w:r w:rsidRPr="003F715C">
        <w:rPr>
          <w:rFonts w:eastAsiaTheme="minorHAnsi"/>
        </w:rPr>
        <w:t xml:space="preserve"> či </w:t>
      </w:r>
      <w:r w:rsidRPr="00D35A1E">
        <w:rPr>
          <w:rFonts w:eastAsiaTheme="minorHAnsi"/>
        </w:rPr>
        <w:t>služb</w:t>
      </w:r>
      <w:r w:rsidR="004B294F" w:rsidRPr="00D35A1E">
        <w:rPr>
          <w:rFonts w:eastAsiaTheme="minorHAnsi"/>
        </w:rPr>
        <w:t>y</w:t>
      </w:r>
      <w:r w:rsidRPr="00D35A1E">
        <w:rPr>
          <w:rFonts w:eastAsiaTheme="minorHAnsi"/>
        </w:rPr>
        <w:t xml:space="preserve"> v </w:t>
      </w:r>
      <w:r w:rsidR="006420E5" w:rsidRPr="00D35A1E">
        <w:rPr>
          <w:rFonts w:eastAsiaTheme="minorHAnsi"/>
        </w:rPr>
        <w:t>položkovém</w:t>
      </w:r>
      <w:r w:rsidRPr="00D35A1E">
        <w:rPr>
          <w:rFonts w:eastAsiaTheme="minorHAnsi"/>
        </w:rPr>
        <w:t xml:space="preserve"> </w:t>
      </w:r>
      <w:r w:rsidRPr="003F715C">
        <w:rPr>
          <w:rFonts w:eastAsiaTheme="minorHAnsi"/>
        </w:rPr>
        <w:t xml:space="preserve">rozpočtu neuvedená, ač podle </w:t>
      </w:r>
      <w:r w:rsidR="006907EA">
        <w:rPr>
          <w:rFonts w:eastAsiaTheme="minorHAnsi"/>
        </w:rPr>
        <w:t>O</w:t>
      </w:r>
      <w:r w:rsidRPr="003F715C">
        <w:rPr>
          <w:rFonts w:eastAsiaTheme="minorHAnsi"/>
        </w:rPr>
        <w:t xml:space="preserve">bjednatelem poskytnutých podkladů a projektové dokumentace měla být do </w:t>
      </w:r>
      <w:r w:rsidR="00DA429C">
        <w:rPr>
          <w:rFonts w:eastAsiaTheme="minorHAnsi"/>
        </w:rPr>
        <w:t>ceny prvků</w:t>
      </w:r>
      <w:r w:rsidRPr="003F715C">
        <w:rPr>
          <w:rFonts w:eastAsiaTheme="minorHAnsi"/>
        </w:rPr>
        <w:t xml:space="preserve"> zahrnuta, </w:t>
      </w:r>
      <w:r w:rsidR="004B294F" w:rsidRPr="003F715C">
        <w:rPr>
          <w:rFonts w:eastAsiaTheme="minorHAnsi"/>
        </w:rPr>
        <w:t xml:space="preserve">provede tuto dodávku či práci </w:t>
      </w:r>
      <w:r w:rsidR="00682800">
        <w:rPr>
          <w:rFonts w:eastAsiaTheme="minorHAnsi"/>
        </w:rPr>
        <w:t>Z</w:t>
      </w:r>
      <w:r w:rsidR="004B294F" w:rsidRPr="003F715C">
        <w:rPr>
          <w:rFonts w:eastAsiaTheme="minorHAnsi"/>
        </w:rPr>
        <w:t xml:space="preserve">hotovitel svým nákladem tak, aby </w:t>
      </w:r>
      <w:r w:rsidR="00D92316">
        <w:rPr>
          <w:rFonts w:eastAsiaTheme="minorHAnsi"/>
        </w:rPr>
        <w:t>D</w:t>
      </w:r>
      <w:r w:rsidR="004B294F" w:rsidRPr="003F715C">
        <w:rPr>
          <w:rFonts w:eastAsiaTheme="minorHAnsi"/>
        </w:rPr>
        <w:t xml:space="preserve">ílo bylo řádně dokončeno, nedohodne-li se </w:t>
      </w:r>
      <w:r w:rsidR="00682800">
        <w:rPr>
          <w:rFonts w:eastAsiaTheme="minorHAnsi"/>
        </w:rPr>
        <w:t>Z</w:t>
      </w:r>
      <w:r w:rsidR="004B294F" w:rsidRPr="003F715C">
        <w:rPr>
          <w:rFonts w:eastAsiaTheme="minorHAnsi"/>
        </w:rPr>
        <w:t>hotovitel s </w:t>
      </w:r>
      <w:r w:rsidR="006907EA">
        <w:rPr>
          <w:rFonts w:eastAsiaTheme="minorHAnsi"/>
        </w:rPr>
        <w:t>O</w:t>
      </w:r>
      <w:r w:rsidR="004B294F" w:rsidRPr="003F715C">
        <w:rPr>
          <w:rFonts w:eastAsiaTheme="minorHAnsi"/>
        </w:rPr>
        <w:t xml:space="preserve">bjednatelem jinak. </w:t>
      </w:r>
    </w:p>
    <w:p w14:paraId="199FE9AC" w14:textId="15358BF7" w:rsidR="00FD2153" w:rsidRPr="003F715C" w:rsidRDefault="00694D27" w:rsidP="00964435">
      <w:pPr>
        <w:widowControl w:val="0"/>
        <w:numPr>
          <w:ilvl w:val="0"/>
          <w:numId w:val="27"/>
        </w:numPr>
        <w:tabs>
          <w:tab w:val="decimal" w:pos="0"/>
          <w:tab w:val="left" w:pos="400"/>
          <w:tab w:val="decimal" w:pos="0"/>
          <w:tab w:val="decimal" w:pos="400"/>
        </w:tabs>
        <w:suppressAutoHyphens/>
        <w:overflowPunct w:val="0"/>
        <w:autoSpaceDE w:val="0"/>
        <w:ind w:left="400" w:right="147" w:hanging="400"/>
        <w:jc w:val="both"/>
        <w:textAlignment w:val="baseline"/>
      </w:pPr>
      <w:r w:rsidRPr="003F715C">
        <w:t xml:space="preserve">Vícepráce požadované </w:t>
      </w:r>
      <w:r w:rsidR="006907EA">
        <w:t>O</w:t>
      </w:r>
      <w:r w:rsidRPr="003F715C">
        <w:t xml:space="preserve">bjednatelem budou </w:t>
      </w:r>
      <w:r w:rsidR="00682800">
        <w:t>Z</w:t>
      </w:r>
      <w:r w:rsidRPr="003F715C">
        <w:t>hotoviteli uhrazeny zvlášť. Ujednání o výši ceny za vícepráce bude provedeno písemně před začátkem jejich realizace</w:t>
      </w:r>
      <w:r w:rsidR="002E7897">
        <w:t xml:space="preserve">, a to formou dodatku k této Smlouvě. </w:t>
      </w:r>
      <w:r w:rsidRPr="003F715C">
        <w:t xml:space="preserve"> </w:t>
      </w:r>
    </w:p>
    <w:p w14:paraId="13212677" w14:textId="79CD53B5" w:rsidR="00FD2153" w:rsidRPr="003F715C" w:rsidRDefault="00FD2153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714C327" w14:textId="23C8F1B7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V.</w:t>
      </w:r>
    </w:p>
    <w:p w14:paraId="10D2F874" w14:textId="506E0077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Platební podmínky</w:t>
      </w:r>
    </w:p>
    <w:p w14:paraId="70121F45" w14:textId="77777777" w:rsidR="00FD2153" w:rsidRPr="003F715C" w:rsidRDefault="00FD2153" w:rsidP="00FD2153">
      <w:pPr>
        <w:tabs>
          <w:tab w:val="left" w:pos="2520"/>
          <w:tab w:val="left" w:pos="100"/>
          <w:tab w:val="left" w:pos="400"/>
          <w:tab w:val="left" w:pos="6840"/>
        </w:tabs>
        <w:suppressAutoHyphens/>
        <w:jc w:val="both"/>
        <w:rPr>
          <w:rFonts w:ascii="Century Schoolbook" w:eastAsia="Century Schoolbook" w:hAnsi="Century Schoolbook" w:cs="Century Schoolbook"/>
        </w:rPr>
      </w:pPr>
    </w:p>
    <w:p w14:paraId="2E3FB481" w14:textId="0E81E66C" w:rsidR="00FD2153" w:rsidRPr="00A92BB0" w:rsidRDefault="00977A82" w:rsidP="00964435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strike/>
        </w:rPr>
      </w:pPr>
      <w:r>
        <w:rPr>
          <w:rFonts w:eastAsiaTheme="minorHAnsi"/>
        </w:rPr>
        <w:t xml:space="preserve">První </w:t>
      </w:r>
      <w:r w:rsidR="00502DDB">
        <w:rPr>
          <w:rFonts w:eastAsiaTheme="minorHAnsi"/>
        </w:rPr>
        <w:t xml:space="preserve">faktura </w:t>
      </w:r>
      <w:r w:rsidR="00C97200">
        <w:rPr>
          <w:rFonts w:eastAsiaTheme="minorHAnsi"/>
        </w:rPr>
        <w:t xml:space="preserve">za vyhotovení Dílenské dokumentace ve výši dle položkového rozpočtu </w:t>
      </w:r>
      <w:r w:rsidR="003106B1">
        <w:rPr>
          <w:rFonts w:eastAsiaTheme="minorHAnsi"/>
        </w:rPr>
        <w:t>bude</w:t>
      </w:r>
      <w:r w:rsidR="00CE337F">
        <w:rPr>
          <w:rFonts w:eastAsiaTheme="minorHAnsi"/>
        </w:rPr>
        <w:t xml:space="preserve"> </w:t>
      </w:r>
      <w:r w:rsidR="00CF3650">
        <w:rPr>
          <w:rFonts w:eastAsiaTheme="minorHAnsi"/>
        </w:rPr>
        <w:t xml:space="preserve">Objednateli </w:t>
      </w:r>
      <w:r w:rsidR="00502DDB">
        <w:rPr>
          <w:rFonts w:eastAsiaTheme="minorHAnsi"/>
        </w:rPr>
        <w:t>vystavena</w:t>
      </w:r>
      <w:r w:rsidR="00AC6633">
        <w:rPr>
          <w:rFonts w:eastAsiaTheme="minorHAnsi"/>
        </w:rPr>
        <w:t xml:space="preserve"> až po </w:t>
      </w:r>
      <w:r w:rsidR="00C97200">
        <w:rPr>
          <w:rFonts w:eastAsiaTheme="minorHAnsi"/>
        </w:rPr>
        <w:t xml:space="preserve">jejím </w:t>
      </w:r>
      <w:r w:rsidR="00AC6633">
        <w:rPr>
          <w:rFonts w:eastAsiaTheme="minorHAnsi"/>
        </w:rPr>
        <w:t xml:space="preserve">odsouhlasení </w:t>
      </w:r>
      <w:r w:rsidR="00A7685A">
        <w:rPr>
          <w:rFonts w:eastAsiaTheme="minorHAnsi"/>
        </w:rPr>
        <w:t xml:space="preserve"> a odsouhlasení všech Vzork</w:t>
      </w:r>
      <w:r w:rsidR="00C97200">
        <w:rPr>
          <w:rFonts w:eastAsiaTheme="minorHAnsi"/>
        </w:rPr>
        <w:t>ů.</w:t>
      </w:r>
    </w:p>
    <w:p w14:paraId="23233F41" w14:textId="5F6768C9" w:rsidR="00FD2153" w:rsidRDefault="00FD2153" w:rsidP="00964435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>Konečná faktura</w:t>
      </w:r>
      <w:r w:rsidR="00F32278" w:rsidRPr="003F715C">
        <w:t xml:space="preserve"> s vyúčtováním provedených prací</w:t>
      </w:r>
      <w:r w:rsidRPr="003F715C">
        <w:t xml:space="preserve"> do výše 100% celkové ceny </w:t>
      </w:r>
      <w:r w:rsidR="00F32278" w:rsidRPr="003F715C">
        <w:t xml:space="preserve">bude vystavena </w:t>
      </w:r>
      <w:r w:rsidR="005A0393" w:rsidRPr="003F715C">
        <w:t xml:space="preserve">a </w:t>
      </w:r>
      <w:r w:rsidRPr="003F715C">
        <w:t xml:space="preserve">bude </w:t>
      </w:r>
      <w:r w:rsidR="006907EA">
        <w:t>O</w:t>
      </w:r>
      <w:r w:rsidRPr="003F715C">
        <w:t xml:space="preserve">bjednatelem proplacena </w:t>
      </w:r>
      <w:r w:rsidR="00532A6A">
        <w:t xml:space="preserve">až </w:t>
      </w:r>
      <w:r w:rsidRPr="003F715C">
        <w:t xml:space="preserve">po předání </w:t>
      </w:r>
      <w:r w:rsidR="00532A6A">
        <w:t xml:space="preserve">kompletního </w:t>
      </w:r>
      <w:r w:rsidR="00D92316">
        <w:t>D</w:t>
      </w:r>
      <w:r w:rsidRPr="003F715C">
        <w:t>íla a odstranění případných vad a nedodělků.</w:t>
      </w:r>
    </w:p>
    <w:p w14:paraId="058102D5" w14:textId="2EDBCCEE" w:rsidR="00712133" w:rsidRDefault="00712133" w:rsidP="00964435">
      <w:pPr>
        <w:pStyle w:val="Odstavecseseznamem"/>
        <w:numPr>
          <w:ilvl w:val="0"/>
          <w:numId w:val="31"/>
        </w:numPr>
        <w:jc w:val="both"/>
      </w:pPr>
      <w:r>
        <w:t xml:space="preserve">Faktura bude zaslána elektronicky na adresu: </w:t>
      </w:r>
      <w:hyperlink r:id="rId11" w:history="1">
        <w:proofErr w:type="spellStart"/>
        <w:r w:rsidR="007C5ADD">
          <w:rPr>
            <w:rStyle w:val="Hypertextovodkaz"/>
          </w:rPr>
          <w:t>xxxxxxxxxxxxxxxxxxxx</w:t>
        </w:r>
        <w:proofErr w:type="spellEnd"/>
      </w:hyperlink>
      <w:r>
        <w:t xml:space="preserve"> nebo do datové schránky č. h528pgw včetně </w:t>
      </w:r>
      <w:r w:rsidR="00F65CBE">
        <w:t>kopie</w:t>
      </w:r>
      <w:r w:rsidR="00E81F78">
        <w:t xml:space="preserve"> podepsaného</w:t>
      </w:r>
      <w:r w:rsidR="00F65CBE">
        <w:t xml:space="preserve"> předávacího protokolu</w:t>
      </w:r>
      <w:r w:rsidR="00E81F78">
        <w:t xml:space="preserve"> </w:t>
      </w:r>
      <w:r w:rsidR="000A112E">
        <w:t xml:space="preserve">mezi </w:t>
      </w:r>
      <w:r w:rsidR="00E81F78">
        <w:t>Objednatelem</w:t>
      </w:r>
      <w:r w:rsidR="000A112E">
        <w:t xml:space="preserve"> a Zhotovitelem</w:t>
      </w:r>
      <w:r w:rsidR="008E0D2F">
        <w:t>.</w:t>
      </w:r>
      <w:r w:rsidR="000A112E">
        <w:t xml:space="preserve"> D</w:t>
      </w:r>
      <w:r w:rsidR="007A2D27">
        <w:t>en</w:t>
      </w:r>
      <w:r w:rsidR="006B6F6F">
        <w:t xml:space="preserve"> převzetí kompletního </w:t>
      </w:r>
      <w:r w:rsidR="00D92316">
        <w:t>D</w:t>
      </w:r>
      <w:r w:rsidR="006B6F6F">
        <w:t>íla Objednatelem je datem uskutečnitelného zdanitelného plnění.</w:t>
      </w:r>
      <w:r>
        <w:t xml:space="preserve">  </w:t>
      </w:r>
    </w:p>
    <w:p w14:paraId="40293BCB" w14:textId="41397DF4" w:rsidR="00FD2153" w:rsidRDefault="00FD2153" w:rsidP="00964435">
      <w:pPr>
        <w:widowControl w:val="0"/>
        <w:numPr>
          <w:ilvl w:val="0"/>
          <w:numId w:val="31"/>
        </w:numPr>
        <w:tabs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 xml:space="preserve">Úhradu </w:t>
      </w:r>
      <w:r w:rsidR="00420559">
        <w:t xml:space="preserve">faktury </w:t>
      </w:r>
      <w:r w:rsidRPr="003F715C">
        <w:t xml:space="preserve">provede </w:t>
      </w:r>
      <w:r w:rsidR="00C43F2C">
        <w:t>O</w:t>
      </w:r>
      <w:r w:rsidRPr="003F715C">
        <w:t xml:space="preserve">bjednatel převodním příkazem na běžný účet </w:t>
      </w:r>
      <w:r w:rsidR="00682800">
        <w:t>Z</w:t>
      </w:r>
      <w:r w:rsidRPr="003F715C">
        <w:t>hotovitele do 14 dnů ode dne doručení. Faktura musí mít náležitosti daňového dokladu</w:t>
      </w:r>
      <w:r w:rsidR="002E69FC">
        <w:t xml:space="preserve"> a všechny řádné přílohy. V případě, že faktura nebo přílohy vykazují vady, bude </w:t>
      </w:r>
      <w:r w:rsidR="00C43F2C">
        <w:t>O</w:t>
      </w:r>
      <w:r w:rsidR="002E69FC">
        <w:t xml:space="preserve">bjednatelem faktura vrácena </w:t>
      </w:r>
      <w:r w:rsidR="00C43F2C">
        <w:t>Z</w:t>
      </w:r>
      <w:r w:rsidR="002E69FC">
        <w:t xml:space="preserve">hotoviteli k opravě. Lhůta </w:t>
      </w:r>
      <w:r w:rsidR="00D864A1">
        <w:t>splatnosti</w:t>
      </w:r>
      <w:r w:rsidR="002E69FC">
        <w:t xml:space="preserve"> v opravené faktuře</w:t>
      </w:r>
      <w:r w:rsidR="00D864A1">
        <w:t xml:space="preserve"> bude 14 dnů od doručení opravené faktury </w:t>
      </w:r>
      <w:r w:rsidR="00C43F2C">
        <w:t>O</w:t>
      </w:r>
      <w:r w:rsidR="00D864A1">
        <w:t xml:space="preserve">bjednateli. </w:t>
      </w:r>
    </w:p>
    <w:p w14:paraId="1DF4B0C9" w14:textId="77777777" w:rsidR="002E69FC" w:rsidRPr="002E69FC" w:rsidRDefault="002E69FC" w:rsidP="002E69FC">
      <w:pPr>
        <w:widowControl w:val="0"/>
        <w:tabs>
          <w:tab w:val="left" w:pos="100"/>
          <w:tab w:val="left" w:pos="400"/>
        </w:tabs>
        <w:suppressAutoHyphens/>
        <w:overflowPunct w:val="0"/>
        <w:autoSpaceDE w:val="0"/>
        <w:ind w:left="360" w:right="147"/>
        <w:textAlignment w:val="baseline"/>
      </w:pPr>
    </w:p>
    <w:p w14:paraId="08E7A9E0" w14:textId="6EEDBB91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t>Článek V</w:t>
      </w:r>
      <w:r w:rsidR="00420559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3F715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A6CA2A9" w14:textId="532CF6BB" w:rsidR="00FD2153" w:rsidRPr="003F715C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eastAsia="Times New Roman" w:hAnsi="Times New Roman" w:cs="Times New Roman"/>
          <w:b/>
          <w:sz w:val="20"/>
          <w:szCs w:val="20"/>
        </w:rPr>
        <w:t>Smluvní pokuty</w:t>
      </w:r>
    </w:p>
    <w:p w14:paraId="13F1FCC4" w14:textId="77777777" w:rsidR="00FD2153" w:rsidRPr="003F715C" w:rsidRDefault="00FD2153" w:rsidP="00B51E35">
      <w:pPr>
        <w:tabs>
          <w:tab w:val="left" w:pos="2520"/>
        </w:tabs>
        <w:suppressAutoHyphens/>
        <w:jc w:val="both"/>
      </w:pPr>
    </w:p>
    <w:p w14:paraId="3609555F" w14:textId="7522F8F5" w:rsidR="00FD2153" w:rsidRPr="003F715C" w:rsidRDefault="00FD2153" w:rsidP="00964435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rPr>
          <w:rFonts w:eastAsiaTheme="minorHAnsi"/>
        </w:rPr>
        <w:t xml:space="preserve">V případě prodlení </w:t>
      </w:r>
      <w:r w:rsidR="00C43F2C">
        <w:rPr>
          <w:rFonts w:eastAsiaTheme="minorHAnsi"/>
        </w:rPr>
        <w:t>Z</w:t>
      </w:r>
      <w:r w:rsidRPr="003F715C">
        <w:rPr>
          <w:rFonts w:eastAsiaTheme="minorHAnsi"/>
        </w:rPr>
        <w:t xml:space="preserve">hotovitele s dokončením </w:t>
      </w:r>
      <w:r w:rsidR="00D92316">
        <w:rPr>
          <w:rFonts w:eastAsiaTheme="minorHAnsi"/>
        </w:rPr>
        <w:t>D</w:t>
      </w:r>
      <w:r w:rsidRPr="003F715C">
        <w:rPr>
          <w:rFonts w:eastAsiaTheme="minorHAnsi"/>
        </w:rPr>
        <w:t xml:space="preserve">íla se sjednává smluvní pokuta </w:t>
      </w:r>
      <w:r w:rsidR="00C43F2C">
        <w:rPr>
          <w:rFonts w:eastAsiaTheme="minorHAnsi"/>
        </w:rPr>
        <w:t>Z</w:t>
      </w:r>
      <w:r w:rsidRPr="003F715C">
        <w:rPr>
          <w:rFonts w:eastAsiaTheme="minorHAnsi"/>
        </w:rPr>
        <w:t xml:space="preserve">hotoviteli ve výši 0,05% z celkové ceny </w:t>
      </w:r>
      <w:r w:rsidR="00D92316">
        <w:rPr>
          <w:rFonts w:eastAsiaTheme="minorHAnsi"/>
        </w:rPr>
        <w:t>D</w:t>
      </w:r>
      <w:r w:rsidRPr="003F715C">
        <w:rPr>
          <w:rFonts w:eastAsiaTheme="minorHAnsi"/>
        </w:rPr>
        <w:t>íla, za každý den prodlení.</w:t>
      </w:r>
    </w:p>
    <w:p w14:paraId="66A6208E" w14:textId="074170D2" w:rsidR="00FD2153" w:rsidRPr="003F715C" w:rsidRDefault="00FD2153" w:rsidP="00964435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 xml:space="preserve">V případě prodlení </w:t>
      </w:r>
      <w:r w:rsidR="00C43F2C">
        <w:t>O</w:t>
      </w:r>
      <w:r w:rsidRPr="003F715C">
        <w:t xml:space="preserve">bjednatele s úhradou faktury se sjednává smluvní pokuta </w:t>
      </w:r>
      <w:r w:rsidR="00C43F2C">
        <w:t>O</w:t>
      </w:r>
      <w:r w:rsidRPr="003F715C">
        <w:t>bjednateli ve výši 0,05% z ceny příslušné faktury za každý den prodlení.</w:t>
      </w:r>
    </w:p>
    <w:p w14:paraId="4A25C938" w14:textId="1BF910BF" w:rsidR="0053704A" w:rsidRDefault="0053704A" w:rsidP="00964435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 xml:space="preserve">V případě porušení povinnosti </w:t>
      </w:r>
      <w:r w:rsidR="00C43F2C">
        <w:t>Z</w:t>
      </w:r>
      <w:r w:rsidRPr="003F715C">
        <w:t>hotovitele podle čl. VII</w:t>
      </w:r>
      <w:r w:rsidR="00BC3383">
        <w:t>I</w:t>
      </w:r>
      <w:r w:rsidRPr="003F715C">
        <w:t>. této smlouvy se sjednává smluvní pokuta ve výši 5.000,-Kč za každé jednotlivé porušení smlouvy</w:t>
      </w:r>
      <w:r w:rsidR="00FD53FC">
        <w:t>.</w:t>
      </w:r>
    </w:p>
    <w:p w14:paraId="0B9149DA" w14:textId="65272E05" w:rsidR="00DD27DE" w:rsidRPr="003F715C" w:rsidRDefault="00B96501" w:rsidP="00964435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>
        <w:t>V případě porušení smlouvy Zhotovitelem, které je ve Smlouvě výslovně označeno za podstatné porušení smlouvy</w:t>
      </w:r>
      <w:r w:rsidR="00DB6DC3">
        <w:t>, se Zhotovitel zavazuje zaplatit Objednateli smluvní pokutu ve výši 2 % z ceny Díla bez DPH, nejméně však 50 000 Kč</w:t>
      </w:r>
      <w:r w:rsidR="00034910">
        <w:t>. Taková pokuta je splatná až tehdy, pokud z důvodu takového podstatného porušení smlouvy došlo rovněž k odstoupení od smlouvy Objednatelem</w:t>
      </w:r>
      <w:r w:rsidR="00F62802">
        <w:t xml:space="preserve">. Ustanovení 4 článku VI. </w:t>
      </w:r>
      <w:r w:rsidR="00A21871">
        <w:t>smlouvy se použije bez ohledu na to, zda jsou pro taková porušení smlouvy sjednány i jiné smluvní pokuty.</w:t>
      </w:r>
    </w:p>
    <w:p w14:paraId="00EAB2FF" w14:textId="23093DB7" w:rsidR="00FD2153" w:rsidRDefault="00FD2153" w:rsidP="00964435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3F715C">
        <w:t xml:space="preserve">Právo na náhradu škody zůstává </w:t>
      </w:r>
      <w:r w:rsidR="00C43F2C">
        <w:t>O</w:t>
      </w:r>
      <w:r w:rsidRPr="003F715C">
        <w:t>bjednateli zachováno.</w:t>
      </w:r>
    </w:p>
    <w:p w14:paraId="1DBC1455" w14:textId="77777777" w:rsidR="00ED109C" w:rsidRDefault="00ED109C" w:rsidP="00ED109C">
      <w:pPr>
        <w:pStyle w:val="Bezmezer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021A6BC7" w14:textId="3DE3B903" w:rsidR="00ED109C" w:rsidRPr="003F715C" w:rsidRDefault="00ED109C" w:rsidP="00ED109C">
      <w:pPr>
        <w:pStyle w:val="Bezmezer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715C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Článek V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3F715C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46E1966F" w14:textId="6F3A2267" w:rsidR="00FD2153" w:rsidRDefault="00ED109C" w:rsidP="00ED109C">
      <w:pPr>
        <w:pStyle w:val="Odstavecseseznamem"/>
        <w:tabs>
          <w:tab w:val="left" w:pos="6840"/>
        </w:tabs>
        <w:suppressAutoHyphens/>
        <w:ind w:left="360"/>
        <w:jc w:val="center"/>
        <w:rPr>
          <w:b/>
        </w:rPr>
      </w:pPr>
      <w:r w:rsidRPr="00ED109C">
        <w:rPr>
          <w:b/>
        </w:rPr>
        <w:t xml:space="preserve">Povinnosti </w:t>
      </w:r>
      <w:r w:rsidR="00F66FBB">
        <w:rPr>
          <w:b/>
        </w:rPr>
        <w:t>O</w:t>
      </w:r>
      <w:r>
        <w:rPr>
          <w:b/>
        </w:rPr>
        <w:t>bjednatele</w:t>
      </w:r>
    </w:p>
    <w:p w14:paraId="6A3C655F" w14:textId="6263DF92" w:rsidR="00ED109C" w:rsidRPr="003F715C" w:rsidRDefault="00ED109C" w:rsidP="00964435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>
        <w:rPr>
          <w:rFonts w:eastAsiaTheme="minorHAnsi"/>
        </w:rPr>
        <w:t>Objednatel</w:t>
      </w:r>
      <w:r w:rsidRPr="003F715C">
        <w:rPr>
          <w:rFonts w:eastAsiaTheme="minorHAnsi"/>
        </w:rPr>
        <w:t xml:space="preserve"> je povinen zejména:</w:t>
      </w:r>
    </w:p>
    <w:p w14:paraId="2A09DEBB" w14:textId="3BAB61A1" w:rsidR="00ED109C" w:rsidRDefault="00A9338A" w:rsidP="00964435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>
        <w:t xml:space="preserve">komunikovat a reagovat na podněty Zhotovitele ve stanovených lhůtách, tak aby nebyl </w:t>
      </w:r>
      <w:r w:rsidR="00E031B5">
        <w:t>narušen Harmonogram,</w:t>
      </w:r>
    </w:p>
    <w:p w14:paraId="52850232" w14:textId="40B3536C" w:rsidR="00AB0DB6" w:rsidRPr="00B04962" w:rsidRDefault="00AB0DB6" w:rsidP="00964435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D377C8">
        <w:t xml:space="preserve">dodat Zhotoviteli písmo pro sazbu textu, které odpovídá </w:t>
      </w:r>
      <w:r w:rsidR="00392AE3" w:rsidRPr="00D377C8">
        <w:t>grafickému manuálu NKP Vyšehrad</w:t>
      </w:r>
      <w:r w:rsidR="007A2D27" w:rsidRPr="00D377C8">
        <w:t xml:space="preserve"> a grafi</w:t>
      </w:r>
      <w:r w:rsidR="00C846C9" w:rsidRPr="00D377C8">
        <w:t>ku pro</w:t>
      </w:r>
      <w:r w:rsidR="005615CD" w:rsidRPr="00D377C8">
        <w:t xml:space="preserve"> vzor</w:t>
      </w:r>
      <w:r w:rsidR="00E37F2C" w:rsidRPr="00D377C8">
        <w:t>kování</w:t>
      </w:r>
      <w:r w:rsidR="00C846C9" w:rsidRPr="00B04962">
        <w:t xml:space="preserve"> a výrobu objednaných prvků,</w:t>
      </w:r>
    </w:p>
    <w:p w14:paraId="5BF226FC" w14:textId="362E5D9B" w:rsidR="005615CD" w:rsidRPr="00D377C8" w:rsidRDefault="005615CD" w:rsidP="00964435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D377C8">
        <w:t xml:space="preserve">dodat Zhotoviteli veškerou grafiku a texty, které budou umístěny na jednotlivých prvcích, tak aby mohl být dodržen Harmonogram Zhotovitelem, </w:t>
      </w:r>
    </w:p>
    <w:p w14:paraId="40BB4A97" w14:textId="77777777" w:rsidR="00392AE3" w:rsidRPr="00D377C8" w:rsidRDefault="00392AE3" w:rsidP="00C846C9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left="792" w:right="147"/>
        <w:textAlignment w:val="baseline"/>
      </w:pPr>
    </w:p>
    <w:p w14:paraId="2A187B3C" w14:textId="77777777" w:rsidR="00ED109C" w:rsidRPr="00D377C8" w:rsidRDefault="00ED109C" w:rsidP="00ED109C">
      <w:pPr>
        <w:pStyle w:val="Odstavecseseznamem"/>
        <w:tabs>
          <w:tab w:val="left" w:pos="6840"/>
        </w:tabs>
        <w:suppressAutoHyphens/>
        <w:ind w:left="360"/>
        <w:jc w:val="center"/>
      </w:pPr>
    </w:p>
    <w:p w14:paraId="45888426" w14:textId="3A8FE2FE" w:rsidR="00FD2153" w:rsidRPr="00D377C8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7C8">
        <w:rPr>
          <w:rFonts w:ascii="Times New Roman" w:hAnsi="Times New Roman" w:cs="Times New Roman"/>
          <w:b/>
          <w:bCs/>
          <w:sz w:val="20"/>
          <w:szCs w:val="20"/>
        </w:rPr>
        <w:t>Článek VI</w:t>
      </w:r>
      <w:r w:rsidR="00420559" w:rsidRPr="00D377C8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D377C8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21427FDF" w14:textId="3974E74D" w:rsidR="00FD2153" w:rsidRPr="00D377C8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7C8">
        <w:rPr>
          <w:rFonts w:ascii="Times New Roman" w:eastAsia="Times New Roman" w:hAnsi="Times New Roman" w:cs="Times New Roman"/>
          <w:b/>
          <w:sz w:val="20"/>
          <w:szCs w:val="20"/>
        </w:rPr>
        <w:t xml:space="preserve">Povinnosti </w:t>
      </w:r>
      <w:r w:rsidR="00682800" w:rsidRPr="00D377C8">
        <w:rPr>
          <w:rFonts w:ascii="Times New Roman" w:eastAsia="Times New Roman" w:hAnsi="Times New Roman" w:cs="Times New Roman"/>
          <w:b/>
          <w:sz w:val="20"/>
          <w:szCs w:val="20"/>
        </w:rPr>
        <w:t>Z</w:t>
      </w:r>
      <w:r w:rsidRPr="00D377C8">
        <w:rPr>
          <w:rFonts w:ascii="Times New Roman" w:eastAsia="Times New Roman" w:hAnsi="Times New Roman" w:cs="Times New Roman"/>
          <w:b/>
          <w:sz w:val="20"/>
          <w:szCs w:val="20"/>
        </w:rPr>
        <w:t>hotovitele</w:t>
      </w:r>
    </w:p>
    <w:p w14:paraId="38B7C995" w14:textId="7DBD1D9C" w:rsidR="00FD2153" w:rsidRPr="00D377C8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E20978A" w14:textId="657BBD24" w:rsidR="00141B9D" w:rsidRPr="00D377C8" w:rsidRDefault="00FD2153" w:rsidP="00AD78AA">
      <w:pPr>
        <w:widowControl w:val="0"/>
        <w:numPr>
          <w:ilvl w:val="0"/>
          <w:numId w:val="4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D377C8">
        <w:rPr>
          <w:rFonts w:eastAsiaTheme="minorHAnsi"/>
        </w:rPr>
        <w:t>Zhotovitel je povinen zejména:</w:t>
      </w:r>
    </w:p>
    <w:p w14:paraId="5FE7803D" w14:textId="7639C1FA" w:rsidR="00141B9D" w:rsidRPr="00D377C8" w:rsidRDefault="00141B9D" w:rsidP="00AD78AA">
      <w:pPr>
        <w:widowControl w:val="0"/>
        <w:numPr>
          <w:ilvl w:val="1"/>
          <w:numId w:val="4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D377C8">
        <w:t>d</w:t>
      </w:r>
      <w:r w:rsidR="00FD2153" w:rsidRPr="00D377C8">
        <w:t>održovat české technické normy (ČSN) v rozsahu jejich závazných i nezávazných (doporučených) ustanovení</w:t>
      </w:r>
      <w:r w:rsidR="003C7B03">
        <w:t>;</w:t>
      </w:r>
      <w:r w:rsidR="00090059" w:rsidRPr="00D377C8">
        <w:t xml:space="preserve"> </w:t>
      </w:r>
    </w:p>
    <w:p w14:paraId="2289F1E6" w14:textId="6D15431B" w:rsidR="00DE11F7" w:rsidRPr="00D377C8" w:rsidRDefault="00C43F2C" w:rsidP="00AD78AA">
      <w:pPr>
        <w:widowControl w:val="0"/>
        <w:numPr>
          <w:ilvl w:val="1"/>
          <w:numId w:val="4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B04962">
        <w:t>D</w:t>
      </w:r>
      <w:r w:rsidR="00090059" w:rsidRPr="00B04962">
        <w:t xml:space="preserve">ílo zhotovit s odbornou péčí, kvalifikovanými osobami a s </w:t>
      </w:r>
      <w:r w:rsidR="00DE11F7" w:rsidRPr="00B04962">
        <w:t>použ</w:t>
      </w:r>
      <w:r w:rsidR="00090059" w:rsidRPr="00B04962">
        <w:t>itím</w:t>
      </w:r>
      <w:r w:rsidR="00DE11F7" w:rsidRPr="00D377C8">
        <w:t xml:space="preserve"> </w:t>
      </w:r>
      <w:r w:rsidR="00090059" w:rsidRPr="00D377C8">
        <w:t xml:space="preserve">pouze kvalitních, nových, bezvadných a vhodných materiálů, výrobků a zařízení, </w:t>
      </w:r>
      <w:r w:rsidR="002A1A13" w:rsidRPr="00D377C8">
        <w:t xml:space="preserve">a obstarat vše, co je k provedení </w:t>
      </w:r>
      <w:r w:rsidRPr="00D377C8">
        <w:t>D</w:t>
      </w:r>
      <w:r w:rsidR="002A1A13" w:rsidRPr="00D377C8">
        <w:t>íla potřeba</w:t>
      </w:r>
      <w:r w:rsidR="003C7B03">
        <w:t>;</w:t>
      </w:r>
      <w:r w:rsidR="002A1A13" w:rsidRPr="00D377C8">
        <w:t xml:space="preserve"> </w:t>
      </w:r>
    </w:p>
    <w:p w14:paraId="43A0405A" w14:textId="49B9E3AB" w:rsidR="0011365D" w:rsidRPr="00D377C8" w:rsidRDefault="00C43F2C" w:rsidP="00AD78AA">
      <w:pPr>
        <w:widowControl w:val="0"/>
        <w:numPr>
          <w:ilvl w:val="1"/>
          <w:numId w:val="4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D377C8">
        <w:t>D</w:t>
      </w:r>
      <w:r w:rsidR="00BD13F1" w:rsidRPr="00D377C8">
        <w:t xml:space="preserve">ílo zhotovit podle </w:t>
      </w:r>
      <w:r w:rsidR="005034E8" w:rsidRPr="00D377C8">
        <w:t>projektové</w:t>
      </w:r>
      <w:r w:rsidR="00BD13F1" w:rsidRPr="00D377C8">
        <w:t xml:space="preserve"> dokumentace vypracované Ing. arch. </w:t>
      </w:r>
      <w:r w:rsidR="00EA6D36" w:rsidRPr="00D377C8">
        <w:t xml:space="preserve">Tomášek Klapkou (atelier Tečka), </w:t>
      </w:r>
      <w:r w:rsidR="00BC3383" w:rsidRPr="00D377C8">
        <w:t xml:space="preserve">a </w:t>
      </w:r>
      <w:r w:rsidR="00EA6D36" w:rsidRPr="00D377C8">
        <w:t xml:space="preserve">podle odsouhlasené dílenské dokumentace </w:t>
      </w:r>
      <w:r w:rsidR="002D49ED" w:rsidRPr="00D377C8">
        <w:t>a Vzorků</w:t>
      </w:r>
      <w:r w:rsidR="003C7B03">
        <w:t>;</w:t>
      </w:r>
    </w:p>
    <w:p w14:paraId="438BFBF8" w14:textId="70A5F321" w:rsidR="00141B9D" w:rsidRPr="00D377C8" w:rsidRDefault="003C7B03" w:rsidP="00AD78AA">
      <w:pPr>
        <w:widowControl w:val="0"/>
        <w:numPr>
          <w:ilvl w:val="1"/>
          <w:numId w:val="4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>
        <w:t>P</w:t>
      </w:r>
      <w:r w:rsidR="002D49ED" w:rsidRPr="00D377C8">
        <w:t>ostupovat podle odsouhlaseného Harmonogramu</w:t>
      </w:r>
      <w:r w:rsidR="00AD5732" w:rsidRPr="00D377C8">
        <w:t>, případné odchylky od Harmonogramu neprodleně řešit s</w:t>
      </w:r>
      <w:r w:rsidR="006D6054" w:rsidRPr="00D377C8">
        <w:t> </w:t>
      </w:r>
      <w:r w:rsidR="00AD5732" w:rsidRPr="00D377C8">
        <w:t>Objednatelem</w:t>
      </w:r>
      <w:r w:rsidR="006D6054" w:rsidRPr="00D377C8">
        <w:t xml:space="preserve"> a aktualizovat jej</w:t>
      </w:r>
      <w:r>
        <w:t>;</w:t>
      </w:r>
    </w:p>
    <w:p w14:paraId="5C934FD1" w14:textId="5D71878B" w:rsidR="00CF46D1" w:rsidRPr="00D377C8" w:rsidRDefault="003C7B03" w:rsidP="00AD78AA">
      <w:pPr>
        <w:widowControl w:val="0"/>
        <w:numPr>
          <w:ilvl w:val="1"/>
          <w:numId w:val="4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>
        <w:t>I</w:t>
      </w:r>
      <w:r w:rsidR="006D6054" w:rsidRPr="00D377C8">
        <w:t>nstalac</w:t>
      </w:r>
      <w:r w:rsidR="00AF04BE" w:rsidRPr="00D377C8">
        <w:t>e</w:t>
      </w:r>
      <w:r w:rsidR="006D6054" w:rsidRPr="00D377C8">
        <w:t xml:space="preserve"> prvků</w:t>
      </w:r>
      <w:r w:rsidR="00773093" w:rsidRPr="00D377C8">
        <w:t xml:space="preserve"> </w:t>
      </w:r>
      <w:r w:rsidR="00AF04BE" w:rsidRPr="00D377C8">
        <w:t>bude Zhotovitelem proveden</w:t>
      </w:r>
      <w:r w:rsidR="00FC331B" w:rsidRPr="00D377C8">
        <w:t>a</w:t>
      </w:r>
      <w:r w:rsidR="00AF04BE" w:rsidRPr="00D377C8">
        <w:t xml:space="preserve"> </w:t>
      </w:r>
      <w:r w:rsidR="00773093" w:rsidRPr="00D377C8">
        <w:t xml:space="preserve">na </w:t>
      </w:r>
      <w:r w:rsidR="00FC331B" w:rsidRPr="00D377C8">
        <w:t xml:space="preserve">předem </w:t>
      </w:r>
      <w:r w:rsidR="00773093" w:rsidRPr="00D377C8">
        <w:t>určené místo</w:t>
      </w:r>
      <w:r w:rsidR="006D6054" w:rsidRPr="00D377C8">
        <w:t xml:space="preserve"> </w:t>
      </w:r>
      <w:r w:rsidR="00BC3383" w:rsidRPr="00D377C8">
        <w:t>Objednatelem,</w:t>
      </w:r>
      <w:r w:rsidR="00C244F7" w:rsidRPr="00D377C8">
        <w:t xml:space="preserve"> a</w:t>
      </w:r>
      <w:r w:rsidR="00227C29" w:rsidRPr="00D377C8">
        <w:t xml:space="preserve"> to </w:t>
      </w:r>
      <w:r w:rsidR="00F53492" w:rsidRPr="00D377C8">
        <w:t>v čase</w:t>
      </w:r>
      <w:r w:rsidR="00C244F7" w:rsidRPr="00D377C8">
        <w:t xml:space="preserve"> a </w:t>
      </w:r>
      <w:r w:rsidR="00F53492" w:rsidRPr="00D377C8">
        <w:t xml:space="preserve">v </w:t>
      </w:r>
      <w:r w:rsidR="00C244F7" w:rsidRPr="00D377C8">
        <w:t>době dohodnuté mezi Objednatelem a Zhotovitelem</w:t>
      </w:r>
      <w:r w:rsidR="007D3620" w:rsidRPr="00D377C8">
        <w:t xml:space="preserve">; </w:t>
      </w:r>
    </w:p>
    <w:p w14:paraId="439310FC" w14:textId="5F7BAB34" w:rsidR="006F374E" w:rsidRPr="00D377C8" w:rsidRDefault="007C7E6B" w:rsidP="00AD78AA">
      <w:pPr>
        <w:widowControl w:val="0"/>
        <w:numPr>
          <w:ilvl w:val="1"/>
          <w:numId w:val="4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D377C8">
        <w:t>Z</w:t>
      </w:r>
      <w:r w:rsidR="007D3620" w:rsidRPr="00D377C8">
        <w:t xml:space="preserve">hotovitel bude Objednatele informovat alespoň 3 pracovní dny předem o </w:t>
      </w:r>
      <w:r w:rsidR="00CF46D1" w:rsidRPr="00D377C8">
        <w:t>předpokládaném termínu instalace prvků</w:t>
      </w:r>
      <w:r w:rsidR="007D3620" w:rsidRPr="00D377C8">
        <w:t xml:space="preserve"> v areálu Národní kulturní památky Vyšehrad</w:t>
      </w:r>
      <w:r w:rsidR="00CF46D1" w:rsidRPr="00D377C8">
        <w:t>;</w:t>
      </w:r>
    </w:p>
    <w:p w14:paraId="155EF927" w14:textId="625BD759" w:rsidR="00141B9D" w:rsidRPr="00D377C8" w:rsidRDefault="003C7B03" w:rsidP="00AD78AA">
      <w:pPr>
        <w:widowControl w:val="0"/>
        <w:numPr>
          <w:ilvl w:val="1"/>
          <w:numId w:val="4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>
        <w:t>P</w:t>
      </w:r>
      <w:r w:rsidR="003D786E" w:rsidRPr="00D377C8">
        <w:t xml:space="preserve">ři instalaci postupovat s ohledem </w:t>
      </w:r>
      <w:r w:rsidR="00113828" w:rsidRPr="00D377C8">
        <w:t xml:space="preserve">na skutečnost, že instalace </w:t>
      </w:r>
      <w:r w:rsidR="009211DB" w:rsidRPr="00D377C8">
        <w:t>Díla</w:t>
      </w:r>
      <w:r w:rsidR="001700BF" w:rsidRPr="00D377C8">
        <w:t xml:space="preserve"> do areálu Národní kulturní památky </w:t>
      </w:r>
      <w:r w:rsidR="00FC331B" w:rsidRPr="00D377C8">
        <w:t>Vyšehrad</w:t>
      </w:r>
      <w:r w:rsidR="001700BF" w:rsidRPr="00D377C8">
        <w:t xml:space="preserve"> </w:t>
      </w:r>
      <w:r w:rsidR="00FC331B" w:rsidRPr="00D377C8">
        <w:t>proběhne</w:t>
      </w:r>
      <w:r w:rsidR="00FD352F" w:rsidRPr="00D377C8">
        <w:t xml:space="preserve"> za plného návštěvnického provozu</w:t>
      </w:r>
      <w:r w:rsidR="003D74D1" w:rsidRPr="00D377C8">
        <w:t xml:space="preserve"> a </w:t>
      </w:r>
      <w:r w:rsidR="003172AB" w:rsidRPr="00D377C8">
        <w:t>vjezd do</w:t>
      </w:r>
      <w:r w:rsidR="00FC331B" w:rsidRPr="00D377C8">
        <w:t xml:space="preserve"> areálu je </w:t>
      </w:r>
      <w:r w:rsidR="003172AB" w:rsidRPr="00D377C8">
        <w:t>umožněn</w:t>
      </w:r>
      <w:r w:rsidR="003D74D1" w:rsidRPr="00D377C8">
        <w:t xml:space="preserve"> </w:t>
      </w:r>
      <w:r w:rsidR="003172AB" w:rsidRPr="00D377C8">
        <w:t xml:space="preserve">automobilům do </w:t>
      </w:r>
      <w:r w:rsidR="00EB21BC" w:rsidRPr="00D377C8">
        <w:t>8</w:t>
      </w:r>
      <w:r w:rsidR="003172AB" w:rsidRPr="00D377C8">
        <w:t xml:space="preserve"> tun a výšky</w:t>
      </w:r>
      <w:r w:rsidR="0017671A" w:rsidRPr="00B04962">
        <w:t xml:space="preserve"> </w:t>
      </w:r>
      <w:r w:rsidR="00EB21BC" w:rsidRPr="00B04962">
        <w:t xml:space="preserve">do </w:t>
      </w:r>
      <w:r w:rsidR="0017671A" w:rsidRPr="00B04962">
        <w:t>3,5 m</w:t>
      </w:r>
      <w:r>
        <w:t>;</w:t>
      </w:r>
    </w:p>
    <w:p w14:paraId="20710697" w14:textId="47798990" w:rsidR="00141B9D" w:rsidRPr="00D377C8" w:rsidRDefault="003C7B03" w:rsidP="00AD78AA">
      <w:pPr>
        <w:widowControl w:val="0"/>
        <w:numPr>
          <w:ilvl w:val="1"/>
          <w:numId w:val="4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>
        <w:t>P</w:t>
      </w:r>
      <w:r w:rsidR="00FD2153" w:rsidRPr="00D377C8">
        <w:t xml:space="preserve">o celou dobu </w:t>
      </w:r>
      <w:r w:rsidR="003172AB" w:rsidRPr="00D377C8">
        <w:t xml:space="preserve">instalace </w:t>
      </w:r>
      <w:r w:rsidR="00BC3383" w:rsidRPr="00D377C8">
        <w:t>Díla</w:t>
      </w:r>
      <w:r w:rsidR="00FD2153" w:rsidRPr="00D377C8">
        <w:t xml:space="preserve"> udržovat </w:t>
      </w:r>
      <w:r w:rsidR="003172AB" w:rsidRPr="00D377C8">
        <w:t>v okolí</w:t>
      </w:r>
      <w:r w:rsidR="00FD2153" w:rsidRPr="00D377C8">
        <w:t xml:space="preserve"> pořádek, čistotu a odstraňovat odpad, vzniklý při</w:t>
      </w:r>
      <w:r w:rsidR="003172AB" w:rsidRPr="00D377C8">
        <w:t xml:space="preserve"> této</w:t>
      </w:r>
      <w:r w:rsidR="00FD2153" w:rsidRPr="00D377C8">
        <w:t xml:space="preserve"> činnosti</w:t>
      </w:r>
      <w:r w:rsidR="00141B9D" w:rsidRPr="00D377C8">
        <w:t>,</w:t>
      </w:r>
      <w:r w:rsidR="003C257B" w:rsidRPr="00D377C8">
        <w:t xml:space="preserve"> </w:t>
      </w:r>
      <w:r w:rsidR="00051219" w:rsidRPr="00D377C8">
        <w:t xml:space="preserve">neohrozit návštěvníky </w:t>
      </w:r>
      <w:r w:rsidR="004F7529" w:rsidRPr="00D377C8">
        <w:t>areálu Národní kulturní památky Vyšehrad</w:t>
      </w:r>
      <w:r>
        <w:t>;</w:t>
      </w:r>
    </w:p>
    <w:p w14:paraId="221F4AF8" w14:textId="20FEC1EA" w:rsidR="00482A2F" w:rsidRPr="00D377C8" w:rsidRDefault="003C7B03" w:rsidP="00AD78AA">
      <w:pPr>
        <w:widowControl w:val="0"/>
        <w:numPr>
          <w:ilvl w:val="1"/>
          <w:numId w:val="4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>
        <w:t>Z</w:t>
      </w:r>
      <w:r w:rsidR="00FD2153" w:rsidRPr="00D377C8">
        <w:t>ajišťovat opatření z hlediska bezpečnosti práce a ochrany zdraví při práci, včetně protipožárních opatření vyplývající z povahy práce</w:t>
      </w:r>
      <w:r w:rsidR="005270FB" w:rsidRPr="00D377C8">
        <w:t xml:space="preserve"> ve vztahu ke smluvním stranám a třetím osobám</w:t>
      </w:r>
      <w:r w:rsidR="00FD2153" w:rsidRPr="00D377C8">
        <w:t>, a to v přiměřené spolupráci s</w:t>
      </w:r>
      <w:r>
        <w:t> </w:t>
      </w:r>
      <w:r w:rsidR="00F66FBB" w:rsidRPr="00D377C8">
        <w:t>O</w:t>
      </w:r>
      <w:r w:rsidR="00FD2153" w:rsidRPr="00D377C8">
        <w:t>bjednatelem</w:t>
      </w:r>
      <w:r>
        <w:t>;</w:t>
      </w:r>
    </w:p>
    <w:p w14:paraId="1F1A0CD4" w14:textId="0F0B589A" w:rsidR="00B87B77" w:rsidRPr="00D377C8" w:rsidRDefault="003C7B03" w:rsidP="00AD78AA">
      <w:pPr>
        <w:widowControl w:val="0"/>
        <w:numPr>
          <w:ilvl w:val="1"/>
          <w:numId w:val="4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>
        <w:t>D</w:t>
      </w:r>
      <w:r w:rsidR="00B87B77" w:rsidRPr="00D377C8">
        <w:t xml:space="preserve">održovat podmínky stanovené pro stavební práce orgány památkové péče, ochrany životního prostředí i ostatních orgánů státní správy, přičemž veškeré pokuty za nedodržení předpisů jdou na vrub </w:t>
      </w:r>
      <w:r w:rsidR="007C7E6B" w:rsidRPr="00D377C8">
        <w:t>Z</w:t>
      </w:r>
      <w:r w:rsidR="00B87B77" w:rsidRPr="00D377C8">
        <w:t xml:space="preserve">hotovitele a nesmí být započteny do ceny </w:t>
      </w:r>
      <w:r w:rsidR="002B2F72" w:rsidRPr="00D377C8">
        <w:t>D</w:t>
      </w:r>
      <w:r w:rsidR="00B87B77" w:rsidRPr="00D377C8">
        <w:t>íla</w:t>
      </w:r>
      <w:r>
        <w:t>.</w:t>
      </w:r>
    </w:p>
    <w:p w14:paraId="55796EE2" w14:textId="23023904" w:rsidR="00FD2153" w:rsidRPr="00D377C8" w:rsidRDefault="00FD2153" w:rsidP="00AD78AA">
      <w:pPr>
        <w:widowControl w:val="0"/>
        <w:numPr>
          <w:ilvl w:val="0"/>
          <w:numId w:val="4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B04962">
        <w:rPr>
          <w:rFonts w:eastAsiaTheme="minorHAnsi"/>
        </w:rPr>
        <w:t xml:space="preserve">Zhotovitel je povinen provést </w:t>
      </w:r>
      <w:r w:rsidR="005034E8" w:rsidRPr="00B04962">
        <w:rPr>
          <w:rFonts w:eastAsiaTheme="minorHAnsi"/>
        </w:rPr>
        <w:t>D</w:t>
      </w:r>
      <w:r w:rsidRPr="00B04962">
        <w:rPr>
          <w:rFonts w:eastAsiaTheme="minorHAnsi"/>
        </w:rPr>
        <w:t>ílo včas a řádně na svůj náklad a na své nebezpečí podle znění této smlouvy.</w:t>
      </w:r>
    </w:p>
    <w:p w14:paraId="5EDC8E33" w14:textId="60FF8190" w:rsidR="00FD2153" w:rsidRPr="00D377C8" w:rsidRDefault="00FD2153" w:rsidP="00AD78AA">
      <w:pPr>
        <w:widowControl w:val="0"/>
        <w:numPr>
          <w:ilvl w:val="0"/>
          <w:numId w:val="4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D377C8">
        <w:t xml:space="preserve">Zhotovitel je oprávněn předat řádně ukončené </w:t>
      </w:r>
      <w:r w:rsidR="00454AA1" w:rsidRPr="00D377C8">
        <w:t>D</w:t>
      </w:r>
      <w:r w:rsidRPr="00D377C8">
        <w:t>ílo před smluvním termínem.</w:t>
      </w:r>
    </w:p>
    <w:p w14:paraId="3F590D32" w14:textId="6934A5B9" w:rsidR="00FD2153" w:rsidRPr="00D377C8" w:rsidRDefault="00FD2153" w:rsidP="00AD78AA">
      <w:pPr>
        <w:widowControl w:val="0"/>
        <w:numPr>
          <w:ilvl w:val="0"/>
          <w:numId w:val="4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D377C8">
        <w:t xml:space="preserve">Zhotovitel se zavazuje provést na vlastní náklady opravu případných škod, které vzniknou jeho činností </w:t>
      </w:r>
      <w:r w:rsidR="00B87B77" w:rsidRPr="00D377C8">
        <w:t xml:space="preserve">při instalaci </w:t>
      </w:r>
      <w:r w:rsidR="00454AA1" w:rsidRPr="00D377C8">
        <w:t>Díla</w:t>
      </w:r>
      <w:r w:rsidRPr="00D377C8">
        <w:t>.</w:t>
      </w:r>
    </w:p>
    <w:p w14:paraId="540D8E0E" w14:textId="41529B38" w:rsidR="00482A2F" w:rsidRPr="00D377C8" w:rsidRDefault="00482A2F" w:rsidP="004C3EE6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</w:p>
    <w:p w14:paraId="70BF1C1A" w14:textId="5F099C12" w:rsidR="00482A2F" w:rsidRPr="00A4049F" w:rsidRDefault="00482A2F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49F">
        <w:rPr>
          <w:rFonts w:ascii="Times New Roman" w:hAnsi="Times New Roman" w:cs="Times New Roman"/>
          <w:b/>
          <w:bCs/>
          <w:sz w:val="20"/>
          <w:szCs w:val="20"/>
        </w:rPr>
        <w:t xml:space="preserve">Článek </w:t>
      </w:r>
      <w:r w:rsidR="00420559" w:rsidRPr="00A4049F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213F84" w:rsidRPr="00A4049F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A4049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EA60402" w14:textId="2B545E9C" w:rsidR="00482A2F" w:rsidRPr="00D377C8" w:rsidRDefault="00482A2F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7C8">
        <w:rPr>
          <w:rFonts w:ascii="Times New Roman" w:eastAsia="Times New Roman" w:hAnsi="Times New Roman" w:cs="Times New Roman"/>
          <w:b/>
          <w:sz w:val="20"/>
          <w:szCs w:val="20"/>
        </w:rPr>
        <w:t xml:space="preserve">Přejímání </w:t>
      </w:r>
      <w:r w:rsidR="00D92316" w:rsidRPr="00D377C8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D377C8">
        <w:rPr>
          <w:rFonts w:ascii="Times New Roman" w:eastAsia="Times New Roman" w:hAnsi="Times New Roman" w:cs="Times New Roman"/>
          <w:b/>
          <w:sz w:val="20"/>
          <w:szCs w:val="20"/>
        </w:rPr>
        <w:t>íla</w:t>
      </w:r>
    </w:p>
    <w:p w14:paraId="01A9B025" w14:textId="77777777" w:rsidR="00FD2153" w:rsidRPr="00D377C8" w:rsidRDefault="00FD2153" w:rsidP="00FD2153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rPr>
          <w:rFonts w:ascii="Century Schoolbook" w:eastAsia="Century Schoolbook" w:hAnsi="Century Schoolbook" w:cs="Century Schoolbook"/>
        </w:rPr>
      </w:pPr>
    </w:p>
    <w:p w14:paraId="563A2D9C" w14:textId="7191E46C" w:rsidR="00482A2F" w:rsidRPr="00D377C8" w:rsidRDefault="00FD2153" w:rsidP="00A00D7F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D377C8">
        <w:rPr>
          <w:rFonts w:eastAsiaTheme="minorHAnsi"/>
        </w:rPr>
        <w:t xml:space="preserve">Zhotovitel se zavazuje předat </w:t>
      </w:r>
      <w:r w:rsidR="00F66FBB" w:rsidRPr="00D377C8">
        <w:rPr>
          <w:rFonts w:eastAsiaTheme="minorHAnsi"/>
        </w:rPr>
        <w:t>O</w:t>
      </w:r>
      <w:r w:rsidRPr="00D377C8">
        <w:rPr>
          <w:rFonts w:eastAsiaTheme="minorHAnsi"/>
        </w:rPr>
        <w:t xml:space="preserve">bjednateli řádně provedené </w:t>
      </w:r>
      <w:r w:rsidR="002B2F72" w:rsidRPr="00D377C8">
        <w:rPr>
          <w:rFonts w:eastAsiaTheme="minorHAnsi"/>
        </w:rPr>
        <w:t>D</w:t>
      </w:r>
      <w:r w:rsidRPr="00D377C8">
        <w:rPr>
          <w:rFonts w:eastAsiaTheme="minorHAnsi"/>
        </w:rPr>
        <w:t>ílo nejpozději v termínu,</w:t>
      </w:r>
      <w:r w:rsidR="00482A2F" w:rsidRPr="00D377C8">
        <w:rPr>
          <w:rFonts w:eastAsiaTheme="minorHAnsi"/>
        </w:rPr>
        <w:t xml:space="preserve"> </w:t>
      </w:r>
      <w:r w:rsidRPr="00D377C8">
        <w:rPr>
          <w:rFonts w:eastAsiaTheme="minorHAnsi"/>
        </w:rPr>
        <w:t>který je uvedený v článku II. této smlouvy.</w:t>
      </w:r>
    </w:p>
    <w:p w14:paraId="3AEE9554" w14:textId="1D167476" w:rsidR="00482A2F" w:rsidRPr="00D377C8" w:rsidRDefault="00FD2153" w:rsidP="00A00D7F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D377C8">
        <w:t xml:space="preserve">Objednatel je povinen zahájit přejímací řízení provedeného </w:t>
      </w:r>
      <w:r w:rsidR="002B2F72" w:rsidRPr="00D377C8">
        <w:t>D</w:t>
      </w:r>
      <w:r w:rsidRPr="00D377C8">
        <w:t xml:space="preserve">íla do 7 dnů od výzvy </w:t>
      </w:r>
      <w:r w:rsidR="00923C73" w:rsidRPr="00D377C8">
        <w:t>Z</w:t>
      </w:r>
      <w:r w:rsidRPr="00D377C8">
        <w:t>hotovitel</w:t>
      </w:r>
      <w:r w:rsidR="00213F84">
        <w:t>e</w:t>
      </w:r>
      <w:r w:rsidR="00565EFE" w:rsidRPr="00D377C8">
        <w:t xml:space="preserve"> doručené na emailovou adresu </w:t>
      </w:r>
      <w:r w:rsidR="00213F84" w:rsidRPr="00A4049F">
        <w:t xml:space="preserve">uvedenou </w:t>
      </w:r>
      <w:r w:rsidR="00565EFE" w:rsidRPr="00A4049F">
        <w:t>v článku XI</w:t>
      </w:r>
      <w:r w:rsidRPr="00A4049F">
        <w:t xml:space="preserve">. Přejímací řízení se </w:t>
      </w:r>
      <w:r w:rsidR="00213F84" w:rsidRPr="00A4049F">
        <w:t xml:space="preserve">bude konat </w:t>
      </w:r>
      <w:r w:rsidR="00565EFE" w:rsidRPr="00A4049F">
        <w:t xml:space="preserve">u Objednatele </w:t>
      </w:r>
      <w:r w:rsidR="00565EFE" w:rsidRPr="00D377C8">
        <w:t>v</w:t>
      </w:r>
      <w:r w:rsidR="001F62F1" w:rsidRPr="00D377C8">
        <w:t> areálu Národní kulturní památky Vyšehrad</w:t>
      </w:r>
      <w:r w:rsidRPr="00D377C8">
        <w:t>.</w:t>
      </w:r>
      <w:r w:rsidR="001F62F1" w:rsidRPr="00D377C8">
        <w:t xml:space="preserve"> </w:t>
      </w:r>
    </w:p>
    <w:p w14:paraId="7E48378F" w14:textId="132B5E35" w:rsidR="00482A2F" w:rsidRPr="00D377C8" w:rsidRDefault="00FD2153" w:rsidP="00A00D7F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D377C8">
        <w:t>Zhotovitel je povinen připravit před zahájením přejímacího řízení nezbytné doklady</w:t>
      </w:r>
      <w:r w:rsidR="00644E39" w:rsidRPr="00D377C8">
        <w:t xml:space="preserve"> (dílenskou dokumentaci</w:t>
      </w:r>
      <w:r w:rsidR="002A41B2" w:rsidRPr="00D377C8">
        <w:t xml:space="preserve">, </w:t>
      </w:r>
      <w:r w:rsidR="00260977" w:rsidRPr="00D377C8">
        <w:t xml:space="preserve">vzorky, </w:t>
      </w:r>
      <w:r w:rsidR="002A41B2" w:rsidRPr="00D377C8">
        <w:t>podklady předané Objednatelem Zhotoviteli</w:t>
      </w:r>
      <w:r w:rsidR="00B04962" w:rsidRPr="00D377C8">
        <w:t xml:space="preserve"> </w:t>
      </w:r>
      <w:r w:rsidR="002A41B2" w:rsidRPr="00D377C8">
        <w:t>atd.)</w:t>
      </w:r>
      <w:r w:rsidR="00482A2F" w:rsidRPr="00D377C8">
        <w:t xml:space="preserve"> </w:t>
      </w:r>
      <w:r w:rsidRPr="00D377C8">
        <w:t xml:space="preserve">a předat je zápisem </w:t>
      </w:r>
      <w:r w:rsidR="002A41B2" w:rsidRPr="00D377C8">
        <w:t>O</w:t>
      </w:r>
      <w:r w:rsidRPr="00D377C8">
        <w:t>bjednateli.</w:t>
      </w:r>
    </w:p>
    <w:p w14:paraId="0C4F4252" w14:textId="47F6B9DB" w:rsidR="00482A2F" w:rsidRPr="00D377C8" w:rsidRDefault="00FD2153" w:rsidP="00A00D7F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B04962">
        <w:t xml:space="preserve">O přejímacím řízení se vyhotoví zápis „Protokol o předání a převzetí </w:t>
      </w:r>
      <w:r w:rsidR="00D92316" w:rsidRPr="00B04962">
        <w:t>D</w:t>
      </w:r>
      <w:r w:rsidRPr="00B04962">
        <w:t>íla“, který podepíš</w:t>
      </w:r>
      <w:r w:rsidR="00482A2F" w:rsidRPr="00B04962">
        <w:t>ou</w:t>
      </w:r>
      <w:r w:rsidRPr="00D377C8">
        <w:t xml:space="preserve"> pověřené osoby obou smluvních stran.</w:t>
      </w:r>
    </w:p>
    <w:p w14:paraId="1E38ACB1" w14:textId="6D1D21E8" w:rsidR="00482A2F" w:rsidRPr="00D377C8" w:rsidRDefault="00FD2153" w:rsidP="00A00D7F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D377C8">
        <w:t xml:space="preserve">Za splněné </w:t>
      </w:r>
      <w:r w:rsidR="00D92316" w:rsidRPr="00D377C8">
        <w:t>D</w:t>
      </w:r>
      <w:r w:rsidRPr="00D377C8">
        <w:t xml:space="preserve">ílo se považuje </w:t>
      </w:r>
      <w:r w:rsidR="00D92316" w:rsidRPr="00D377C8">
        <w:t>D</w:t>
      </w:r>
      <w:r w:rsidRPr="00D377C8">
        <w:t xml:space="preserve">ílo bezvadné. Pokud předmět </w:t>
      </w:r>
      <w:r w:rsidR="00D92316" w:rsidRPr="00D377C8">
        <w:t>D</w:t>
      </w:r>
      <w:r w:rsidRPr="00D377C8">
        <w:t xml:space="preserve">íla vykazuje významné vady, není </w:t>
      </w:r>
      <w:r w:rsidR="006D5451" w:rsidRPr="00D377C8">
        <w:t>O</w:t>
      </w:r>
      <w:r w:rsidRPr="00D377C8">
        <w:t xml:space="preserve">bjednatel povinen takové </w:t>
      </w:r>
      <w:r w:rsidR="00D92316" w:rsidRPr="00D377C8">
        <w:t>D</w:t>
      </w:r>
      <w:r w:rsidRPr="00D377C8">
        <w:t xml:space="preserve">ílo převzít.  Objednatel může převzít </w:t>
      </w:r>
      <w:r w:rsidR="00D92316" w:rsidRPr="00D377C8">
        <w:t>D</w:t>
      </w:r>
      <w:r w:rsidRPr="00D377C8">
        <w:t xml:space="preserve">ílo i s drobnými vadami, které nebrání užívání </w:t>
      </w:r>
      <w:r w:rsidR="00D92316" w:rsidRPr="00D377C8">
        <w:t>D</w:t>
      </w:r>
      <w:r w:rsidRPr="00D377C8">
        <w:t xml:space="preserve">íla a nesnižují jakost </w:t>
      </w:r>
      <w:r w:rsidR="00D92316" w:rsidRPr="00D377C8">
        <w:t>D</w:t>
      </w:r>
      <w:r w:rsidRPr="00D377C8">
        <w:t>íla.</w:t>
      </w:r>
    </w:p>
    <w:p w14:paraId="2BC31F29" w14:textId="77777777" w:rsidR="00482A2F" w:rsidRPr="00D377C8" w:rsidRDefault="00FD2153" w:rsidP="00A00D7F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D377C8">
        <w:t>Zhotovitel je povinen odstranit veškeré zjištěné závady z přejímky nejpozději ve lhůtě uvedené v zápise o předání a převzetí.</w:t>
      </w:r>
    </w:p>
    <w:p w14:paraId="4A40EB34" w14:textId="52C12E1F" w:rsidR="00FD2153" w:rsidRPr="00D377C8" w:rsidRDefault="00FD2153" w:rsidP="00A00D7F">
      <w:pPr>
        <w:widowControl w:val="0"/>
        <w:numPr>
          <w:ilvl w:val="0"/>
          <w:numId w:val="35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D377C8">
        <w:t xml:space="preserve">Neodstraní-li </w:t>
      </w:r>
      <w:r w:rsidR="009870E0" w:rsidRPr="00D377C8">
        <w:t>Z</w:t>
      </w:r>
      <w:r w:rsidRPr="00D377C8">
        <w:t xml:space="preserve">hotovitel závady z přejímky do termínu uvedeného v zápise o předání a převzetí, zavazuje se </w:t>
      </w:r>
      <w:r w:rsidR="009870E0" w:rsidRPr="00D377C8">
        <w:t>O</w:t>
      </w:r>
      <w:r w:rsidRPr="00D377C8">
        <w:t xml:space="preserve">bjednateli uhradit smluvní pokutu ve výši </w:t>
      </w:r>
      <w:r w:rsidR="0053704A" w:rsidRPr="00D377C8">
        <w:t>5</w:t>
      </w:r>
      <w:r w:rsidRPr="00D377C8">
        <w:t>00,- Kč za každý den prodlení až do doby potvrzení o odstranění závad.</w:t>
      </w:r>
    </w:p>
    <w:p w14:paraId="245169EB" w14:textId="77777777" w:rsidR="00E603E1" w:rsidRPr="00D377C8" w:rsidRDefault="00E603E1" w:rsidP="00B51E35">
      <w:pPr>
        <w:tabs>
          <w:tab w:val="left" w:pos="2520"/>
        </w:tabs>
        <w:suppressAutoHyphens/>
        <w:jc w:val="both"/>
      </w:pPr>
    </w:p>
    <w:p w14:paraId="68D920BB" w14:textId="78A5F369" w:rsidR="00E603E1" w:rsidRPr="00D377C8" w:rsidRDefault="00E603E1" w:rsidP="00E603E1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7C8">
        <w:rPr>
          <w:rFonts w:ascii="Times New Roman" w:hAnsi="Times New Roman" w:cs="Times New Roman"/>
          <w:b/>
          <w:bCs/>
          <w:sz w:val="20"/>
          <w:szCs w:val="20"/>
        </w:rPr>
        <w:t>Článek X.</w:t>
      </w:r>
    </w:p>
    <w:p w14:paraId="6CC99413" w14:textId="1093320F" w:rsidR="00E603E1" w:rsidRPr="00D377C8" w:rsidRDefault="00E603E1" w:rsidP="00E603E1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7C8">
        <w:rPr>
          <w:rFonts w:ascii="Times New Roman" w:eastAsia="Times New Roman" w:hAnsi="Times New Roman" w:cs="Times New Roman"/>
          <w:b/>
          <w:sz w:val="20"/>
          <w:szCs w:val="20"/>
        </w:rPr>
        <w:t>Záruční doba a odpovědnost za vady</w:t>
      </w:r>
    </w:p>
    <w:p w14:paraId="15A20DE8" w14:textId="77777777" w:rsidR="00FD2153" w:rsidRPr="00D377C8" w:rsidRDefault="00FD2153" w:rsidP="00FD2153">
      <w:pPr>
        <w:tabs>
          <w:tab w:val="left" w:pos="6840"/>
        </w:tabs>
        <w:suppressAutoHyphens/>
        <w:ind w:left="360" w:hanging="360"/>
        <w:jc w:val="both"/>
      </w:pPr>
    </w:p>
    <w:p w14:paraId="79105E5E" w14:textId="079B7E77" w:rsidR="00E603E1" w:rsidRPr="00D377C8" w:rsidRDefault="00FD2153" w:rsidP="00A00D7F">
      <w:pPr>
        <w:widowControl w:val="0"/>
        <w:numPr>
          <w:ilvl w:val="0"/>
          <w:numId w:val="37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377C8">
        <w:rPr>
          <w:rFonts w:eastAsiaTheme="minorHAnsi"/>
        </w:rPr>
        <w:t xml:space="preserve">Zhotovitel ručí za úplné a kvalitní provedení a funkci předmětu </w:t>
      </w:r>
      <w:r w:rsidRPr="00CC1A59">
        <w:rPr>
          <w:rFonts w:eastAsiaTheme="minorHAnsi"/>
        </w:rPr>
        <w:t xml:space="preserve">smlouvy </w:t>
      </w:r>
      <w:r w:rsidR="00B2254C" w:rsidRPr="00CC1A59">
        <w:rPr>
          <w:rFonts w:eastAsiaTheme="minorHAnsi"/>
        </w:rPr>
        <w:t xml:space="preserve">a </w:t>
      </w:r>
      <w:r w:rsidR="00213F84" w:rsidRPr="00CC1A59">
        <w:rPr>
          <w:rFonts w:eastAsiaTheme="minorHAnsi"/>
        </w:rPr>
        <w:t>za to</w:t>
      </w:r>
      <w:r w:rsidR="00213F84">
        <w:rPr>
          <w:rFonts w:eastAsiaTheme="minorHAnsi"/>
        </w:rPr>
        <w:t xml:space="preserve">, </w:t>
      </w:r>
      <w:r w:rsidR="00B2254C" w:rsidRPr="00D377C8">
        <w:rPr>
          <w:rFonts w:eastAsiaTheme="minorHAnsi"/>
        </w:rPr>
        <w:t xml:space="preserve">že si zachová obvyklé vlastnosti </w:t>
      </w:r>
      <w:r w:rsidR="00D92316" w:rsidRPr="00D377C8">
        <w:rPr>
          <w:rFonts w:eastAsiaTheme="minorHAnsi"/>
        </w:rPr>
        <w:t>D</w:t>
      </w:r>
      <w:r w:rsidR="00B2254C" w:rsidRPr="00D377C8">
        <w:rPr>
          <w:rFonts w:eastAsiaTheme="minorHAnsi"/>
        </w:rPr>
        <w:t xml:space="preserve">íla, zejména vlastnosti uvedené v projektové dokumentaci, </w:t>
      </w:r>
      <w:r w:rsidRPr="00D377C8">
        <w:rPr>
          <w:rFonts w:eastAsiaTheme="minorHAnsi"/>
        </w:rPr>
        <w:t>ustanovení</w:t>
      </w:r>
      <w:r w:rsidR="00B2254C" w:rsidRPr="00D377C8">
        <w:rPr>
          <w:rFonts w:eastAsiaTheme="minorHAnsi"/>
        </w:rPr>
        <w:t xml:space="preserve">ch této smlouvy, </w:t>
      </w:r>
      <w:r w:rsidRPr="00D377C8">
        <w:rPr>
          <w:rFonts w:eastAsiaTheme="minorHAnsi"/>
        </w:rPr>
        <w:t>ČSN</w:t>
      </w:r>
      <w:r w:rsidR="00B2254C" w:rsidRPr="00D377C8">
        <w:rPr>
          <w:rFonts w:eastAsiaTheme="minorHAnsi"/>
        </w:rPr>
        <w:t xml:space="preserve"> a</w:t>
      </w:r>
      <w:r w:rsidRPr="00D377C8">
        <w:rPr>
          <w:rFonts w:eastAsiaTheme="minorHAnsi"/>
        </w:rPr>
        <w:t xml:space="preserve"> jiných obecně závazných předpis</w:t>
      </w:r>
      <w:r w:rsidR="00B2254C" w:rsidRPr="00D377C8">
        <w:rPr>
          <w:rFonts w:eastAsiaTheme="minorHAnsi"/>
        </w:rPr>
        <w:t>ech</w:t>
      </w:r>
      <w:r w:rsidRPr="00D377C8">
        <w:rPr>
          <w:rFonts w:eastAsiaTheme="minorHAnsi"/>
        </w:rPr>
        <w:t xml:space="preserve"> po dobu </w:t>
      </w:r>
      <w:r w:rsidR="004E04C5" w:rsidRPr="00D377C8">
        <w:rPr>
          <w:rFonts w:eastAsiaTheme="minorHAnsi"/>
        </w:rPr>
        <w:t>24</w:t>
      </w:r>
      <w:r w:rsidR="00B2254C" w:rsidRPr="00D377C8">
        <w:rPr>
          <w:rFonts w:eastAsiaTheme="minorHAnsi"/>
        </w:rPr>
        <w:t xml:space="preserve"> (</w:t>
      </w:r>
      <w:r w:rsidR="00C74575" w:rsidRPr="00D377C8">
        <w:rPr>
          <w:rFonts w:eastAsiaTheme="minorHAnsi"/>
        </w:rPr>
        <w:t>dvaceti čtyř</w:t>
      </w:r>
      <w:r w:rsidR="00B2254C" w:rsidRPr="00D377C8">
        <w:rPr>
          <w:rFonts w:eastAsiaTheme="minorHAnsi"/>
        </w:rPr>
        <w:t>)</w:t>
      </w:r>
      <w:r w:rsidR="00B2254C" w:rsidRPr="00B04962">
        <w:rPr>
          <w:rFonts w:eastAsiaTheme="minorHAnsi"/>
        </w:rPr>
        <w:t xml:space="preserve"> </w:t>
      </w:r>
      <w:r w:rsidRPr="00B04962">
        <w:rPr>
          <w:rFonts w:eastAsiaTheme="minorHAnsi"/>
        </w:rPr>
        <w:t xml:space="preserve">měsíců ode dne předání dokončeného </w:t>
      </w:r>
      <w:r w:rsidR="006D5451" w:rsidRPr="00B04962">
        <w:rPr>
          <w:rFonts w:eastAsiaTheme="minorHAnsi"/>
        </w:rPr>
        <w:t>D</w:t>
      </w:r>
      <w:r w:rsidR="00C12AE0" w:rsidRPr="00B04962">
        <w:rPr>
          <w:rFonts w:eastAsiaTheme="minorHAnsi"/>
        </w:rPr>
        <w:t xml:space="preserve">íla </w:t>
      </w:r>
      <w:r w:rsidR="008E0F82" w:rsidRPr="00D377C8">
        <w:rPr>
          <w:rFonts w:eastAsiaTheme="minorHAnsi"/>
        </w:rPr>
        <w:t>O</w:t>
      </w:r>
      <w:r w:rsidR="00C12AE0" w:rsidRPr="00D377C8">
        <w:rPr>
          <w:rFonts w:eastAsiaTheme="minorHAnsi"/>
        </w:rPr>
        <w:t>bjednateli</w:t>
      </w:r>
      <w:r w:rsidRPr="00D377C8">
        <w:rPr>
          <w:rFonts w:eastAsiaTheme="minorHAnsi"/>
        </w:rPr>
        <w:t>.</w:t>
      </w:r>
    </w:p>
    <w:p w14:paraId="3E435283" w14:textId="43D730C9" w:rsidR="00E603E1" w:rsidRPr="00D377C8" w:rsidRDefault="00FD2153" w:rsidP="00A00D7F">
      <w:pPr>
        <w:widowControl w:val="0"/>
        <w:numPr>
          <w:ilvl w:val="0"/>
          <w:numId w:val="37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377C8">
        <w:rPr>
          <w:rFonts w:eastAsiaTheme="minorHAnsi"/>
        </w:rPr>
        <w:t>Veškeré zjištěné vady v průběhu záruky budou odstraněny neprodleně</w:t>
      </w:r>
      <w:r w:rsidR="00782321" w:rsidRPr="00D377C8">
        <w:rPr>
          <w:rFonts w:eastAsiaTheme="minorHAnsi"/>
        </w:rPr>
        <w:t xml:space="preserve"> na náklady </w:t>
      </w:r>
      <w:r w:rsidR="00FE77AE" w:rsidRPr="00D377C8">
        <w:rPr>
          <w:rFonts w:eastAsiaTheme="minorHAnsi"/>
        </w:rPr>
        <w:t>Z</w:t>
      </w:r>
      <w:r w:rsidR="00782321" w:rsidRPr="00D377C8">
        <w:rPr>
          <w:rFonts w:eastAsiaTheme="minorHAnsi"/>
        </w:rPr>
        <w:t>hotovitele</w:t>
      </w:r>
      <w:r w:rsidRPr="00D377C8">
        <w:rPr>
          <w:rFonts w:eastAsiaTheme="minorHAnsi"/>
        </w:rPr>
        <w:t xml:space="preserve">. </w:t>
      </w:r>
      <w:r w:rsidR="009E4E24" w:rsidRPr="00D377C8">
        <w:rPr>
          <w:rFonts w:eastAsiaTheme="minorHAnsi"/>
        </w:rPr>
        <w:t xml:space="preserve">Reklamaci Díla </w:t>
      </w:r>
      <w:r w:rsidR="001A593F" w:rsidRPr="00D377C8">
        <w:rPr>
          <w:rFonts w:eastAsiaTheme="minorHAnsi"/>
        </w:rPr>
        <w:t>oznámí</w:t>
      </w:r>
      <w:r w:rsidR="009E4E24" w:rsidRPr="00D377C8">
        <w:rPr>
          <w:rFonts w:eastAsiaTheme="minorHAnsi"/>
        </w:rPr>
        <w:t xml:space="preserve"> Objednatel písemně</w:t>
      </w:r>
      <w:r w:rsidR="000808CC" w:rsidRPr="00D377C8">
        <w:rPr>
          <w:rFonts w:eastAsiaTheme="minorHAnsi"/>
        </w:rPr>
        <w:t xml:space="preserve"> </w:t>
      </w:r>
      <w:r w:rsidR="009E4E24" w:rsidRPr="00D377C8">
        <w:rPr>
          <w:rFonts w:eastAsiaTheme="minorHAnsi"/>
        </w:rPr>
        <w:t xml:space="preserve">zasláním oznámením do datové schránky Zhotovitele. </w:t>
      </w:r>
      <w:r w:rsidRPr="00D377C8">
        <w:rPr>
          <w:rFonts w:eastAsiaTheme="minorHAnsi"/>
        </w:rPr>
        <w:t xml:space="preserve">O způsobu odstranění závady bude sepsán protokol. Práce na odstraňování závad budou dokončeny do </w:t>
      </w:r>
      <w:r w:rsidR="00CD2C4D" w:rsidRPr="00D377C8">
        <w:rPr>
          <w:rFonts w:eastAsiaTheme="minorHAnsi"/>
        </w:rPr>
        <w:t>21</w:t>
      </w:r>
      <w:r w:rsidRPr="00D377C8">
        <w:rPr>
          <w:rFonts w:eastAsiaTheme="minorHAnsi"/>
        </w:rPr>
        <w:t xml:space="preserve"> dnů ode dne nahlášení závady. V případě, že by dodržování technologických předpisů neumožňovalo dokončení opravy závady do </w:t>
      </w:r>
      <w:r w:rsidR="00420EB3" w:rsidRPr="00D377C8">
        <w:rPr>
          <w:rFonts w:eastAsiaTheme="minorHAnsi"/>
        </w:rPr>
        <w:t>21</w:t>
      </w:r>
      <w:r w:rsidRPr="00D377C8">
        <w:rPr>
          <w:rFonts w:eastAsiaTheme="minorHAnsi"/>
        </w:rPr>
        <w:t xml:space="preserve"> dnů, bude termín na odstranění závady prodloužen o příslušnou dobu potřebnou pro dodržení technologických předpisů. Po této lhůtě je </w:t>
      </w:r>
      <w:r w:rsidR="00F66FBB" w:rsidRPr="00D377C8">
        <w:rPr>
          <w:rFonts w:eastAsiaTheme="minorHAnsi"/>
        </w:rPr>
        <w:t>O</w:t>
      </w:r>
      <w:r w:rsidRPr="00D377C8">
        <w:rPr>
          <w:rFonts w:eastAsiaTheme="minorHAnsi"/>
        </w:rPr>
        <w:t xml:space="preserve">bjednatel oprávněn odstranit vady sám na účet </w:t>
      </w:r>
      <w:r w:rsidR="00FE77AE" w:rsidRPr="00D377C8">
        <w:rPr>
          <w:rFonts w:eastAsiaTheme="minorHAnsi"/>
        </w:rPr>
        <w:t>Z</w:t>
      </w:r>
      <w:r w:rsidRPr="00D377C8">
        <w:rPr>
          <w:rFonts w:eastAsiaTheme="minorHAnsi"/>
        </w:rPr>
        <w:t>hotovitele.</w:t>
      </w:r>
      <w:r w:rsidR="00805340" w:rsidRPr="00D377C8">
        <w:rPr>
          <w:rFonts w:eastAsiaTheme="minorHAnsi"/>
        </w:rPr>
        <w:t xml:space="preserve"> Náklady </w:t>
      </w:r>
      <w:r w:rsidR="00C24FA4" w:rsidRPr="00D377C8">
        <w:rPr>
          <w:rFonts w:eastAsiaTheme="minorHAnsi"/>
        </w:rPr>
        <w:t>vynaložené na odstranění vad představují splatnou pohledávku Objednatele za Zhotovitelem.</w:t>
      </w:r>
    </w:p>
    <w:p w14:paraId="59B65800" w14:textId="435ADECD" w:rsidR="00B51E35" w:rsidRPr="00D377C8" w:rsidRDefault="00B51E35" w:rsidP="00E603E1">
      <w:pPr>
        <w:tabs>
          <w:tab w:val="left" w:pos="2520"/>
        </w:tabs>
        <w:suppressAutoHyphens/>
        <w:jc w:val="both"/>
      </w:pPr>
    </w:p>
    <w:p w14:paraId="0D0D98C5" w14:textId="11780D3E" w:rsidR="00B51E35" w:rsidRPr="00D377C8" w:rsidRDefault="00B51E35" w:rsidP="00B51E3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7C8">
        <w:rPr>
          <w:rFonts w:ascii="Times New Roman" w:hAnsi="Times New Roman" w:cs="Times New Roman"/>
          <w:b/>
          <w:bCs/>
          <w:sz w:val="20"/>
          <w:szCs w:val="20"/>
        </w:rPr>
        <w:t>Článek X</w:t>
      </w:r>
      <w:r w:rsidR="00420559" w:rsidRPr="00D377C8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D377C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DAA7FE0" w14:textId="77777777" w:rsidR="00B51E35" w:rsidRPr="00D377C8" w:rsidRDefault="00B51E35" w:rsidP="00B51E35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7C8">
        <w:rPr>
          <w:rFonts w:ascii="Times New Roman" w:hAnsi="Times New Roman" w:cs="Times New Roman"/>
          <w:b/>
          <w:bCs/>
          <w:sz w:val="20"/>
          <w:szCs w:val="20"/>
        </w:rPr>
        <w:t>Kontaktní osoby</w:t>
      </w:r>
    </w:p>
    <w:p w14:paraId="70F8AB0F" w14:textId="77777777" w:rsidR="00B51E35" w:rsidRPr="00D377C8" w:rsidRDefault="00B51E35" w:rsidP="00B51E3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EC753DD" w14:textId="77777777" w:rsidR="00B51E35" w:rsidRPr="00D377C8" w:rsidRDefault="00B51E35" w:rsidP="00A00D7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77C8">
        <w:rPr>
          <w:rFonts w:ascii="Times New Roman" w:hAnsi="Times New Roman" w:cs="Times New Roman"/>
          <w:sz w:val="20"/>
          <w:szCs w:val="20"/>
        </w:rPr>
        <w:t xml:space="preserve">Smluvní strany jsou povinny vzájemně komunikovat ve věci plnění této smlouvy prostřednictvím osob níže uvedených, popř. jiných osob, které si v průběhu plnění smlouvy písemně sdělí. </w:t>
      </w:r>
    </w:p>
    <w:p w14:paraId="0FE9110A" w14:textId="77777777" w:rsidR="00B51E35" w:rsidRPr="00D377C8" w:rsidRDefault="00B51E35" w:rsidP="00A00D7F">
      <w:pPr>
        <w:ind w:firstLine="360"/>
        <w:jc w:val="both"/>
      </w:pPr>
    </w:p>
    <w:p w14:paraId="4D02D98E" w14:textId="0C77BEDF" w:rsidR="00B51E35" w:rsidRPr="00D377C8" w:rsidRDefault="00B51E35" w:rsidP="007C5ADD">
      <w:pPr>
        <w:ind w:firstLine="360"/>
        <w:jc w:val="both"/>
      </w:pPr>
      <w:r w:rsidRPr="00D377C8">
        <w:t xml:space="preserve">Kontaktní osobou za </w:t>
      </w:r>
      <w:r w:rsidR="008E0F82" w:rsidRPr="00D377C8">
        <w:t>O</w:t>
      </w:r>
      <w:r w:rsidRPr="00D377C8">
        <w:t xml:space="preserve">bjednatele je ve věci této smlouvy: </w:t>
      </w:r>
      <w:bookmarkStart w:id="1" w:name="_Hlk58309782"/>
      <w:proofErr w:type="spellStart"/>
      <w:r w:rsidR="007C5ADD">
        <w:t>xxxxxxxxxxxxxxx</w:t>
      </w:r>
      <w:proofErr w:type="spellEnd"/>
    </w:p>
    <w:bookmarkEnd w:id="1"/>
    <w:p w14:paraId="19E3C8B9" w14:textId="5DFE6F1A" w:rsidR="00543C39" w:rsidRPr="00D377C8" w:rsidRDefault="00543C39" w:rsidP="00A00D7F">
      <w:pPr>
        <w:ind w:firstLine="360"/>
        <w:jc w:val="both"/>
      </w:pPr>
    </w:p>
    <w:p w14:paraId="55F68D1C" w14:textId="2F9D6BE0" w:rsidR="00B51E35" w:rsidRPr="00B04962" w:rsidRDefault="00B51E35" w:rsidP="007C5ADD">
      <w:pPr>
        <w:ind w:firstLine="360"/>
        <w:jc w:val="both"/>
      </w:pPr>
      <w:r w:rsidRPr="00D377C8">
        <w:t xml:space="preserve">Kontaktní osobou za </w:t>
      </w:r>
      <w:r w:rsidR="007C7E6B" w:rsidRPr="00D377C8">
        <w:t>Z</w:t>
      </w:r>
      <w:r w:rsidRPr="00D377C8">
        <w:t xml:space="preserve">hotovitele je ve věci této smlouvy: </w:t>
      </w:r>
      <w:proofErr w:type="spellStart"/>
      <w:r w:rsidR="007C5ADD">
        <w:t>xxxxxxxxxxxxxxxx</w:t>
      </w:r>
      <w:proofErr w:type="spellEnd"/>
    </w:p>
    <w:p w14:paraId="10224068" w14:textId="77777777" w:rsidR="00B51E35" w:rsidRPr="00D377C8" w:rsidRDefault="00B51E35" w:rsidP="00E603E1">
      <w:pPr>
        <w:tabs>
          <w:tab w:val="left" w:pos="2520"/>
        </w:tabs>
        <w:suppressAutoHyphens/>
        <w:jc w:val="both"/>
      </w:pPr>
    </w:p>
    <w:p w14:paraId="37C14D72" w14:textId="77777777" w:rsidR="00E603E1" w:rsidRPr="00D377C8" w:rsidRDefault="00E603E1" w:rsidP="00E603E1">
      <w:pPr>
        <w:tabs>
          <w:tab w:val="left" w:pos="2520"/>
        </w:tabs>
        <w:suppressAutoHyphens/>
        <w:jc w:val="both"/>
      </w:pPr>
    </w:p>
    <w:p w14:paraId="0DC4F0CC" w14:textId="45A0AE02" w:rsidR="00E603E1" w:rsidRPr="00D377C8" w:rsidRDefault="00E603E1" w:rsidP="00E603E1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7C8">
        <w:rPr>
          <w:rFonts w:ascii="Times New Roman" w:hAnsi="Times New Roman" w:cs="Times New Roman"/>
          <w:b/>
          <w:bCs/>
          <w:sz w:val="20"/>
          <w:szCs w:val="20"/>
        </w:rPr>
        <w:t>Článek X</w:t>
      </w:r>
      <w:r w:rsidR="00B51E35" w:rsidRPr="00D377C8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420559" w:rsidRPr="00D377C8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D377C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756888A" w14:textId="646265EF" w:rsidR="00E603E1" w:rsidRPr="00D377C8" w:rsidRDefault="0074235A" w:rsidP="00E603E1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7C8">
        <w:rPr>
          <w:rFonts w:ascii="Times New Roman" w:eastAsia="Times New Roman" w:hAnsi="Times New Roman" w:cs="Times New Roman"/>
          <w:b/>
          <w:sz w:val="20"/>
          <w:szCs w:val="20"/>
        </w:rPr>
        <w:t xml:space="preserve">Další </w:t>
      </w:r>
      <w:r w:rsidR="00E603E1" w:rsidRPr="00D377C8">
        <w:rPr>
          <w:rFonts w:ascii="Times New Roman" w:eastAsia="Times New Roman" w:hAnsi="Times New Roman" w:cs="Times New Roman"/>
          <w:b/>
          <w:sz w:val="20"/>
          <w:szCs w:val="20"/>
        </w:rPr>
        <w:t>ujednání</w:t>
      </w:r>
    </w:p>
    <w:p w14:paraId="148CA3BF" w14:textId="77777777" w:rsidR="00FD2153" w:rsidRPr="00D377C8" w:rsidRDefault="00FD2153" w:rsidP="00FD2153">
      <w:pPr>
        <w:tabs>
          <w:tab w:val="left" w:pos="6840"/>
        </w:tabs>
        <w:suppressAutoHyphens/>
        <w:ind w:left="360" w:hanging="360"/>
        <w:jc w:val="both"/>
        <w:rPr>
          <w:bCs/>
        </w:rPr>
      </w:pPr>
    </w:p>
    <w:p w14:paraId="0F8285CB" w14:textId="0A33BBD3" w:rsidR="00B51E35" w:rsidRPr="00B04962" w:rsidRDefault="0074235A" w:rsidP="000838BE">
      <w:pPr>
        <w:widowControl w:val="0"/>
        <w:numPr>
          <w:ilvl w:val="0"/>
          <w:numId w:val="38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377C8">
        <w:rPr>
          <w:rFonts w:eastAsiaTheme="minorHAnsi"/>
        </w:rPr>
        <w:t xml:space="preserve">Dílo bude provedeno z hlediska technologických postupů a kvalitativních podmínek dle příslušných </w:t>
      </w:r>
      <w:r w:rsidR="00F3598B" w:rsidRPr="00D377C8">
        <w:rPr>
          <w:rFonts w:eastAsiaTheme="minorHAnsi"/>
        </w:rPr>
        <w:t xml:space="preserve">právních předpisů, </w:t>
      </w:r>
      <w:r w:rsidRPr="00D377C8">
        <w:rPr>
          <w:rFonts w:eastAsiaTheme="minorHAnsi"/>
        </w:rPr>
        <w:t xml:space="preserve">norem a běžných zvyklostí, v souladu s požadavky zástupců orgánů památkové péče a v souladu s projektovou dokumentací, kterou vypracoval </w:t>
      </w:r>
      <w:r w:rsidR="00C12AE0" w:rsidRPr="00D377C8">
        <w:rPr>
          <w:rFonts w:eastAsiaTheme="minorHAnsi"/>
        </w:rPr>
        <w:t xml:space="preserve">Ing. arch. </w:t>
      </w:r>
      <w:r w:rsidR="005E45D1" w:rsidRPr="00D377C8">
        <w:rPr>
          <w:rFonts w:eastAsiaTheme="minorHAnsi"/>
        </w:rPr>
        <w:t>Tomáš Klapka (ateliér Tečka)</w:t>
      </w:r>
      <w:r w:rsidRPr="00D377C8">
        <w:rPr>
          <w:rFonts w:eastAsiaTheme="minorHAnsi"/>
        </w:rPr>
        <w:t>.</w:t>
      </w:r>
      <w:r w:rsidR="0060010E" w:rsidRPr="00D377C8">
        <w:rPr>
          <w:rFonts w:eastAsiaTheme="minorHAnsi"/>
        </w:rPr>
        <w:t xml:space="preserve"> Projektová dokumentace bude předána </w:t>
      </w:r>
      <w:r w:rsidR="007C7E6B" w:rsidRPr="00D377C8">
        <w:rPr>
          <w:rFonts w:eastAsiaTheme="minorHAnsi"/>
        </w:rPr>
        <w:t>Z</w:t>
      </w:r>
      <w:r w:rsidR="0060010E" w:rsidRPr="00D377C8">
        <w:rPr>
          <w:rFonts w:eastAsiaTheme="minorHAnsi"/>
        </w:rPr>
        <w:t>hotoviteli digitálně</w:t>
      </w:r>
      <w:r w:rsidR="0017671A" w:rsidRPr="00D377C8">
        <w:rPr>
          <w:rFonts w:eastAsiaTheme="minorHAnsi"/>
        </w:rPr>
        <w:t xml:space="preserve"> ve formátu "</w:t>
      </w:r>
      <w:proofErr w:type="spellStart"/>
      <w:r w:rsidR="0017671A" w:rsidRPr="00D377C8">
        <w:rPr>
          <w:rFonts w:eastAsiaTheme="minorHAnsi"/>
        </w:rPr>
        <w:t>pdf</w:t>
      </w:r>
      <w:proofErr w:type="spellEnd"/>
      <w:r w:rsidR="0017671A" w:rsidRPr="00D377C8">
        <w:rPr>
          <w:rFonts w:eastAsiaTheme="minorHAnsi"/>
        </w:rPr>
        <w:t>".</w:t>
      </w:r>
    </w:p>
    <w:p w14:paraId="1D537073" w14:textId="30691E1C" w:rsidR="00B51E35" w:rsidRPr="005203D1" w:rsidRDefault="00B51E35" w:rsidP="000838BE">
      <w:pPr>
        <w:pStyle w:val="Odstavecseseznamem"/>
        <w:numPr>
          <w:ilvl w:val="0"/>
          <w:numId w:val="38"/>
        </w:numPr>
        <w:tabs>
          <w:tab w:val="left" w:pos="2520"/>
        </w:tabs>
        <w:suppressAutoHyphens/>
        <w:jc w:val="both"/>
      </w:pPr>
      <w:r w:rsidRPr="00D377C8">
        <w:t xml:space="preserve">Zhotovitel prohlašuje, že je pojištěn proti případným škodám způsobeným v rámci své činnosti při provádění </w:t>
      </w:r>
      <w:r w:rsidR="00D92316" w:rsidRPr="00D377C8">
        <w:t>D</w:t>
      </w:r>
      <w:r w:rsidRPr="00D377C8">
        <w:t>íla, včetně pojištění odpovědnosti za škody způsobené třetím osobám</w:t>
      </w:r>
      <w:r w:rsidRPr="005203D1">
        <w:t>.</w:t>
      </w:r>
      <w:r w:rsidR="00AF51B9" w:rsidRPr="005203D1">
        <w:t xml:space="preserve"> Kopie pojistné smlouvy Zhotovitele je přílohou  č.3 této smlouvy. </w:t>
      </w:r>
    </w:p>
    <w:p w14:paraId="72729300" w14:textId="5E8FA859" w:rsidR="00FD2153" w:rsidRPr="00D377C8" w:rsidRDefault="00FD2153" w:rsidP="000838BE">
      <w:pPr>
        <w:widowControl w:val="0"/>
        <w:numPr>
          <w:ilvl w:val="0"/>
          <w:numId w:val="38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5203D1">
        <w:rPr>
          <w:rFonts w:eastAsiaTheme="minorHAnsi"/>
        </w:rPr>
        <w:t xml:space="preserve">Jestliže </w:t>
      </w:r>
      <w:r w:rsidR="007C7E6B" w:rsidRPr="005203D1">
        <w:rPr>
          <w:rFonts w:eastAsiaTheme="minorHAnsi"/>
        </w:rPr>
        <w:t>Z</w:t>
      </w:r>
      <w:r w:rsidRPr="005203D1">
        <w:rPr>
          <w:rFonts w:eastAsiaTheme="minorHAnsi"/>
        </w:rPr>
        <w:t xml:space="preserve">hotovitel nemůže dokončit </w:t>
      </w:r>
      <w:r w:rsidR="00D92316" w:rsidRPr="005203D1">
        <w:rPr>
          <w:rFonts w:eastAsiaTheme="minorHAnsi"/>
        </w:rPr>
        <w:t>D</w:t>
      </w:r>
      <w:r w:rsidRPr="005203D1">
        <w:rPr>
          <w:rFonts w:eastAsiaTheme="minorHAnsi"/>
        </w:rPr>
        <w:t xml:space="preserve">ílo v termínech stanovených touto smlouvou pro překážky na straně </w:t>
      </w:r>
      <w:r w:rsidR="005E45D1" w:rsidRPr="00D377C8">
        <w:rPr>
          <w:rFonts w:eastAsiaTheme="minorHAnsi"/>
        </w:rPr>
        <w:t>O</w:t>
      </w:r>
      <w:r w:rsidRPr="00D377C8">
        <w:rPr>
          <w:rFonts w:eastAsiaTheme="minorHAnsi"/>
        </w:rPr>
        <w:t>bjednatele, případně pro překážky způsobené vyšší mocí, zejména nevhodné klimatické podmínky</w:t>
      </w:r>
      <w:r w:rsidR="0074235A" w:rsidRPr="00D377C8">
        <w:rPr>
          <w:rFonts w:eastAsiaTheme="minorHAnsi"/>
        </w:rPr>
        <w:t xml:space="preserve">, </w:t>
      </w:r>
      <w:r w:rsidRPr="00D377C8">
        <w:rPr>
          <w:rFonts w:eastAsiaTheme="minorHAnsi"/>
        </w:rPr>
        <w:t xml:space="preserve">pak nelze uplatnit sankce dle čl. V. a čl. </w:t>
      </w:r>
      <w:r w:rsidR="0074235A" w:rsidRPr="00D377C8">
        <w:rPr>
          <w:rFonts w:eastAsiaTheme="minorHAnsi"/>
        </w:rPr>
        <w:t>I</w:t>
      </w:r>
      <w:r w:rsidRPr="00D377C8">
        <w:rPr>
          <w:rFonts w:eastAsiaTheme="minorHAnsi"/>
        </w:rPr>
        <w:t>X. této smlouvy.</w:t>
      </w:r>
    </w:p>
    <w:p w14:paraId="12E00AB1" w14:textId="082F6241" w:rsidR="007B5FC7" w:rsidRPr="005203D1" w:rsidRDefault="007B5FC7" w:rsidP="000838BE">
      <w:pPr>
        <w:widowControl w:val="0"/>
        <w:numPr>
          <w:ilvl w:val="0"/>
          <w:numId w:val="38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5203D1">
        <w:rPr>
          <w:rFonts w:eastAsiaTheme="minorHAnsi"/>
        </w:rPr>
        <w:t xml:space="preserve">Objednatel je oprávněn od této smlouvy odstoupit písemným oznámením druhé smluvní straně po vypracování Dílenské dokumentace nebo po předložení vzorků, pokud uváží, že nemá zájem na pokračování v Díle. Objednatel se zavazuje uhradit Zhotoviteli cenu Dílenské dokumentace, případně vzorků, podle ceny uvedené v položkovém rozpočtu.  </w:t>
      </w:r>
    </w:p>
    <w:p w14:paraId="0516F371" w14:textId="31471514" w:rsidR="002A1A13" w:rsidRPr="00B04962" w:rsidRDefault="00B16834" w:rsidP="00D40D8D">
      <w:pPr>
        <w:widowControl w:val="0"/>
        <w:numPr>
          <w:ilvl w:val="0"/>
          <w:numId w:val="38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377C8">
        <w:rPr>
          <w:rFonts w:eastAsiaTheme="minorHAnsi"/>
        </w:rPr>
        <w:t xml:space="preserve">Pokud </w:t>
      </w:r>
      <w:r w:rsidR="007C7E6B" w:rsidRPr="00D377C8">
        <w:rPr>
          <w:rFonts w:eastAsiaTheme="minorHAnsi"/>
        </w:rPr>
        <w:t>Z</w:t>
      </w:r>
      <w:r w:rsidRPr="00D377C8">
        <w:rPr>
          <w:rFonts w:eastAsiaTheme="minorHAnsi"/>
        </w:rPr>
        <w:t xml:space="preserve">hotovitel hrubě nebo opakovaně porušuje své povinnosti při provádění </w:t>
      </w:r>
      <w:r w:rsidR="00D92316" w:rsidRPr="00D377C8">
        <w:rPr>
          <w:rFonts w:eastAsiaTheme="minorHAnsi"/>
        </w:rPr>
        <w:t>D</w:t>
      </w:r>
      <w:r w:rsidRPr="00D377C8">
        <w:rPr>
          <w:rFonts w:eastAsiaTheme="minorHAnsi"/>
        </w:rPr>
        <w:t xml:space="preserve">íla, je Objednatel oprávněn odstoupit od této smlouvy písemným oznámením druhé smluvní straně. </w:t>
      </w:r>
      <w:r w:rsidR="00D40D8D" w:rsidRPr="00D377C8">
        <w:rPr>
          <w:rFonts w:eastAsiaTheme="minorHAnsi"/>
        </w:rPr>
        <w:t>Zhotovitel</w:t>
      </w:r>
      <w:r w:rsidR="007B5FC7">
        <w:rPr>
          <w:rFonts w:eastAsiaTheme="minorHAnsi"/>
        </w:rPr>
        <w:t>,</w:t>
      </w:r>
      <w:r w:rsidR="00D40D8D" w:rsidRPr="00D377C8">
        <w:rPr>
          <w:rFonts w:eastAsiaTheme="minorHAnsi"/>
        </w:rPr>
        <w:t xml:space="preserve"> </w:t>
      </w:r>
      <w:r w:rsidR="000838BE" w:rsidRPr="00D377C8">
        <w:rPr>
          <w:rFonts w:eastAsiaTheme="minorHAnsi"/>
        </w:rPr>
        <w:t>nebude-li dohodnuto jinak</w:t>
      </w:r>
      <w:r w:rsidR="007B5FC7">
        <w:rPr>
          <w:rFonts w:eastAsiaTheme="minorHAnsi"/>
        </w:rPr>
        <w:t>,</w:t>
      </w:r>
      <w:r w:rsidR="00C1183C" w:rsidRPr="00D377C8">
        <w:rPr>
          <w:rFonts w:eastAsiaTheme="minorHAnsi"/>
        </w:rPr>
        <w:t xml:space="preserve"> </w:t>
      </w:r>
      <w:r w:rsidR="000838BE" w:rsidRPr="00D377C8">
        <w:rPr>
          <w:rFonts w:eastAsiaTheme="minorHAnsi"/>
        </w:rPr>
        <w:t>ukonč</w:t>
      </w:r>
      <w:r w:rsidR="001A7CD8" w:rsidRPr="00D377C8">
        <w:rPr>
          <w:rFonts w:eastAsiaTheme="minorHAnsi"/>
        </w:rPr>
        <w:t xml:space="preserve">í práce </w:t>
      </w:r>
      <w:r w:rsidR="000838BE" w:rsidRPr="00D377C8">
        <w:rPr>
          <w:rFonts w:eastAsiaTheme="minorHAnsi"/>
        </w:rPr>
        <w:t>tak, aby byla zachována funkčnost</w:t>
      </w:r>
      <w:r w:rsidR="00B25CC8" w:rsidRPr="005203D1">
        <w:rPr>
          <w:rFonts w:eastAsiaTheme="minorHAnsi"/>
        </w:rPr>
        <w:t>, sjednané vlastnosti</w:t>
      </w:r>
      <w:r w:rsidR="000838BE" w:rsidRPr="005203D1">
        <w:rPr>
          <w:rFonts w:eastAsiaTheme="minorHAnsi"/>
        </w:rPr>
        <w:t xml:space="preserve"> a použitelnost dosud provedených částí </w:t>
      </w:r>
      <w:r w:rsidR="00D92316" w:rsidRPr="005203D1">
        <w:rPr>
          <w:rFonts w:eastAsiaTheme="minorHAnsi"/>
        </w:rPr>
        <w:t>D</w:t>
      </w:r>
      <w:r w:rsidR="000838BE" w:rsidRPr="005203D1">
        <w:rPr>
          <w:rFonts w:eastAsiaTheme="minorHAnsi"/>
        </w:rPr>
        <w:t xml:space="preserve">íla </w:t>
      </w:r>
      <w:r w:rsidR="007B5FC7" w:rsidRPr="005203D1">
        <w:rPr>
          <w:rFonts w:eastAsiaTheme="minorHAnsi"/>
        </w:rPr>
        <w:t xml:space="preserve">pro Objednatele </w:t>
      </w:r>
      <w:r w:rsidR="000838BE" w:rsidRPr="005203D1">
        <w:rPr>
          <w:rFonts w:eastAsiaTheme="minorHAnsi"/>
        </w:rPr>
        <w:t>a před</w:t>
      </w:r>
      <w:r w:rsidR="007B5FC7" w:rsidRPr="005203D1">
        <w:rPr>
          <w:rFonts w:eastAsiaTheme="minorHAnsi"/>
        </w:rPr>
        <w:t>á</w:t>
      </w:r>
      <w:r w:rsidR="000838BE" w:rsidRPr="005203D1">
        <w:rPr>
          <w:rFonts w:eastAsiaTheme="minorHAnsi"/>
        </w:rPr>
        <w:t xml:space="preserve"> tyto části </w:t>
      </w:r>
      <w:r w:rsidR="00D92316" w:rsidRPr="005203D1">
        <w:rPr>
          <w:rFonts w:eastAsiaTheme="minorHAnsi"/>
        </w:rPr>
        <w:t>D</w:t>
      </w:r>
      <w:r w:rsidR="000838BE" w:rsidRPr="005203D1">
        <w:rPr>
          <w:rFonts w:eastAsiaTheme="minorHAnsi"/>
        </w:rPr>
        <w:t xml:space="preserve">íla </w:t>
      </w:r>
      <w:r w:rsidR="006F185B" w:rsidRPr="005203D1">
        <w:rPr>
          <w:rFonts w:eastAsiaTheme="minorHAnsi"/>
        </w:rPr>
        <w:t>O</w:t>
      </w:r>
      <w:r w:rsidR="000838BE" w:rsidRPr="005203D1">
        <w:rPr>
          <w:rFonts w:eastAsiaTheme="minorHAnsi"/>
        </w:rPr>
        <w:t xml:space="preserve">bjednateli. Po předání provedených </w:t>
      </w:r>
      <w:r w:rsidR="000838BE" w:rsidRPr="00D377C8">
        <w:rPr>
          <w:rFonts w:eastAsiaTheme="minorHAnsi"/>
        </w:rPr>
        <w:t xml:space="preserve">částí </w:t>
      </w:r>
      <w:r w:rsidR="00D92316" w:rsidRPr="00D377C8">
        <w:rPr>
          <w:rFonts w:eastAsiaTheme="minorHAnsi"/>
        </w:rPr>
        <w:t>D</w:t>
      </w:r>
      <w:r w:rsidR="000838BE" w:rsidRPr="00D377C8">
        <w:rPr>
          <w:rFonts w:eastAsiaTheme="minorHAnsi"/>
        </w:rPr>
        <w:t xml:space="preserve">íla provedou </w:t>
      </w:r>
      <w:r w:rsidR="007C7E6B" w:rsidRPr="00D377C8">
        <w:rPr>
          <w:rFonts w:eastAsiaTheme="minorHAnsi"/>
        </w:rPr>
        <w:t>Z</w:t>
      </w:r>
      <w:r w:rsidR="000838BE" w:rsidRPr="00D377C8">
        <w:rPr>
          <w:rFonts w:eastAsiaTheme="minorHAnsi"/>
        </w:rPr>
        <w:t xml:space="preserve">hotovitel a </w:t>
      </w:r>
      <w:r w:rsidR="006F185B" w:rsidRPr="00D377C8">
        <w:rPr>
          <w:rFonts w:eastAsiaTheme="minorHAnsi"/>
        </w:rPr>
        <w:t>O</w:t>
      </w:r>
      <w:r w:rsidR="000838BE" w:rsidRPr="00D377C8">
        <w:rPr>
          <w:rFonts w:eastAsiaTheme="minorHAnsi"/>
        </w:rPr>
        <w:t>bjednatel vyúčtování</w:t>
      </w:r>
      <w:r w:rsidR="000838BE" w:rsidRPr="00B04962">
        <w:rPr>
          <w:rFonts w:eastAsiaTheme="minorHAnsi"/>
        </w:rPr>
        <w:t xml:space="preserve">.   </w:t>
      </w:r>
      <w:r w:rsidR="002A1A13" w:rsidRPr="00B04962">
        <w:rPr>
          <w:rFonts w:eastAsiaTheme="minorHAnsi"/>
        </w:rPr>
        <w:t xml:space="preserve"> </w:t>
      </w:r>
    </w:p>
    <w:p w14:paraId="307E652E" w14:textId="79724681" w:rsidR="00FD2153" w:rsidRPr="00610586" w:rsidRDefault="001D617E" w:rsidP="00610586">
      <w:pPr>
        <w:widowControl w:val="0"/>
        <w:numPr>
          <w:ilvl w:val="0"/>
          <w:numId w:val="38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D377C8">
        <w:rPr>
          <w:rFonts w:eastAsiaTheme="minorHAnsi"/>
        </w:rPr>
        <w:t>Veškerá komunikace ve věci ustanoveních této smlouvy bude mezi smluvními stranami probíhat prostřednictvím datové schránky.</w:t>
      </w:r>
    </w:p>
    <w:p w14:paraId="0CB36066" w14:textId="77777777" w:rsidR="0074235A" w:rsidRPr="00D377C8" w:rsidRDefault="0074235A" w:rsidP="00FD2153">
      <w:pPr>
        <w:tabs>
          <w:tab w:val="left" w:pos="6840"/>
        </w:tabs>
        <w:suppressAutoHyphens/>
        <w:ind w:left="360" w:hanging="360"/>
        <w:jc w:val="both"/>
      </w:pPr>
    </w:p>
    <w:p w14:paraId="74E06E7F" w14:textId="3C0AFF43" w:rsidR="0074235A" w:rsidRPr="00D377C8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7C8">
        <w:rPr>
          <w:rFonts w:ascii="Times New Roman" w:hAnsi="Times New Roman" w:cs="Times New Roman"/>
          <w:b/>
          <w:bCs/>
          <w:sz w:val="20"/>
          <w:szCs w:val="20"/>
        </w:rPr>
        <w:t>Článek XI</w:t>
      </w:r>
      <w:r w:rsidR="00B51E35" w:rsidRPr="00D377C8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591B1F" w:rsidRPr="00D377C8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D377C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0FBE815" w14:textId="66245883" w:rsidR="0074235A" w:rsidRPr="00D377C8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7C8">
        <w:rPr>
          <w:rFonts w:ascii="Times New Roman" w:eastAsia="Times New Roman" w:hAnsi="Times New Roman" w:cs="Times New Roman"/>
          <w:b/>
          <w:sz w:val="20"/>
          <w:szCs w:val="20"/>
        </w:rPr>
        <w:t>Závěrečná ustanovení</w:t>
      </w:r>
    </w:p>
    <w:p w14:paraId="1D332400" w14:textId="146F0309" w:rsidR="0074235A" w:rsidRPr="00D377C8" w:rsidRDefault="0074235A" w:rsidP="0074235A">
      <w:pPr>
        <w:tabs>
          <w:tab w:val="left" w:pos="2520"/>
        </w:tabs>
        <w:suppressAutoHyphens/>
        <w:jc w:val="both"/>
        <w:rPr>
          <w:bCs/>
        </w:rPr>
      </w:pPr>
    </w:p>
    <w:p w14:paraId="107313C2" w14:textId="77777777" w:rsidR="00F3598B" w:rsidRPr="00D377C8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377C8">
        <w:rPr>
          <w:rFonts w:eastAsiaTheme="minorHAnsi"/>
        </w:rPr>
        <w:t xml:space="preserve">Tato smlouva, jakož i práva a povinnosti vzniklé na základě této smlouvy nebo v souvislosti s ní, se řídí občanským zákoníkem a ostatními právními předpisy České republiky. </w:t>
      </w:r>
    </w:p>
    <w:p w14:paraId="52ABA06C" w14:textId="77777777" w:rsidR="00F3598B" w:rsidRPr="00D377C8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377C8">
        <w:rPr>
          <w:rFonts w:eastAsiaTheme="minorHAnsi"/>
        </w:rPr>
        <w:t xml:space="preserve">V případě, že by se stalo některé ustanovení smlouvy neplatným, zůstávají ostatní ustanovení i nadále v platnosti, ledaže právní předpis stanoví jinak. </w:t>
      </w:r>
      <w:r w:rsidR="00F3598B" w:rsidRPr="00D377C8">
        <w:t>Smluvní strany se zavazují takové neplatné, neúčinné a nevykonatelné ustanovení nahradit tak, aby účelu smlouvy bylo dosaženo.</w:t>
      </w:r>
    </w:p>
    <w:p w14:paraId="262EC871" w14:textId="77777777" w:rsidR="00F3598B" w:rsidRPr="00D377C8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377C8">
        <w:rPr>
          <w:rFonts w:eastAsiaTheme="minorHAnsi"/>
        </w:rPr>
        <w:t>Práva a povinnosti smluvních stran z této smlouvy přecházejí na jejich právní nástupce.</w:t>
      </w:r>
    </w:p>
    <w:p w14:paraId="37888C84" w14:textId="767BA010" w:rsidR="00F3598B" w:rsidRPr="00D377C8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377C8">
        <w:t>Tuto smlouvu lze měnit, doplňovat nebo rušit pouze písemně, a to číslovanými dodatky, podepsanými oběma smluvními stranami.</w:t>
      </w:r>
    </w:p>
    <w:p w14:paraId="0EDB9748" w14:textId="77777777" w:rsidR="00F3598B" w:rsidRPr="00D377C8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377C8"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61988415" w14:textId="77777777" w:rsidR="00F3598B" w:rsidRPr="00D377C8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377C8">
        <w:t>Smluvní strany se zavazují, že všechny informace, které jim byly svěřeny druhou smluvní stranou, nezpřístupní třetím osobám pro jiné účely než pro plnění závazků stanovených touto smlouvou.</w:t>
      </w:r>
    </w:p>
    <w:p w14:paraId="23AA6ABB" w14:textId="13E860B6" w:rsidR="00F3598B" w:rsidRPr="00D377C8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377C8">
        <w:t>Smluvní strany výslovně souhlasí s uveřejněním této smlouvy v registru smluv dle zákona č. 340/2015 Sb., o zvláštních podmínkách účinnosti některých smluv, uveřejňování těchto smluv a o registru smluv (zákon o registru smluv). Smluvní strany dále prohlašují, že skutečnosti uvedené v této smlouvě nepovažují za obchodní tajemství ve smyslu ustanovení § 504 občanského zákoníku a udělují svolení k jejich užití a zveřejnění bez stanovení jakýchkoliv dalších podmínek.</w:t>
      </w:r>
    </w:p>
    <w:p w14:paraId="668FDA1D" w14:textId="77777777" w:rsidR="00F3598B" w:rsidRPr="00D377C8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377C8">
        <w:t>Smluvní strany podpisem této smlouvy souhlasí s poskytnutím informací o smlouvě v rozsahu zákona č. 106/1999 Sb., o svobodném přístupu k informacím, ve znění pozdějších předpisů.</w:t>
      </w:r>
    </w:p>
    <w:p w14:paraId="1AA73CD8" w14:textId="77777777" w:rsidR="00F3598B" w:rsidRPr="00D377C8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377C8"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pravdivá, úplná, přesná, platná a právně vynutitelná.</w:t>
      </w:r>
      <w:r w:rsidR="00F3598B" w:rsidRPr="00D377C8">
        <w:t xml:space="preserve"> </w:t>
      </w:r>
    </w:p>
    <w:p w14:paraId="024171A9" w14:textId="1CD5DBC6" w:rsidR="00F3598B" w:rsidRPr="00D377C8" w:rsidRDefault="00F3598B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377C8">
        <w:t>Tato smlouva je vyhotovena ve dvou stejnopisech s platností originálu, z nichž každá ze smluvních stran obdrží jeden.</w:t>
      </w:r>
    </w:p>
    <w:p w14:paraId="001F137E" w14:textId="23B21F90" w:rsidR="006C6943" w:rsidRPr="00D377C8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D377C8"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010C6903" w14:textId="294C3063" w:rsidR="0082098F" w:rsidRPr="003F715C" w:rsidRDefault="0082098F" w:rsidP="005D50ED">
      <w:pPr>
        <w:rPr>
          <w:b/>
          <w:bCs/>
        </w:rPr>
      </w:pPr>
    </w:p>
    <w:p w14:paraId="5EFBDAF2" w14:textId="77777777" w:rsidR="006C6943" w:rsidRPr="003F715C" w:rsidRDefault="006C6943" w:rsidP="006C6943"/>
    <w:p w14:paraId="7191DEAD" w14:textId="77777777" w:rsidR="006C6943" w:rsidRPr="003F715C" w:rsidRDefault="006C6943" w:rsidP="006C6943"/>
    <w:p w14:paraId="49809EF2" w14:textId="4312D78C" w:rsidR="006C6943" w:rsidRPr="003F715C" w:rsidRDefault="006C6943" w:rsidP="006C6943">
      <w:r w:rsidRPr="003F715C">
        <w:t>V Praze dne ………………</w:t>
      </w:r>
      <w:r w:rsidRPr="003F715C">
        <w:tab/>
      </w:r>
      <w:r w:rsidRPr="003F715C">
        <w:tab/>
      </w:r>
      <w:r w:rsidRPr="003F715C">
        <w:tab/>
        <w:t xml:space="preserve">V Praze dne </w:t>
      </w:r>
      <w:r w:rsidR="00BB3886">
        <w:t>6. 10. 2022</w:t>
      </w:r>
    </w:p>
    <w:p w14:paraId="665E870C" w14:textId="77777777" w:rsidR="006C6943" w:rsidRPr="003F715C" w:rsidRDefault="006C6943" w:rsidP="006C6943"/>
    <w:p w14:paraId="536FCF18" w14:textId="77777777" w:rsidR="006C6943" w:rsidRPr="003F715C" w:rsidRDefault="006C6943" w:rsidP="006C6943"/>
    <w:p w14:paraId="0368AF9A" w14:textId="77777777" w:rsidR="006C6943" w:rsidRPr="003F715C" w:rsidRDefault="006C6943" w:rsidP="006C6943"/>
    <w:p w14:paraId="62255F4A" w14:textId="77777777" w:rsidR="006C6943" w:rsidRPr="003F715C" w:rsidRDefault="006C6943" w:rsidP="006C6943"/>
    <w:p w14:paraId="4EC58A80" w14:textId="77777777" w:rsidR="006C6943" w:rsidRPr="003F715C" w:rsidRDefault="006C6943" w:rsidP="006C6943">
      <w:pPr>
        <w:spacing w:line="360" w:lineRule="auto"/>
      </w:pPr>
    </w:p>
    <w:p w14:paraId="0B5F2A91" w14:textId="77777777" w:rsidR="006C6943" w:rsidRPr="003F715C" w:rsidRDefault="006C6943" w:rsidP="006C6943">
      <w:pPr>
        <w:spacing w:line="360" w:lineRule="auto"/>
      </w:pPr>
      <w:r w:rsidRPr="003F715C">
        <w:t>…………………………………….</w:t>
      </w:r>
      <w:r w:rsidRPr="003F715C">
        <w:tab/>
      </w:r>
      <w:r w:rsidRPr="003F715C">
        <w:tab/>
        <w:t>…………………………………….</w:t>
      </w:r>
      <w:r w:rsidRPr="003F715C">
        <w:tab/>
      </w:r>
    </w:p>
    <w:p w14:paraId="5CF0BCE3" w14:textId="5A87D3A4" w:rsidR="006C6943" w:rsidRPr="003F715C" w:rsidRDefault="006C6943" w:rsidP="006C6943">
      <w:pPr>
        <w:widowControl w:val="0"/>
        <w:ind w:right="147"/>
        <w:jc w:val="both"/>
      </w:pPr>
      <w:r w:rsidRPr="003F715C">
        <w:tab/>
        <w:t xml:space="preserve">  Za </w:t>
      </w:r>
      <w:r w:rsidR="006F185B">
        <w:t>O</w:t>
      </w:r>
      <w:r w:rsidRPr="003F715C">
        <w:t>bjednatele</w:t>
      </w:r>
      <w:r w:rsidRPr="003F715C">
        <w:tab/>
      </w:r>
      <w:r w:rsidRPr="003F715C">
        <w:tab/>
        <w:t xml:space="preserve"> </w:t>
      </w:r>
      <w:r w:rsidRPr="003F715C">
        <w:tab/>
        <w:t xml:space="preserve">  </w:t>
      </w:r>
      <w:r w:rsidRPr="003F715C">
        <w:tab/>
        <w:t xml:space="preserve">                 Za </w:t>
      </w:r>
      <w:r w:rsidR="006F185B">
        <w:t>Z</w:t>
      </w:r>
      <w:r w:rsidRPr="003F715C">
        <w:t>hotovitele</w:t>
      </w:r>
    </w:p>
    <w:p w14:paraId="7142006E" w14:textId="77777777" w:rsidR="009C61C4" w:rsidRPr="003F715C" w:rsidRDefault="009C61C4" w:rsidP="005D50ED">
      <w:pPr>
        <w:rPr>
          <w:b/>
          <w:bCs/>
        </w:rPr>
      </w:pPr>
    </w:p>
    <w:p w14:paraId="5F3BEF60" w14:textId="77777777" w:rsidR="009C61C4" w:rsidRPr="003F715C" w:rsidRDefault="009C61C4" w:rsidP="005D50ED">
      <w:pPr>
        <w:rPr>
          <w:b/>
          <w:bCs/>
        </w:rPr>
      </w:pPr>
    </w:p>
    <w:p w14:paraId="0C177C3E" w14:textId="52344157" w:rsidR="009C61C4" w:rsidRPr="005203D1" w:rsidRDefault="009C61C4" w:rsidP="005D50ED">
      <w:pPr>
        <w:rPr>
          <w:bCs/>
        </w:rPr>
      </w:pPr>
      <w:r w:rsidRPr="003F715C">
        <w:rPr>
          <w:bCs/>
        </w:rPr>
        <w:t xml:space="preserve">Příloha č. 1 – </w:t>
      </w:r>
      <w:r w:rsidR="00835E64">
        <w:rPr>
          <w:bCs/>
        </w:rPr>
        <w:t xml:space="preserve">Projektová </w:t>
      </w:r>
      <w:r w:rsidR="00B74C61">
        <w:rPr>
          <w:bCs/>
        </w:rPr>
        <w:t xml:space="preserve"> dokumentace </w:t>
      </w:r>
      <w:proofErr w:type="spellStart"/>
      <w:r w:rsidR="0095444A" w:rsidRPr="005203D1">
        <w:rPr>
          <w:bCs/>
        </w:rPr>
        <w:t>Ing.arch.Tomáše</w:t>
      </w:r>
      <w:proofErr w:type="spellEnd"/>
      <w:r w:rsidR="0095444A" w:rsidRPr="005203D1">
        <w:rPr>
          <w:bCs/>
        </w:rPr>
        <w:t xml:space="preserve"> Klapky (ateliér Tečka)</w:t>
      </w:r>
    </w:p>
    <w:p w14:paraId="3E7FAE84" w14:textId="0EA68256" w:rsidR="009C61C4" w:rsidRPr="005203D1" w:rsidRDefault="009C61C4" w:rsidP="005D50ED">
      <w:pPr>
        <w:rPr>
          <w:bCs/>
        </w:rPr>
      </w:pPr>
      <w:r w:rsidRPr="005203D1">
        <w:rPr>
          <w:bCs/>
        </w:rPr>
        <w:t xml:space="preserve">Příloha č. 2 – </w:t>
      </w:r>
      <w:r w:rsidR="0095444A" w:rsidRPr="005203D1">
        <w:rPr>
          <w:bCs/>
        </w:rPr>
        <w:t>Položkový r</w:t>
      </w:r>
      <w:r w:rsidR="00835E64" w:rsidRPr="005203D1">
        <w:rPr>
          <w:bCs/>
        </w:rPr>
        <w:t>ozpočet</w:t>
      </w:r>
    </w:p>
    <w:p w14:paraId="6466360B" w14:textId="3DB79DD8" w:rsidR="008B786F" w:rsidRPr="005203D1" w:rsidRDefault="008B786F" w:rsidP="005D50ED">
      <w:pPr>
        <w:rPr>
          <w:bCs/>
        </w:rPr>
      </w:pPr>
      <w:r w:rsidRPr="005203D1">
        <w:rPr>
          <w:bCs/>
        </w:rPr>
        <w:t xml:space="preserve">Příloha č. 3 – </w:t>
      </w:r>
      <w:r w:rsidR="00E55F70" w:rsidRPr="005203D1">
        <w:rPr>
          <w:bCs/>
        </w:rPr>
        <w:t xml:space="preserve">Kopie pojistné smlouvy </w:t>
      </w:r>
      <w:r w:rsidR="004B5ED0" w:rsidRPr="005203D1">
        <w:rPr>
          <w:bCs/>
        </w:rPr>
        <w:t>Z</w:t>
      </w:r>
      <w:r w:rsidR="00E55F70" w:rsidRPr="005203D1">
        <w:rPr>
          <w:bCs/>
        </w:rPr>
        <w:t xml:space="preserve">hotovitele </w:t>
      </w:r>
    </w:p>
    <w:p w14:paraId="3A83D02E" w14:textId="58BA7A49" w:rsidR="005A0393" w:rsidRPr="003F715C" w:rsidRDefault="005A0393" w:rsidP="005D50ED">
      <w:pPr>
        <w:rPr>
          <w:bCs/>
        </w:rPr>
      </w:pPr>
    </w:p>
    <w:sectPr w:rsidR="005A0393" w:rsidRPr="003F715C" w:rsidSect="00F741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15F5" w14:textId="77777777" w:rsidR="00576FBF" w:rsidRDefault="00576FBF" w:rsidP="004F24B2">
      <w:r>
        <w:separator/>
      </w:r>
    </w:p>
  </w:endnote>
  <w:endnote w:type="continuationSeparator" w:id="0">
    <w:p w14:paraId="24AE47BF" w14:textId="77777777" w:rsidR="00576FBF" w:rsidRDefault="00576FBF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3461" w14:textId="77777777" w:rsidR="003963DF" w:rsidRDefault="003963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A92BB0">
      <w:rPr>
        <w:b/>
        <w:bCs/>
        <w:noProof/>
      </w:rPr>
      <w:t>2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A92BB0">
      <w:rPr>
        <w:b/>
        <w:bCs/>
        <w:noProof/>
      </w:rPr>
      <w:t>6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7E38" w14:textId="77777777" w:rsidR="003963DF" w:rsidRDefault="003963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3077" w14:textId="77777777" w:rsidR="00576FBF" w:rsidRDefault="00576FBF" w:rsidP="004F24B2">
      <w:r>
        <w:separator/>
      </w:r>
    </w:p>
  </w:footnote>
  <w:footnote w:type="continuationSeparator" w:id="0">
    <w:p w14:paraId="18D27DA5" w14:textId="77777777" w:rsidR="00576FBF" w:rsidRDefault="00576FBF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D7B0" w14:textId="77777777" w:rsidR="003963DF" w:rsidRDefault="003963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2058D0FD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9F6F0F">
      <w:rPr>
        <w:b/>
        <w:bCs/>
        <w:szCs w:val="24"/>
      </w:rPr>
      <w:t>S</w:t>
    </w:r>
    <w:r w:rsidR="008C1128" w:rsidRPr="009F6F0F">
      <w:rPr>
        <w:b/>
        <w:bCs/>
        <w:szCs w:val="24"/>
      </w:rPr>
      <w:t>D</w:t>
    </w:r>
    <w:r w:rsidRPr="009F6F0F">
      <w:rPr>
        <w:b/>
        <w:bCs/>
        <w:szCs w:val="24"/>
      </w:rPr>
      <w:t>/</w:t>
    </w:r>
    <w:r w:rsidR="009D3FA4">
      <w:rPr>
        <w:b/>
        <w:bCs/>
        <w:szCs w:val="24"/>
      </w:rPr>
      <w:t>334</w:t>
    </w:r>
    <w:r w:rsidRPr="009F6F0F">
      <w:rPr>
        <w:b/>
        <w:bCs/>
        <w:szCs w:val="24"/>
      </w:rPr>
      <w:t>/202</w:t>
    </w:r>
    <w:r w:rsidR="009F6F0F" w:rsidRPr="009F6F0F">
      <w:rPr>
        <w:b/>
        <w:bCs/>
        <w:szCs w:val="24"/>
      </w:rPr>
      <w:t>2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4805" w14:textId="77777777" w:rsidR="003963DF" w:rsidRDefault="003963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44A5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BA1EA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269B4"/>
    <w:multiLevelType w:val="hybridMultilevel"/>
    <w:tmpl w:val="F5EA93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4F5A2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9AF5196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7C1D3E"/>
    <w:multiLevelType w:val="multilevel"/>
    <w:tmpl w:val="070A4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CA71EB"/>
    <w:multiLevelType w:val="multilevel"/>
    <w:tmpl w:val="A02E8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5"/>
  </w:num>
  <w:num w:numId="4">
    <w:abstractNumId w:val="23"/>
  </w:num>
  <w:num w:numId="5">
    <w:abstractNumId w:val="25"/>
  </w:num>
  <w:num w:numId="6">
    <w:abstractNumId w:val="18"/>
  </w:num>
  <w:num w:numId="7">
    <w:abstractNumId w:val="22"/>
  </w:num>
  <w:num w:numId="8">
    <w:abstractNumId w:val="19"/>
  </w:num>
  <w:num w:numId="9">
    <w:abstractNumId w:val="26"/>
  </w:num>
  <w:num w:numId="10">
    <w:abstractNumId w:val="34"/>
  </w:num>
  <w:num w:numId="11">
    <w:abstractNumId w:val="28"/>
  </w:num>
  <w:num w:numId="12">
    <w:abstractNumId w:val="29"/>
  </w:num>
  <w:num w:numId="13">
    <w:abstractNumId w:val="1"/>
  </w:num>
  <w:num w:numId="14">
    <w:abstractNumId w:val="2"/>
  </w:num>
  <w:num w:numId="15">
    <w:abstractNumId w:val="36"/>
  </w:num>
  <w:num w:numId="16">
    <w:abstractNumId w:val="17"/>
  </w:num>
  <w:num w:numId="17">
    <w:abstractNumId w:val="12"/>
  </w:num>
  <w:num w:numId="18">
    <w:abstractNumId w:val="4"/>
  </w:num>
  <w:num w:numId="19">
    <w:abstractNumId w:val="41"/>
  </w:num>
  <w:num w:numId="20">
    <w:abstractNumId w:val="14"/>
  </w:num>
  <w:num w:numId="21">
    <w:abstractNumId w:val="43"/>
  </w:num>
  <w:num w:numId="22">
    <w:abstractNumId w:val="11"/>
  </w:num>
  <w:num w:numId="23">
    <w:abstractNumId w:val="8"/>
  </w:num>
  <w:num w:numId="24">
    <w:abstractNumId w:val="0"/>
  </w:num>
  <w:num w:numId="25">
    <w:abstractNumId w:val="21"/>
  </w:num>
  <w:num w:numId="26">
    <w:abstractNumId w:val="40"/>
  </w:num>
  <w:num w:numId="27">
    <w:abstractNumId w:val="37"/>
  </w:num>
  <w:num w:numId="28">
    <w:abstractNumId w:val="20"/>
  </w:num>
  <w:num w:numId="29">
    <w:abstractNumId w:val="30"/>
  </w:num>
  <w:num w:numId="30">
    <w:abstractNumId w:val="33"/>
  </w:num>
  <w:num w:numId="31">
    <w:abstractNumId w:val="5"/>
  </w:num>
  <w:num w:numId="32">
    <w:abstractNumId w:val="32"/>
  </w:num>
  <w:num w:numId="33">
    <w:abstractNumId w:val="24"/>
  </w:num>
  <w:num w:numId="34">
    <w:abstractNumId w:val="3"/>
  </w:num>
  <w:num w:numId="35">
    <w:abstractNumId w:val="7"/>
  </w:num>
  <w:num w:numId="36">
    <w:abstractNumId w:val="39"/>
  </w:num>
  <w:num w:numId="37">
    <w:abstractNumId w:val="15"/>
  </w:num>
  <w:num w:numId="38">
    <w:abstractNumId w:val="13"/>
  </w:num>
  <w:num w:numId="39">
    <w:abstractNumId w:val="38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6"/>
  </w:num>
  <w:num w:numId="43">
    <w:abstractNumId w:val="16"/>
  </w:num>
  <w:num w:numId="44">
    <w:abstractNumId w:val="4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13F14"/>
    <w:rsid w:val="000205F1"/>
    <w:rsid w:val="00021670"/>
    <w:rsid w:val="00034910"/>
    <w:rsid w:val="0004207F"/>
    <w:rsid w:val="00051219"/>
    <w:rsid w:val="00062C40"/>
    <w:rsid w:val="00065799"/>
    <w:rsid w:val="000808CC"/>
    <w:rsid w:val="000838BE"/>
    <w:rsid w:val="00090059"/>
    <w:rsid w:val="000A04DE"/>
    <w:rsid w:val="000A112E"/>
    <w:rsid w:val="000B48E5"/>
    <w:rsid w:val="000C1C4B"/>
    <w:rsid w:val="000C2C21"/>
    <w:rsid w:val="000E10D6"/>
    <w:rsid w:val="000E6B70"/>
    <w:rsid w:val="000E74AD"/>
    <w:rsid w:val="000F155E"/>
    <w:rsid w:val="00100805"/>
    <w:rsid w:val="001131DB"/>
    <w:rsid w:val="0011365D"/>
    <w:rsid w:val="00113828"/>
    <w:rsid w:val="00116EE3"/>
    <w:rsid w:val="0013065E"/>
    <w:rsid w:val="0013084F"/>
    <w:rsid w:val="00141B9D"/>
    <w:rsid w:val="001505B9"/>
    <w:rsid w:val="0015093B"/>
    <w:rsid w:val="00151E67"/>
    <w:rsid w:val="00155128"/>
    <w:rsid w:val="00156F45"/>
    <w:rsid w:val="001639E0"/>
    <w:rsid w:val="001700BF"/>
    <w:rsid w:val="001728CB"/>
    <w:rsid w:val="001728FE"/>
    <w:rsid w:val="0017671A"/>
    <w:rsid w:val="00181720"/>
    <w:rsid w:val="00181741"/>
    <w:rsid w:val="001825FD"/>
    <w:rsid w:val="00185FF3"/>
    <w:rsid w:val="00187C24"/>
    <w:rsid w:val="00190877"/>
    <w:rsid w:val="00194AF5"/>
    <w:rsid w:val="00195B8E"/>
    <w:rsid w:val="00197080"/>
    <w:rsid w:val="001A42F0"/>
    <w:rsid w:val="001A593F"/>
    <w:rsid w:val="001A7CD8"/>
    <w:rsid w:val="001B5A0E"/>
    <w:rsid w:val="001B64C6"/>
    <w:rsid w:val="001B6E23"/>
    <w:rsid w:val="001C0EC2"/>
    <w:rsid w:val="001C486D"/>
    <w:rsid w:val="001C5B15"/>
    <w:rsid w:val="001C7805"/>
    <w:rsid w:val="001D617E"/>
    <w:rsid w:val="001E2489"/>
    <w:rsid w:val="001F25C6"/>
    <w:rsid w:val="001F3222"/>
    <w:rsid w:val="001F62F1"/>
    <w:rsid w:val="00210C9B"/>
    <w:rsid w:val="0021251D"/>
    <w:rsid w:val="00213F84"/>
    <w:rsid w:val="00223468"/>
    <w:rsid w:val="00227C29"/>
    <w:rsid w:val="002410BA"/>
    <w:rsid w:val="002479FC"/>
    <w:rsid w:val="002540B6"/>
    <w:rsid w:val="00254A8E"/>
    <w:rsid w:val="00260977"/>
    <w:rsid w:val="002634D7"/>
    <w:rsid w:val="00277A13"/>
    <w:rsid w:val="00281273"/>
    <w:rsid w:val="00282891"/>
    <w:rsid w:val="002960CC"/>
    <w:rsid w:val="002A19CA"/>
    <w:rsid w:val="002A1A13"/>
    <w:rsid w:val="002A41B2"/>
    <w:rsid w:val="002B2F72"/>
    <w:rsid w:val="002B31AB"/>
    <w:rsid w:val="002C522A"/>
    <w:rsid w:val="002D3473"/>
    <w:rsid w:val="002D49ED"/>
    <w:rsid w:val="002D4FDF"/>
    <w:rsid w:val="002D5379"/>
    <w:rsid w:val="002E25EC"/>
    <w:rsid w:val="002E46F3"/>
    <w:rsid w:val="002E5A49"/>
    <w:rsid w:val="002E69FC"/>
    <w:rsid w:val="002E7897"/>
    <w:rsid w:val="00300B92"/>
    <w:rsid w:val="00304F50"/>
    <w:rsid w:val="00306C58"/>
    <w:rsid w:val="003106B1"/>
    <w:rsid w:val="003110ED"/>
    <w:rsid w:val="003172AB"/>
    <w:rsid w:val="0031730D"/>
    <w:rsid w:val="003259FD"/>
    <w:rsid w:val="00343650"/>
    <w:rsid w:val="0034673E"/>
    <w:rsid w:val="003511FF"/>
    <w:rsid w:val="003650B4"/>
    <w:rsid w:val="0037610D"/>
    <w:rsid w:val="00383C49"/>
    <w:rsid w:val="00384633"/>
    <w:rsid w:val="00386BC5"/>
    <w:rsid w:val="00392AE3"/>
    <w:rsid w:val="003963DF"/>
    <w:rsid w:val="003971D9"/>
    <w:rsid w:val="0039745C"/>
    <w:rsid w:val="003A3239"/>
    <w:rsid w:val="003A3B1C"/>
    <w:rsid w:val="003A5812"/>
    <w:rsid w:val="003B5AF4"/>
    <w:rsid w:val="003C257B"/>
    <w:rsid w:val="003C7B03"/>
    <w:rsid w:val="003D4EAE"/>
    <w:rsid w:val="003D74D1"/>
    <w:rsid w:val="003D786E"/>
    <w:rsid w:val="003E74F7"/>
    <w:rsid w:val="003F715C"/>
    <w:rsid w:val="00411FFC"/>
    <w:rsid w:val="00414F06"/>
    <w:rsid w:val="00420559"/>
    <w:rsid w:val="00420EB3"/>
    <w:rsid w:val="00426437"/>
    <w:rsid w:val="0042762B"/>
    <w:rsid w:val="00433A52"/>
    <w:rsid w:val="004367C9"/>
    <w:rsid w:val="00441A2C"/>
    <w:rsid w:val="00444C0D"/>
    <w:rsid w:val="00446AB3"/>
    <w:rsid w:val="00454AA1"/>
    <w:rsid w:val="00454CB6"/>
    <w:rsid w:val="00457881"/>
    <w:rsid w:val="004612BF"/>
    <w:rsid w:val="00470F81"/>
    <w:rsid w:val="004718DF"/>
    <w:rsid w:val="00474EA1"/>
    <w:rsid w:val="00482A2F"/>
    <w:rsid w:val="00491CDD"/>
    <w:rsid w:val="00494351"/>
    <w:rsid w:val="00496AE6"/>
    <w:rsid w:val="004A3A40"/>
    <w:rsid w:val="004A6ABC"/>
    <w:rsid w:val="004B1E81"/>
    <w:rsid w:val="004B294F"/>
    <w:rsid w:val="004B5ED0"/>
    <w:rsid w:val="004C3EE6"/>
    <w:rsid w:val="004E04C5"/>
    <w:rsid w:val="004E15F9"/>
    <w:rsid w:val="004E5EB4"/>
    <w:rsid w:val="004E6120"/>
    <w:rsid w:val="004E69AC"/>
    <w:rsid w:val="004F24B2"/>
    <w:rsid w:val="004F2671"/>
    <w:rsid w:val="004F3EBC"/>
    <w:rsid w:val="004F551E"/>
    <w:rsid w:val="004F7018"/>
    <w:rsid w:val="004F7529"/>
    <w:rsid w:val="00500841"/>
    <w:rsid w:val="00502DDB"/>
    <w:rsid w:val="005034E8"/>
    <w:rsid w:val="0051301F"/>
    <w:rsid w:val="00517E7C"/>
    <w:rsid w:val="005203D1"/>
    <w:rsid w:val="005270FB"/>
    <w:rsid w:val="00532A6A"/>
    <w:rsid w:val="0053704A"/>
    <w:rsid w:val="00540509"/>
    <w:rsid w:val="00543C39"/>
    <w:rsid w:val="0054541B"/>
    <w:rsid w:val="005615CD"/>
    <w:rsid w:val="00563362"/>
    <w:rsid w:val="00564ED8"/>
    <w:rsid w:val="00565B76"/>
    <w:rsid w:val="00565EFE"/>
    <w:rsid w:val="005676BB"/>
    <w:rsid w:val="00572E2B"/>
    <w:rsid w:val="00576FBF"/>
    <w:rsid w:val="00581359"/>
    <w:rsid w:val="00581BFC"/>
    <w:rsid w:val="00583CBF"/>
    <w:rsid w:val="00591B1F"/>
    <w:rsid w:val="00595B94"/>
    <w:rsid w:val="005A0393"/>
    <w:rsid w:val="005A1AD6"/>
    <w:rsid w:val="005A3754"/>
    <w:rsid w:val="005B6DBF"/>
    <w:rsid w:val="005C3AC2"/>
    <w:rsid w:val="005C6524"/>
    <w:rsid w:val="005D50ED"/>
    <w:rsid w:val="005E184E"/>
    <w:rsid w:val="005E247C"/>
    <w:rsid w:val="005E282B"/>
    <w:rsid w:val="005E45D1"/>
    <w:rsid w:val="005E7427"/>
    <w:rsid w:val="0060010E"/>
    <w:rsid w:val="00600572"/>
    <w:rsid w:val="00606C87"/>
    <w:rsid w:val="00610586"/>
    <w:rsid w:val="00622F03"/>
    <w:rsid w:val="00632B17"/>
    <w:rsid w:val="00640FF1"/>
    <w:rsid w:val="006420E5"/>
    <w:rsid w:val="00642CBB"/>
    <w:rsid w:val="00644E39"/>
    <w:rsid w:val="00647C75"/>
    <w:rsid w:val="00660BED"/>
    <w:rsid w:val="0068001B"/>
    <w:rsid w:val="00682800"/>
    <w:rsid w:val="006907EA"/>
    <w:rsid w:val="00694D27"/>
    <w:rsid w:val="006B4BC9"/>
    <w:rsid w:val="006B6F6F"/>
    <w:rsid w:val="006C17E5"/>
    <w:rsid w:val="006C6943"/>
    <w:rsid w:val="006D5451"/>
    <w:rsid w:val="006D6054"/>
    <w:rsid w:val="006E09D2"/>
    <w:rsid w:val="006E496B"/>
    <w:rsid w:val="006E5FE1"/>
    <w:rsid w:val="006E689B"/>
    <w:rsid w:val="006F01B7"/>
    <w:rsid w:val="006F1156"/>
    <w:rsid w:val="006F185B"/>
    <w:rsid w:val="006F374E"/>
    <w:rsid w:val="006F5B97"/>
    <w:rsid w:val="007054C5"/>
    <w:rsid w:val="00712133"/>
    <w:rsid w:val="007158BB"/>
    <w:rsid w:val="007167DF"/>
    <w:rsid w:val="00720D1E"/>
    <w:rsid w:val="0074235A"/>
    <w:rsid w:val="007429A9"/>
    <w:rsid w:val="00750715"/>
    <w:rsid w:val="0075315C"/>
    <w:rsid w:val="00755769"/>
    <w:rsid w:val="00764331"/>
    <w:rsid w:val="00773093"/>
    <w:rsid w:val="00782321"/>
    <w:rsid w:val="007838C5"/>
    <w:rsid w:val="00790603"/>
    <w:rsid w:val="0079111A"/>
    <w:rsid w:val="00794983"/>
    <w:rsid w:val="007A2D27"/>
    <w:rsid w:val="007A5B2B"/>
    <w:rsid w:val="007B1DD1"/>
    <w:rsid w:val="007B305D"/>
    <w:rsid w:val="007B5E10"/>
    <w:rsid w:val="007B5FC7"/>
    <w:rsid w:val="007B6DBA"/>
    <w:rsid w:val="007C3CF7"/>
    <w:rsid w:val="007C4606"/>
    <w:rsid w:val="007C5ADD"/>
    <w:rsid w:val="007C7E6B"/>
    <w:rsid w:val="007D0BA5"/>
    <w:rsid w:val="007D3620"/>
    <w:rsid w:val="007E3EB8"/>
    <w:rsid w:val="007F3360"/>
    <w:rsid w:val="00805340"/>
    <w:rsid w:val="008105BD"/>
    <w:rsid w:val="008140D7"/>
    <w:rsid w:val="0082098F"/>
    <w:rsid w:val="00831AEF"/>
    <w:rsid w:val="00835E64"/>
    <w:rsid w:val="00863F2F"/>
    <w:rsid w:val="008767A2"/>
    <w:rsid w:val="00885196"/>
    <w:rsid w:val="00885D84"/>
    <w:rsid w:val="008878B0"/>
    <w:rsid w:val="008A36B7"/>
    <w:rsid w:val="008B332A"/>
    <w:rsid w:val="008B786F"/>
    <w:rsid w:val="008C1128"/>
    <w:rsid w:val="008E0D2F"/>
    <w:rsid w:val="008E0F82"/>
    <w:rsid w:val="008E52F6"/>
    <w:rsid w:val="008E541E"/>
    <w:rsid w:val="00902ED3"/>
    <w:rsid w:val="009069E3"/>
    <w:rsid w:val="0091322A"/>
    <w:rsid w:val="0091687F"/>
    <w:rsid w:val="009211DB"/>
    <w:rsid w:val="00923C73"/>
    <w:rsid w:val="0095444A"/>
    <w:rsid w:val="00964435"/>
    <w:rsid w:val="00965070"/>
    <w:rsid w:val="0097017D"/>
    <w:rsid w:val="00977A82"/>
    <w:rsid w:val="00980B78"/>
    <w:rsid w:val="0098196F"/>
    <w:rsid w:val="00983279"/>
    <w:rsid w:val="00984814"/>
    <w:rsid w:val="009870E0"/>
    <w:rsid w:val="009A62AD"/>
    <w:rsid w:val="009A63E4"/>
    <w:rsid w:val="009C3892"/>
    <w:rsid w:val="009C61C4"/>
    <w:rsid w:val="009D3FA4"/>
    <w:rsid w:val="009E00FC"/>
    <w:rsid w:val="009E0FDE"/>
    <w:rsid w:val="009E4E24"/>
    <w:rsid w:val="009E7BCB"/>
    <w:rsid w:val="009F066F"/>
    <w:rsid w:val="009F35F1"/>
    <w:rsid w:val="009F65C8"/>
    <w:rsid w:val="009F6F0F"/>
    <w:rsid w:val="00A00D7F"/>
    <w:rsid w:val="00A107D2"/>
    <w:rsid w:val="00A132A2"/>
    <w:rsid w:val="00A21871"/>
    <w:rsid w:val="00A31A9A"/>
    <w:rsid w:val="00A34913"/>
    <w:rsid w:val="00A37841"/>
    <w:rsid w:val="00A4049F"/>
    <w:rsid w:val="00A41A76"/>
    <w:rsid w:val="00A42FB7"/>
    <w:rsid w:val="00A4556F"/>
    <w:rsid w:val="00A51ACC"/>
    <w:rsid w:val="00A52585"/>
    <w:rsid w:val="00A5667C"/>
    <w:rsid w:val="00A56E1E"/>
    <w:rsid w:val="00A625D9"/>
    <w:rsid w:val="00A62FB6"/>
    <w:rsid w:val="00A669F9"/>
    <w:rsid w:val="00A716D9"/>
    <w:rsid w:val="00A757FA"/>
    <w:rsid w:val="00A7685A"/>
    <w:rsid w:val="00A76BB6"/>
    <w:rsid w:val="00A86449"/>
    <w:rsid w:val="00A92BB0"/>
    <w:rsid w:val="00A93193"/>
    <w:rsid w:val="00A9338A"/>
    <w:rsid w:val="00A946B1"/>
    <w:rsid w:val="00A9497B"/>
    <w:rsid w:val="00A957E1"/>
    <w:rsid w:val="00A95F7E"/>
    <w:rsid w:val="00A97D6E"/>
    <w:rsid w:val="00AB00C4"/>
    <w:rsid w:val="00AB0DB6"/>
    <w:rsid w:val="00AB1031"/>
    <w:rsid w:val="00AC2796"/>
    <w:rsid w:val="00AC6633"/>
    <w:rsid w:val="00AD4961"/>
    <w:rsid w:val="00AD5732"/>
    <w:rsid w:val="00AD78AA"/>
    <w:rsid w:val="00AE1C66"/>
    <w:rsid w:val="00AE52ED"/>
    <w:rsid w:val="00AF04BE"/>
    <w:rsid w:val="00AF2B10"/>
    <w:rsid w:val="00AF36AA"/>
    <w:rsid w:val="00AF51B9"/>
    <w:rsid w:val="00B02DD5"/>
    <w:rsid w:val="00B0332E"/>
    <w:rsid w:val="00B04962"/>
    <w:rsid w:val="00B06B15"/>
    <w:rsid w:val="00B136A5"/>
    <w:rsid w:val="00B15536"/>
    <w:rsid w:val="00B16834"/>
    <w:rsid w:val="00B20145"/>
    <w:rsid w:val="00B2254C"/>
    <w:rsid w:val="00B25CC8"/>
    <w:rsid w:val="00B26B3C"/>
    <w:rsid w:val="00B27702"/>
    <w:rsid w:val="00B40A16"/>
    <w:rsid w:val="00B51C60"/>
    <w:rsid w:val="00B51E35"/>
    <w:rsid w:val="00B570CD"/>
    <w:rsid w:val="00B6109E"/>
    <w:rsid w:val="00B65C22"/>
    <w:rsid w:val="00B6709F"/>
    <w:rsid w:val="00B67D65"/>
    <w:rsid w:val="00B74C61"/>
    <w:rsid w:val="00B75B7A"/>
    <w:rsid w:val="00B84E5E"/>
    <w:rsid w:val="00B85D3C"/>
    <w:rsid w:val="00B87AA9"/>
    <w:rsid w:val="00B87B77"/>
    <w:rsid w:val="00B90535"/>
    <w:rsid w:val="00B94E61"/>
    <w:rsid w:val="00B96501"/>
    <w:rsid w:val="00BA05C5"/>
    <w:rsid w:val="00BA0A54"/>
    <w:rsid w:val="00BA1E1F"/>
    <w:rsid w:val="00BA7B85"/>
    <w:rsid w:val="00BB3886"/>
    <w:rsid w:val="00BB4E16"/>
    <w:rsid w:val="00BC1E62"/>
    <w:rsid w:val="00BC3383"/>
    <w:rsid w:val="00BC4240"/>
    <w:rsid w:val="00BC5A60"/>
    <w:rsid w:val="00BD0FEB"/>
    <w:rsid w:val="00BD13F1"/>
    <w:rsid w:val="00BD178D"/>
    <w:rsid w:val="00BD2A72"/>
    <w:rsid w:val="00BD3677"/>
    <w:rsid w:val="00BD5C85"/>
    <w:rsid w:val="00BE0C51"/>
    <w:rsid w:val="00BE29BC"/>
    <w:rsid w:val="00BE4F04"/>
    <w:rsid w:val="00BF03CE"/>
    <w:rsid w:val="00C0257D"/>
    <w:rsid w:val="00C0474A"/>
    <w:rsid w:val="00C1183C"/>
    <w:rsid w:val="00C12AE0"/>
    <w:rsid w:val="00C1314A"/>
    <w:rsid w:val="00C20737"/>
    <w:rsid w:val="00C244F7"/>
    <w:rsid w:val="00C24E0F"/>
    <w:rsid w:val="00C24FA4"/>
    <w:rsid w:val="00C3590A"/>
    <w:rsid w:val="00C43F2C"/>
    <w:rsid w:val="00C533BC"/>
    <w:rsid w:val="00C5462F"/>
    <w:rsid w:val="00C7306F"/>
    <w:rsid w:val="00C74575"/>
    <w:rsid w:val="00C77C9F"/>
    <w:rsid w:val="00C846C9"/>
    <w:rsid w:val="00C85299"/>
    <w:rsid w:val="00C91981"/>
    <w:rsid w:val="00C929A8"/>
    <w:rsid w:val="00C97200"/>
    <w:rsid w:val="00CA1790"/>
    <w:rsid w:val="00CA3D88"/>
    <w:rsid w:val="00CB50CD"/>
    <w:rsid w:val="00CB5190"/>
    <w:rsid w:val="00CC1A59"/>
    <w:rsid w:val="00CD2C4D"/>
    <w:rsid w:val="00CE337F"/>
    <w:rsid w:val="00CE3C5E"/>
    <w:rsid w:val="00CE4C6E"/>
    <w:rsid w:val="00CF3650"/>
    <w:rsid w:val="00CF46D1"/>
    <w:rsid w:val="00CF5BE9"/>
    <w:rsid w:val="00D018DA"/>
    <w:rsid w:val="00D03C58"/>
    <w:rsid w:val="00D15EC5"/>
    <w:rsid w:val="00D219E8"/>
    <w:rsid w:val="00D240D3"/>
    <w:rsid w:val="00D33FE3"/>
    <w:rsid w:val="00D35A1E"/>
    <w:rsid w:val="00D36945"/>
    <w:rsid w:val="00D377C8"/>
    <w:rsid w:val="00D40D8D"/>
    <w:rsid w:val="00D522B0"/>
    <w:rsid w:val="00D525FA"/>
    <w:rsid w:val="00D53CB2"/>
    <w:rsid w:val="00D5578C"/>
    <w:rsid w:val="00D575B4"/>
    <w:rsid w:val="00D64E3C"/>
    <w:rsid w:val="00D66390"/>
    <w:rsid w:val="00D833C5"/>
    <w:rsid w:val="00D864A1"/>
    <w:rsid w:val="00D92316"/>
    <w:rsid w:val="00D96E24"/>
    <w:rsid w:val="00DA429C"/>
    <w:rsid w:val="00DA489A"/>
    <w:rsid w:val="00DA69E8"/>
    <w:rsid w:val="00DB18FE"/>
    <w:rsid w:val="00DB50A2"/>
    <w:rsid w:val="00DB6DC3"/>
    <w:rsid w:val="00DB70FB"/>
    <w:rsid w:val="00DB7F02"/>
    <w:rsid w:val="00DC4A78"/>
    <w:rsid w:val="00DD24D8"/>
    <w:rsid w:val="00DD27DE"/>
    <w:rsid w:val="00DD5A4D"/>
    <w:rsid w:val="00DD7AAE"/>
    <w:rsid w:val="00DE11F7"/>
    <w:rsid w:val="00DF69F3"/>
    <w:rsid w:val="00E031B5"/>
    <w:rsid w:val="00E15B7A"/>
    <w:rsid w:val="00E26871"/>
    <w:rsid w:val="00E33ADA"/>
    <w:rsid w:val="00E37137"/>
    <w:rsid w:val="00E37424"/>
    <w:rsid w:val="00E37F2C"/>
    <w:rsid w:val="00E557B0"/>
    <w:rsid w:val="00E55BCF"/>
    <w:rsid w:val="00E55F70"/>
    <w:rsid w:val="00E56EA9"/>
    <w:rsid w:val="00E603E1"/>
    <w:rsid w:val="00E65172"/>
    <w:rsid w:val="00E721E2"/>
    <w:rsid w:val="00E73B69"/>
    <w:rsid w:val="00E81F78"/>
    <w:rsid w:val="00E955BF"/>
    <w:rsid w:val="00EA2D16"/>
    <w:rsid w:val="00EA69A8"/>
    <w:rsid w:val="00EA6D36"/>
    <w:rsid w:val="00EB0EF6"/>
    <w:rsid w:val="00EB21BC"/>
    <w:rsid w:val="00EC41CB"/>
    <w:rsid w:val="00EC7D97"/>
    <w:rsid w:val="00ED109C"/>
    <w:rsid w:val="00ED337E"/>
    <w:rsid w:val="00EE0C0B"/>
    <w:rsid w:val="00EE0DC7"/>
    <w:rsid w:val="00EF2C16"/>
    <w:rsid w:val="00EF3D86"/>
    <w:rsid w:val="00EF5219"/>
    <w:rsid w:val="00F00A68"/>
    <w:rsid w:val="00F06C9A"/>
    <w:rsid w:val="00F14C83"/>
    <w:rsid w:val="00F15E0C"/>
    <w:rsid w:val="00F22644"/>
    <w:rsid w:val="00F2791D"/>
    <w:rsid w:val="00F32278"/>
    <w:rsid w:val="00F3598B"/>
    <w:rsid w:val="00F37552"/>
    <w:rsid w:val="00F420AD"/>
    <w:rsid w:val="00F43599"/>
    <w:rsid w:val="00F44876"/>
    <w:rsid w:val="00F53492"/>
    <w:rsid w:val="00F62802"/>
    <w:rsid w:val="00F639DD"/>
    <w:rsid w:val="00F64D05"/>
    <w:rsid w:val="00F65CBE"/>
    <w:rsid w:val="00F66FBB"/>
    <w:rsid w:val="00F6723B"/>
    <w:rsid w:val="00F7352E"/>
    <w:rsid w:val="00F74174"/>
    <w:rsid w:val="00F74AB5"/>
    <w:rsid w:val="00F76ADF"/>
    <w:rsid w:val="00F85BFC"/>
    <w:rsid w:val="00F85E9B"/>
    <w:rsid w:val="00F94EBC"/>
    <w:rsid w:val="00FB2458"/>
    <w:rsid w:val="00FB37C3"/>
    <w:rsid w:val="00FB47CF"/>
    <w:rsid w:val="00FB645E"/>
    <w:rsid w:val="00FB698A"/>
    <w:rsid w:val="00FC331B"/>
    <w:rsid w:val="00FD2153"/>
    <w:rsid w:val="00FD352F"/>
    <w:rsid w:val="00FD53FC"/>
    <w:rsid w:val="00FE77AE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paragraph" w:styleId="Revize">
    <w:name w:val="Revision"/>
    <w:hidden/>
    <w:uiPriority w:val="99"/>
    <w:semiHidden/>
    <w:rsid w:val="0017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82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konom@praha-vysehrad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7ad7b2-4e01-4b09-899f-5ec470a2304f">
      <UserInfo>
        <DisplayName>Petr Šimr</DisplayName>
        <AccountId>49</AccountId>
        <AccountType/>
      </UserInfo>
    </SharedWithUsers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E971E262-EC47-408E-B702-53771B4E4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CA835-8F5B-44BB-902C-57EAF5887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E96E4-8500-4329-9837-89C186677041}">
  <ds:schemaRefs>
    <ds:schemaRef ds:uri="http://schemas.microsoft.com/office/2006/metadata/properties"/>
    <ds:schemaRef ds:uri="http://schemas.microsoft.com/office/infopath/2007/PartnerControls"/>
    <ds:schemaRef ds:uri="467ad7b2-4e01-4b09-899f-5ec470a2304f"/>
    <ds:schemaRef ds:uri="d53d01b9-b4e0-4381-85e8-2f668adc0e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3008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cp:lastPrinted>2022-10-21T09:33:00Z</cp:lastPrinted>
  <dcterms:created xsi:type="dcterms:W3CDTF">2022-10-26T12:17:00Z</dcterms:created>
  <dcterms:modified xsi:type="dcterms:W3CDTF">2022-10-26T12:18:00Z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