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B2D" w:rsidRDefault="00102B2D" w:rsidP="00102B2D">
      <w:pPr>
        <w:pStyle w:val="Nadpis3"/>
        <w:keepNext/>
        <w:keepLines/>
        <w:spacing w:after="762"/>
        <w:ind w:right="20"/>
      </w:pPr>
      <w:bookmarkStart w:id="0" w:name="bookmark0"/>
      <w:r>
        <w:t>Dohoda o narovnání</w:t>
      </w:r>
      <w:r>
        <w:br/>
      </w:r>
      <w:r w:rsidRPr="004C6652">
        <w:rPr>
          <w:color w:val="auto"/>
        </w:rPr>
        <w:t xml:space="preserve">č. </w:t>
      </w:r>
      <w:bookmarkEnd w:id="0"/>
      <w:r w:rsidR="00D1011E" w:rsidRPr="004C6652">
        <w:rPr>
          <w:color w:val="auto"/>
        </w:rPr>
        <w:t>60/2022</w:t>
      </w:r>
    </w:p>
    <w:p w:rsidR="00102B2D" w:rsidRPr="00BE3A5D" w:rsidRDefault="00102B2D" w:rsidP="00102B2D">
      <w:pPr>
        <w:rPr>
          <w:rFonts w:ascii="Times New Roman" w:hAnsi="Times New Roman" w:cs="Times New Roman"/>
          <w:b/>
        </w:rPr>
      </w:pPr>
      <w:bookmarkStart w:id="1" w:name="bookmark2"/>
      <w:r w:rsidRPr="00BE3A5D">
        <w:rPr>
          <w:rFonts w:ascii="Times New Roman" w:hAnsi="Times New Roman" w:cs="Times New Roman"/>
          <w:b/>
        </w:rPr>
        <w:t>Oblastní galerie Liberec, příspěvková organizace</w:t>
      </w:r>
    </w:p>
    <w:p w:rsidR="00102B2D" w:rsidRPr="00BE3A5D" w:rsidRDefault="00102B2D" w:rsidP="00102B2D">
      <w:pPr>
        <w:rPr>
          <w:rFonts w:ascii="Times New Roman" w:hAnsi="Times New Roman" w:cs="Times New Roman"/>
        </w:rPr>
      </w:pPr>
      <w:r w:rsidRPr="00BE3A5D">
        <w:rPr>
          <w:rFonts w:ascii="Times New Roman" w:hAnsi="Times New Roman" w:cs="Times New Roman"/>
        </w:rPr>
        <w:t>se sídlem Masarykova 723/14, 460 01 Liberec</w:t>
      </w:r>
    </w:p>
    <w:p w:rsidR="00102B2D" w:rsidRPr="00102B2D" w:rsidRDefault="00102B2D" w:rsidP="00102B2D">
      <w:pPr>
        <w:rPr>
          <w:rFonts w:ascii="Times New Roman" w:hAnsi="Times New Roman" w:cs="Times New Roman"/>
        </w:rPr>
      </w:pPr>
      <w:r w:rsidRPr="00102B2D">
        <w:rPr>
          <w:rFonts w:ascii="Times New Roman" w:hAnsi="Times New Roman" w:cs="Times New Roman"/>
        </w:rPr>
        <w:t>IČ: 00083267</w:t>
      </w:r>
    </w:p>
    <w:p w:rsidR="00102B2D" w:rsidRPr="00102B2D" w:rsidRDefault="00D1011E" w:rsidP="00102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jejímž jménem jedná Mgr.</w:t>
      </w:r>
      <w:r w:rsidR="00102B2D" w:rsidRPr="00102B2D">
        <w:rPr>
          <w:rFonts w:ascii="Times New Roman" w:hAnsi="Times New Roman" w:cs="Times New Roman"/>
        </w:rPr>
        <w:t xml:space="preserve"> Bc</w:t>
      </w:r>
      <w:r>
        <w:rPr>
          <w:rFonts w:ascii="Times New Roman" w:hAnsi="Times New Roman" w:cs="Times New Roman"/>
        </w:rPr>
        <w:t>.</w:t>
      </w:r>
      <w:r w:rsidR="00102B2D" w:rsidRPr="00102B2D">
        <w:rPr>
          <w:rFonts w:ascii="Times New Roman" w:hAnsi="Times New Roman" w:cs="Times New Roman"/>
        </w:rPr>
        <w:t xml:space="preserve"> </w:t>
      </w:r>
      <w:r w:rsidR="00CB2318" w:rsidRPr="00102B2D">
        <w:rPr>
          <w:rFonts w:ascii="Times New Roman" w:hAnsi="Times New Roman" w:cs="Times New Roman"/>
        </w:rPr>
        <w:t>Vladislav</w:t>
      </w:r>
      <w:r w:rsidR="00CB2318">
        <w:rPr>
          <w:rFonts w:ascii="Times New Roman" w:hAnsi="Times New Roman" w:cs="Times New Roman"/>
        </w:rPr>
        <w:t xml:space="preserve"> </w:t>
      </w:r>
      <w:r w:rsidR="00102B2D" w:rsidRPr="00102B2D">
        <w:rPr>
          <w:rFonts w:ascii="Times New Roman" w:hAnsi="Times New Roman" w:cs="Times New Roman"/>
        </w:rPr>
        <w:t>Mareš</w:t>
      </w:r>
      <w:r w:rsidR="00CB2318">
        <w:rPr>
          <w:rFonts w:ascii="Times New Roman" w:hAnsi="Times New Roman" w:cs="Times New Roman"/>
        </w:rPr>
        <w:t>,</w:t>
      </w:r>
      <w:r w:rsidR="00102B2D" w:rsidRPr="00102B2D">
        <w:rPr>
          <w:rFonts w:ascii="Times New Roman" w:hAnsi="Times New Roman" w:cs="Times New Roman"/>
        </w:rPr>
        <w:t xml:space="preserve"> </w:t>
      </w:r>
      <w:r w:rsidR="00CB2318">
        <w:rPr>
          <w:rFonts w:ascii="Times New Roman" w:hAnsi="Times New Roman" w:cs="Times New Roman"/>
        </w:rPr>
        <w:t>ředitel příspěvkové organizace</w:t>
      </w:r>
    </w:p>
    <w:p w:rsidR="00102B2D" w:rsidRPr="00102B2D" w:rsidRDefault="00102B2D" w:rsidP="00102B2D">
      <w:pPr>
        <w:rPr>
          <w:rFonts w:ascii="Times New Roman" w:hAnsi="Times New Roman" w:cs="Times New Roman"/>
        </w:rPr>
      </w:pPr>
      <w:r w:rsidRPr="00102B2D">
        <w:rPr>
          <w:rFonts w:ascii="Times New Roman" w:hAnsi="Times New Roman" w:cs="Times New Roman"/>
        </w:rPr>
        <w:t>bankovní spojení Komerční banka, a.s.</w:t>
      </w:r>
    </w:p>
    <w:p w:rsidR="00102B2D" w:rsidRPr="00102B2D" w:rsidRDefault="00102B2D" w:rsidP="00102B2D">
      <w:pPr>
        <w:rPr>
          <w:rFonts w:ascii="Times New Roman" w:hAnsi="Times New Roman" w:cs="Times New Roman"/>
        </w:rPr>
      </w:pPr>
      <w:r w:rsidRPr="00102B2D">
        <w:rPr>
          <w:rFonts w:ascii="Times New Roman" w:hAnsi="Times New Roman" w:cs="Times New Roman"/>
        </w:rPr>
        <w:t>číslo účtu 3338461/0100</w:t>
      </w:r>
    </w:p>
    <w:p w:rsidR="00102B2D" w:rsidRPr="00102B2D" w:rsidRDefault="00102B2D" w:rsidP="00102B2D">
      <w:pPr>
        <w:rPr>
          <w:rFonts w:ascii="Times New Roman" w:hAnsi="Times New Roman" w:cs="Times New Roman"/>
        </w:rPr>
      </w:pPr>
      <w:r w:rsidRPr="00102B2D">
        <w:rPr>
          <w:rFonts w:ascii="Times New Roman" w:hAnsi="Times New Roman" w:cs="Times New Roman"/>
        </w:rPr>
        <w:t>(dále jen „objednatel“)</w:t>
      </w:r>
    </w:p>
    <w:p w:rsidR="00102B2D" w:rsidRPr="00102B2D" w:rsidRDefault="00102B2D" w:rsidP="00102B2D">
      <w:pPr>
        <w:rPr>
          <w:rFonts w:ascii="Times New Roman" w:hAnsi="Times New Roman" w:cs="Times New Roman"/>
        </w:rPr>
      </w:pPr>
    </w:p>
    <w:p w:rsidR="00102B2D" w:rsidRPr="00CB2318" w:rsidRDefault="00102B2D" w:rsidP="00102B2D">
      <w:pPr>
        <w:pStyle w:val="Nadpis4"/>
        <w:keepNext/>
        <w:keepLines/>
        <w:tabs>
          <w:tab w:val="left" w:pos="1397"/>
        </w:tabs>
        <w:spacing w:before="0"/>
        <w:rPr>
          <w:b w:val="0"/>
          <w:sz w:val="24"/>
          <w:szCs w:val="24"/>
        </w:rPr>
      </w:pPr>
      <w:r w:rsidRPr="00CB2318">
        <w:rPr>
          <w:b w:val="0"/>
          <w:sz w:val="24"/>
          <w:szCs w:val="24"/>
        </w:rPr>
        <w:t>a</w:t>
      </w:r>
    </w:p>
    <w:bookmarkEnd w:id="1"/>
    <w:p w:rsidR="00102B2D" w:rsidRPr="00102B2D" w:rsidRDefault="00102B2D" w:rsidP="00102B2D">
      <w:pPr>
        <w:rPr>
          <w:rFonts w:ascii="Times New Roman" w:hAnsi="Times New Roman" w:cs="Times New Roman"/>
        </w:rPr>
      </w:pPr>
    </w:p>
    <w:p w:rsidR="00102B2D" w:rsidRPr="00CB2318" w:rsidRDefault="00102B2D" w:rsidP="00102B2D">
      <w:pPr>
        <w:rPr>
          <w:rFonts w:ascii="Times New Roman" w:hAnsi="Times New Roman" w:cs="Times New Roman"/>
          <w:b/>
        </w:rPr>
      </w:pPr>
      <w:r w:rsidRPr="00CB2318">
        <w:rPr>
          <w:rFonts w:ascii="Times New Roman" w:hAnsi="Times New Roman" w:cs="Times New Roman"/>
          <w:b/>
        </w:rPr>
        <w:t>SIMACEK HS, spol s r.o.</w:t>
      </w:r>
    </w:p>
    <w:p w:rsidR="00102B2D" w:rsidRDefault="00102B2D" w:rsidP="00102B2D">
      <w:pPr>
        <w:rPr>
          <w:rFonts w:ascii="Times New Roman" w:hAnsi="Times New Roman" w:cs="Times New Roman"/>
        </w:rPr>
      </w:pPr>
      <w:r w:rsidRPr="00102B2D">
        <w:rPr>
          <w:rFonts w:ascii="Times New Roman" w:hAnsi="Times New Roman" w:cs="Times New Roman"/>
        </w:rPr>
        <w:t>Trnkova 34, 628 00 Brno</w:t>
      </w:r>
    </w:p>
    <w:p w:rsidR="004C6652" w:rsidRPr="00102B2D" w:rsidRDefault="004C6652" w:rsidP="00102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 w:rsidR="00CB23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26229382</w:t>
      </w:r>
    </w:p>
    <w:p w:rsidR="00102B2D" w:rsidRPr="00102B2D" w:rsidRDefault="00102B2D" w:rsidP="00102B2D">
      <w:pPr>
        <w:rPr>
          <w:rFonts w:ascii="Times New Roman" w:hAnsi="Times New Roman" w:cs="Times New Roman"/>
        </w:rPr>
      </w:pPr>
      <w:r w:rsidRPr="00102B2D">
        <w:rPr>
          <w:rFonts w:ascii="Times New Roman" w:hAnsi="Times New Roman" w:cs="Times New Roman"/>
        </w:rPr>
        <w:t>Jejímž jménem jedn</w:t>
      </w:r>
      <w:r w:rsidR="00CB2318">
        <w:rPr>
          <w:rFonts w:ascii="Times New Roman" w:hAnsi="Times New Roman" w:cs="Times New Roman"/>
        </w:rPr>
        <w:t>ají</w:t>
      </w:r>
      <w:r w:rsidRPr="00102B2D">
        <w:rPr>
          <w:rFonts w:ascii="Times New Roman" w:hAnsi="Times New Roman" w:cs="Times New Roman"/>
        </w:rPr>
        <w:t xml:space="preserve"> Petr Kotásek a Ing. Lubomír Prosecký, jednatelé</w:t>
      </w:r>
    </w:p>
    <w:p w:rsidR="00102B2D" w:rsidRPr="00102B2D" w:rsidRDefault="00102B2D" w:rsidP="00102B2D">
      <w:pPr>
        <w:rPr>
          <w:rFonts w:ascii="Times New Roman" w:hAnsi="Times New Roman" w:cs="Times New Roman"/>
        </w:rPr>
      </w:pPr>
      <w:r w:rsidRPr="00102B2D">
        <w:rPr>
          <w:rFonts w:ascii="Times New Roman" w:hAnsi="Times New Roman" w:cs="Times New Roman"/>
        </w:rPr>
        <w:t>Bankovní spojení ČSOB</w:t>
      </w:r>
    </w:p>
    <w:p w:rsidR="00102B2D" w:rsidRPr="00102B2D" w:rsidRDefault="00102B2D" w:rsidP="00102B2D">
      <w:pPr>
        <w:rPr>
          <w:rFonts w:ascii="Times New Roman" w:hAnsi="Times New Roman" w:cs="Times New Roman"/>
        </w:rPr>
      </w:pPr>
      <w:r w:rsidRPr="00102B2D">
        <w:rPr>
          <w:rFonts w:ascii="Times New Roman" w:hAnsi="Times New Roman" w:cs="Times New Roman"/>
        </w:rPr>
        <w:t>Číslo účtu:</w:t>
      </w:r>
      <w:r w:rsidR="00CB2318">
        <w:rPr>
          <w:rFonts w:ascii="Times New Roman" w:hAnsi="Times New Roman" w:cs="Times New Roman"/>
        </w:rPr>
        <w:t xml:space="preserve"> </w:t>
      </w:r>
      <w:r w:rsidRPr="00102B2D">
        <w:rPr>
          <w:rFonts w:ascii="Times New Roman" w:hAnsi="Times New Roman" w:cs="Times New Roman"/>
        </w:rPr>
        <w:t>250 544 705/0300</w:t>
      </w:r>
    </w:p>
    <w:p w:rsidR="00102B2D" w:rsidRPr="00102B2D" w:rsidRDefault="00102B2D" w:rsidP="00102B2D">
      <w:pPr>
        <w:rPr>
          <w:rFonts w:ascii="Times New Roman" w:hAnsi="Times New Roman" w:cs="Times New Roman"/>
        </w:rPr>
      </w:pPr>
      <w:r w:rsidRPr="00102B2D">
        <w:rPr>
          <w:rFonts w:ascii="Times New Roman" w:hAnsi="Times New Roman" w:cs="Times New Roman"/>
        </w:rPr>
        <w:t>(dále jen „poskytovatel“)</w:t>
      </w:r>
    </w:p>
    <w:p w:rsidR="00102B2D" w:rsidRPr="00102B2D" w:rsidRDefault="00102B2D" w:rsidP="00102B2D">
      <w:pPr>
        <w:rPr>
          <w:rFonts w:ascii="Times New Roman" w:hAnsi="Times New Roman" w:cs="Times New Roman"/>
        </w:rPr>
      </w:pPr>
    </w:p>
    <w:p w:rsidR="00102B2D" w:rsidRPr="00102B2D" w:rsidRDefault="00102B2D" w:rsidP="00102B2D">
      <w:pPr>
        <w:pStyle w:val="Nadpis4"/>
        <w:keepNext/>
        <w:keepLines/>
        <w:tabs>
          <w:tab w:val="left" w:pos="1397"/>
        </w:tabs>
        <w:spacing w:before="0"/>
        <w:rPr>
          <w:sz w:val="24"/>
          <w:szCs w:val="24"/>
        </w:rPr>
      </w:pPr>
    </w:p>
    <w:p w:rsidR="00102B2D" w:rsidRDefault="00102B2D" w:rsidP="00102B2D">
      <w:pPr>
        <w:pStyle w:val="Zkladntext2"/>
        <w:spacing w:line="240" w:lineRule="exact"/>
        <w:ind w:right="20"/>
        <w:jc w:val="center"/>
        <w:rPr>
          <w:sz w:val="24"/>
          <w:szCs w:val="24"/>
        </w:rPr>
      </w:pPr>
      <w:r w:rsidRPr="00102B2D">
        <w:rPr>
          <w:sz w:val="24"/>
          <w:szCs w:val="24"/>
        </w:rPr>
        <w:t>uzavírají podle § 1903 a násl. zák. č. 89/2012 Sb., občanského zákoníku tuto</w:t>
      </w:r>
    </w:p>
    <w:p w:rsidR="00102B2D" w:rsidRPr="00102B2D" w:rsidRDefault="00102B2D" w:rsidP="00102B2D">
      <w:pPr>
        <w:pStyle w:val="Zkladntext2"/>
        <w:spacing w:line="240" w:lineRule="exact"/>
        <w:ind w:right="20"/>
        <w:jc w:val="center"/>
        <w:rPr>
          <w:sz w:val="24"/>
          <w:szCs w:val="24"/>
        </w:rPr>
      </w:pPr>
    </w:p>
    <w:p w:rsidR="00102B2D" w:rsidRPr="00102B2D" w:rsidRDefault="00102B2D" w:rsidP="00102B2D">
      <w:pPr>
        <w:pStyle w:val="Zkladntext2"/>
        <w:spacing w:after="508" w:line="240" w:lineRule="exact"/>
        <w:ind w:right="20"/>
        <w:jc w:val="center"/>
        <w:rPr>
          <w:b/>
          <w:sz w:val="24"/>
          <w:szCs w:val="24"/>
        </w:rPr>
      </w:pPr>
      <w:r w:rsidRPr="00102B2D">
        <w:rPr>
          <w:b/>
          <w:sz w:val="24"/>
          <w:szCs w:val="24"/>
        </w:rPr>
        <w:t>dohodu o narovnání</w:t>
      </w:r>
    </w:p>
    <w:p w:rsidR="00102B2D" w:rsidRPr="00102B2D" w:rsidRDefault="00102B2D" w:rsidP="00102B2D">
      <w:pPr>
        <w:pStyle w:val="Zkladntext2"/>
        <w:spacing w:line="100" w:lineRule="atLeast"/>
        <w:ind w:right="20"/>
        <w:jc w:val="center"/>
        <w:rPr>
          <w:sz w:val="24"/>
          <w:szCs w:val="24"/>
        </w:rPr>
      </w:pPr>
      <w:r w:rsidRPr="00102B2D">
        <w:rPr>
          <w:b/>
          <w:sz w:val="24"/>
          <w:szCs w:val="24"/>
        </w:rPr>
        <w:t>ČL. I</w:t>
      </w:r>
    </w:p>
    <w:p w:rsidR="00102B2D" w:rsidRPr="00102B2D" w:rsidRDefault="00102B2D" w:rsidP="00102B2D">
      <w:pPr>
        <w:pStyle w:val="Zkladntext2"/>
        <w:spacing w:line="100" w:lineRule="atLeast"/>
        <w:ind w:firstLine="76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 xml:space="preserve">Předmětem této dohody je smlouva o úklidu Oblastní galerie Liberec </w:t>
      </w:r>
      <w:r w:rsidR="00527716">
        <w:rPr>
          <w:sz w:val="24"/>
          <w:szCs w:val="24"/>
        </w:rPr>
        <w:br/>
      </w:r>
      <w:r w:rsidR="00D1011E">
        <w:rPr>
          <w:sz w:val="24"/>
          <w:szCs w:val="24"/>
        </w:rPr>
        <w:t>č. OGL/189</w:t>
      </w:r>
      <w:r w:rsidRPr="00102B2D">
        <w:rPr>
          <w:sz w:val="24"/>
          <w:szCs w:val="24"/>
        </w:rPr>
        <w:t>2/</w:t>
      </w:r>
      <w:r w:rsidR="00D1011E">
        <w:rPr>
          <w:sz w:val="24"/>
          <w:szCs w:val="24"/>
        </w:rPr>
        <w:t>20</w:t>
      </w:r>
      <w:r w:rsidRPr="00102B2D">
        <w:rPr>
          <w:sz w:val="24"/>
          <w:szCs w:val="24"/>
        </w:rPr>
        <w:t>16 ze dne 15.</w:t>
      </w:r>
      <w:r w:rsidR="00CB2318">
        <w:rPr>
          <w:sz w:val="24"/>
          <w:szCs w:val="24"/>
        </w:rPr>
        <w:t xml:space="preserve"> </w:t>
      </w:r>
      <w:r w:rsidRPr="00102B2D">
        <w:rPr>
          <w:sz w:val="24"/>
          <w:szCs w:val="24"/>
        </w:rPr>
        <w:t>12.</w:t>
      </w:r>
      <w:r w:rsidR="00CB2318">
        <w:rPr>
          <w:sz w:val="24"/>
          <w:szCs w:val="24"/>
        </w:rPr>
        <w:t xml:space="preserve"> </w:t>
      </w:r>
      <w:r w:rsidRPr="00102B2D">
        <w:rPr>
          <w:sz w:val="24"/>
          <w:szCs w:val="24"/>
        </w:rPr>
        <w:t>2016 a následný dodatek č. 1 ze dne 16. 12. 2021 za podmínek a cen, jak je ve smlouvě vše uvedeno s tím, že smlouva i dodatek tvoří přílohu této dohody.</w:t>
      </w:r>
    </w:p>
    <w:p w:rsidR="00102B2D" w:rsidRPr="00102B2D" w:rsidRDefault="00102B2D" w:rsidP="00102B2D">
      <w:pPr>
        <w:pStyle w:val="Zkladntext2"/>
        <w:spacing w:line="100" w:lineRule="atLeast"/>
        <w:ind w:firstLine="760"/>
        <w:jc w:val="both"/>
        <w:rPr>
          <w:sz w:val="24"/>
          <w:szCs w:val="24"/>
        </w:rPr>
      </w:pPr>
    </w:p>
    <w:p w:rsidR="00102B2D" w:rsidRPr="00102B2D" w:rsidRDefault="00102B2D" w:rsidP="00102B2D">
      <w:pPr>
        <w:pStyle w:val="Nadpis4"/>
        <w:keepNext/>
        <w:keepLines/>
        <w:spacing w:before="0"/>
        <w:ind w:right="20"/>
        <w:jc w:val="center"/>
        <w:rPr>
          <w:sz w:val="24"/>
          <w:szCs w:val="24"/>
        </w:rPr>
      </w:pPr>
      <w:bookmarkStart w:id="2" w:name="bookmark4"/>
      <w:r w:rsidRPr="00102B2D">
        <w:rPr>
          <w:sz w:val="24"/>
          <w:szCs w:val="24"/>
        </w:rPr>
        <w:t>ČI. II.</w:t>
      </w:r>
      <w:bookmarkEnd w:id="2"/>
    </w:p>
    <w:p w:rsidR="00102B2D" w:rsidRPr="00102B2D" w:rsidRDefault="00102B2D" w:rsidP="00102B2D">
      <w:pPr>
        <w:pStyle w:val="Zkladntext2"/>
        <w:spacing w:after="240"/>
        <w:ind w:firstLine="76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V důsledku nepředvídaných událostí nebyla tato smlouva o úklidu Oblastní galerie Liberec č. OGL/1</w:t>
      </w:r>
      <w:r w:rsidR="00D1011E">
        <w:rPr>
          <w:sz w:val="24"/>
          <w:szCs w:val="24"/>
        </w:rPr>
        <w:t>89</w:t>
      </w:r>
      <w:r w:rsidRPr="00102B2D">
        <w:rPr>
          <w:sz w:val="24"/>
          <w:szCs w:val="24"/>
        </w:rPr>
        <w:t>2/</w:t>
      </w:r>
      <w:r w:rsidR="00D1011E">
        <w:rPr>
          <w:sz w:val="24"/>
          <w:szCs w:val="24"/>
        </w:rPr>
        <w:t>20</w:t>
      </w:r>
      <w:r w:rsidRPr="00102B2D">
        <w:rPr>
          <w:sz w:val="24"/>
          <w:szCs w:val="24"/>
        </w:rPr>
        <w:t>16 ze dne 15.</w:t>
      </w:r>
      <w:r w:rsidR="00CB2318">
        <w:rPr>
          <w:sz w:val="24"/>
          <w:szCs w:val="24"/>
        </w:rPr>
        <w:t xml:space="preserve"> </w:t>
      </w:r>
      <w:r w:rsidRPr="00102B2D">
        <w:rPr>
          <w:sz w:val="24"/>
          <w:szCs w:val="24"/>
        </w:rPr>
        <w:t>12.</w:t>
      </w:r>
      <w:r w:rsidR="00CB2318">
        <w:rPr>
          <w:sz w:val="24"/>
          <w:szCs w:val="24"/>
        </w:rPr>
        <w:t xml:space="preserve"> </w:t>
      </w:r>
      <w:r w:rsidRPr="00102B2D">
        <w:rPr>
          <w:sz w:val="24"/>
          <w:szCs w:val="24"/>
        </w:rPr>
        <w:t>2016 a následný dodatek č. 1 ze dne 16. 12. 2021</w:t>
      </w:r>
      <w:r w:rsidR="00CB2318">
        <w:rPr>
          <w:sz w:val="24"/>
          <w:szCs w:val="24"/>
        </w:rPr>
        <w:br/>
      </w:r>
      <w:r w:rsidRPr="00102B2D">
        <w:rPr>
          <w:sz w:val="24"/>
          <w:szCs w:val="24"/>
        </w:rPr>
        <w:t>v souladu se zák. č. 340/2015 Sb., o registru smluv zveřejněna v zákonné lhůtě ani</w:t>
      </w:r>
      <w:r w:rsidR="00CB2318">
        <w:rPr>
          <w:sz w:val="24"/>
          <w:szCs w:val="24"/>
        </w:rPr>
        <w:br/>
      </w:r>
      <w:r w:rsidRPr="00102B2D">
        <w:rPr>
          <w:sz w:val="24"/>
          <w:szCs w:val="24"/>
        </w:rPr>
        <w:t>v dodatečné lhůtě 3 měsíců, a proto došlo k právní skutečnosti, podle níž platí, že původně platná smlouva je zrušena od počátku, byť bylo podle ní mezi stranami plněno.</w:t>
      </w:r>
    </w:p>
    <w:p w:rsidR="00102B2D" w:rsidRPr="00102B2D" w:rsidRDefault="00102B2D" w:rsidP="00102B2D">
      <w:pPr>
        <w:pStyle w:val="Nadpis4"/>
        <w:keepNext/>
        <w:keepLines/>
        <w:spacing w:before="0"/>
        <w:ind w:right="20"/>
        <w:jc w:val="center"/>
        <w:rPr>
          <w:sz w:val="24"/>
          <w:szCs w:val="24"/>
        </w:rPr>
      </w:pPr>
      <w:bookmarkStart w:id="3" w:name="bookmark5"/>
      <w:r w:rsidRPr="00102B2D">
        <w:rPr>
          <w:sz w:val="24"/>
          <w:szCs w:val="24"/>
        </w:rPr>
        <w:t>ČI. III.</w:t>
      </w:r>
      <w:bookmarkEnd w:id="3"/>
    </w:p>
    <w:p w:rsidR="00102B2D" w:rsidRPr="00102B2D" w:rsidRDefault="00102B2D" w:rsidP="00102B2D">
      <w:pPr>
        <w:pStyle w:val="Zkladntext2"/>
        <w:spacing w:after="240"/>
        <w:ind w:firstLine="76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Touto dohodou o narovnání upravují její účastníci podle § 1903 a násl. občanského zákoníku</w:t>
      </w:r>
      <w:r w:rsidR="00CB2318">
        <w:rPr>
          <w:sz w:val="24"/>
          <w:szCs w:val="24"/>
        </w:rPr>
        <w:t xml:space="preserve"> </w:t>
      </w:r>
      <w:r w:rsidRPr="00102B2D">
        <w:rPr>
          <w:sz w:val="24"/>
          <w:szCs w:val="24"/>
        </w:rPr>
        <w:t>všechna vzájemná práva a povinnosti tvořící k dnešnímu dni obsah jejich právního vztahu</w:t>
      </w:r>
      <w:r w:rsidR="00CB2318">
        <w:rPr>
          <w:sz w:val="24"/>
          <w:szCs w:val="24"/>
        </w:rPr>
        <w:t xml:space="preserve"> </w:t>
      </w:r>
      <w:r w:rsidR="00D1011E">
        <w:rPr>
          <w:sz w:val="24"/>
          <w:szCs w:val="24"/>
        </w:rPr>
        <w:t>ze</w:t>
      </w:r>
      <w:r w:rsidR="00CB2318">
        <w:rPr>
          <w:sz w:val="24"/>
          <w:szCs w:val="24"/>
        </w:rPr>
        <w:t xml:space="preserve"> </w:t>
      </w:r>
      <w:r w:rsidR="00D1011E">
        <w:rPr>
          <w:sz w:val="24"/>
          <w:szCs w:val="24"/>
        </w:rPr>
        <w:t>smlouvy č. OGL/189</w:t>
      </w:r>
      <w:r w:rsidRPr="00102B2D">
        <w:rPr>
          <w:sz w:val="24"/>
          <w:szCs w:val="24"/>
        </w:rPr>
        <w:t>2/</w:t>
      </w:r>
      <w:r w:rsidR="00D1011E">
        <w:rPr>
          <w:sz w:val="24"/>
          <w:szCs w:val="24"/>
        </w:rPr>
        <w:t>20</w:t>
      </w:r>
      <w:r w:rsidRPr="00102B2D">
        <w:rPr>
          <w:sz w:val="24"/>
          <w:szCs w:val="24"/>
        </w:rPr>
        <w:t>16 ze dne 15.</w:t>
      </w:r>
      <w:r w:rsidR="00CB2318">
        <w:rPr>
          <w:sz w:val="24"/>
          <w:szCs w:val="24"/>
        </w:rPr>
        <w:t xml:space="preserve"> </w:t>
      </w:r>
      <w:r w:rsidRPr="00102B2D">
        <w:rPr>
          <w:sz w:val="24"/>
          <w:szCs w:val="24"/>
        </w:rPr>
        <w:t>12.</w:t>
      </w:r>
      <w:r w:rsidR="00CB2318">
        <w:rPr>
          <w:sz w:val="24"/>
          <w:szCs w:val="24"/>
        </w:rPr>
        <w:t xml:space="preserve"> </w:t>
      </w:r>
      <w:r w:rsidRPr="00102B2D">
        <w:rPr>
          <w:sz w:val="24"/>
          <w:szCs w:val="24"/>
        </w:rPr>
        <w:t>2016 a následný dodatek č. 1 ze dne</w:t>
      </w:r>
      <w:r w:rsidR="00CB2318">
        <w:rPr>
          <w:sz w:val="24"/>
          <w:szCs w:val="24"/>
        </w:rPr>
        <w:br/>
      </w:r>
      <w:r w:rsidRPr="00102B2D">
        <w:rPr>
          <w:sz w:val="24"/>
          <w:szCs w:val="24"/>
        </w:rPr>
        <w:t>16. 12. 2021 tak, že strany prohlašují, že veškerá plnění objednatele a veškerá plnění poskytovatele z této smlouvy byla uskutečněna v souladu s jejich vůlí a potvrzují vzájemná přijatá plnění.</w:t>
      </w:r>
    </w:p>
    <w:p w:rsidR="00102B2D" w:rsidRPr="00102B2D" w:rsidRDefault="00102B2D" w:rsidP="00102B2D">
      <w:pPr>
        <w:pStyle w:val="Nadpis4"/>
        <w:keepNext/>
        <w:keepLines/>
        <w:spacing w:before="0"/>
        <w:ind w:right="20"/>
        <w:jc w:val="center"/>
        <w:rPr>
          <w:sz w:val="24"/>
          <w:szCs w:val="24"/>
        </w:rPr>
      </w:pPr>
      <w:bookmarkStart w:id="4" w:name="bookmark6"/>
      <w:r w:rsidRPr="00102B2D">
        <w:rPr>
          <w:sz w:val="24"/>
          <w:szCs w:val="24"/>
        </w:rPr>
        <w:t>ČI. IV.</w:t>
      </w:r>
      <w:bookmarkStart w:id="5" w:name="_GoBack"/>
      <w:bookmarkEnd w:id="4"/>
      <w:bookmarkEnd w:id="5"/>
    </w:p>
    <w:p w:rsidR="00102B2D" w:rsidRPr="00102B2D" w:rsidRDefault="00102B2D" w:rsidP="00102B2D">
      <w:pPr>
        <w:pStyle w:val="Zkladntext2"/>
        <w:ind w:firstLine="76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Obě strany prohlašují, že na základě této dohody o narovnání jsou jejich vzájemná</w:t>
      </w:r>
      <w:r w:rsidRPr="00102B2D">
        <w:rPr>
          <w:sz w:val="24"/>
          <w:szCs w:val="24"/>
        </w:rPr>
        <w:br/>
      </w:r>
      <w:r w:rsidRPr="00102B2D">
        <w:rPr>
          <w:sz w:val="24"/>
          <w:szCs w:val="24"/>
        </w:rPr>
        <w:lastRenderedPageBreak/>
        <w:t>práva a povinnosti zcela vyrovnány a nemají vůči sobě v souvislosti se smlouvou</w:t>
      </w:r>
      <w:r w:rsidR="00527716">
        <w:rPr>
          <w:sz w:val="24"/>
          <w:szCs w:val="24"/>
        </w:rPr>
        <w:br/>
      </w:r>
      <w:r w:rsidR="00D1011E">
        <w:rPr>
          <w:sz w:val="24"/>
          <w:szCs w:val="24"/>
        </w:rPr>
        <w:t>č. OGL/189</w:t>
      </w:r>
      <w:r w:rsidRPr="00102B2D">
        <w:rPr>
          <w:sz w:val="24"/>
          <w:szCs w:val="24"/>
        </w:rPr>
        <w:t>2/</w:t>
      </w:r>
      <w:r w:rsidR="00D1011E">
        <w:rPr>
          <w:sz w:val="24"/>
          <w:szCs w:val="24"/>
        </w:rPr>
        <w:t>20</w:t>
      </w:r>
      <w:r w:rsidRPr="00102B2D">
        <w:rPr>
          <w:sz w:val="24"/>
          <w:szCs w:val="24"/>
        </w:rPr>
        <w:t>16 ze dne 15.</w:t>
      </w:r>
      <w:r w:rsidR="00CB2318">
        <w:rPr>
          <w:sz w:val="24"/>
          <w:szCs w:val="24"/>
        </w:rPr>
        <w:t xml:space="preserve"> </w:t>
      </w:r>
      <w:r w:rsidRPr="00102B2D">
        <w:rPr>
          <w:sz w:val="24"/>
          <w:szCs w:val="24"/>
        </w:rPr>
        <w:t>12.</w:t>
      </w:r>
      <w:r w:rsidR="00CB2318">
        <w:rPr>
          <w:sz w:val="24"/>
          <w:szCs w:val="24"/>
        </w:rPr>
        <w:t xml:space="preserve"> </w:t>
      </w:r>
      <w:r w:rsidRPr="00102B2D">
        <w:rPr>
          <w:sz w:val="24"/>
          <w:szCs w:val="24"/>
        </w:rPr>
        <w:t>2016 a následný dodatek č. 1 ze dne 16. 12. 2021 žádné nevypořádané nároky.</w:t>
      </w:r>
      <w:bookmarkStart w:id="6" w:name="bookmark7"/>
      <w:r w:rsidRPr="00102B2D">
        <w:rPr>
          <w:sz w:val="24"/>
          <w:szCs w:val="24"/>
        </w:rPr>
        <w:t xml:space="preserve"> </w:t>
      </w:r>
    </w:p>
    <w:p w:rsidR="00102B2D" w:rsidRPr="00102B2D" w:rsidRDefault="00102B2D" w:rsidP="00102B2D">
      <w:pPr>
        <w:pStyle w:val="Zkladntext2"/>
        <w:ind w:firstLine="760"/>
        <w:jc w:val="both"/>
        <w:rPr>
          <w:sz w:val="24"/>
          <w:szCs w:val="24"/>
        </w:rPr>
      </w:pPr>
    </w:p>
    <w:p w:rsidR="00102B2D" w:rsidRPr="00102B2D" w:rsidRDefault="00102B2D" w:rsidP="00102B2D">
      <w:pPr>
        <w:pStyle w:val="Zkladntext2"/>
        <w:jc w:val="center"/>
        <w:rPr>
          <w:b/>
          <w:sz w:val="24"/>
          <w:szCs w:val="24"/>
        </w:rPr>
      </w:pPr>
      <w:r w:rsidRPr="00102B2D">
        <w:rPr>
          <w:b/>
          <w:sz w:val="24"/>
          <w:szCs w:val="24"/>
        </w:rPr>
        <w:t>ČI. V.</w:t>
      </w:r>
      <w:bookmarkEnd w:id="6"/>
    </w:p>
    <w:p w:rsidR="00102B2D" w:rsidRPr="00102B2D" w:rsidRDefault="00102B2D" w:rsidP="00102B2D">
      <w:pPr>
        <w:pStyle w:val="Zkladntext2"/>
        <w:spacing w:after="236" w:line="269" w:lineRule="exact"/>
        <w:ind w:firstLine="7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Strany této dohody prohlašují, že souhlasí se zveřejněním obsahu této</w:t>
      </w:r>
      <w:r w:rsidRPr="00102B2D">
        <w:rPr>
          <w:sz w:val="24"/>
          <w:szCs w:val="24"/>
        </w:rPr>
        <w:br/>
        <w:t>dohody v souladu s ustanovením zákona č. 106/1999 Sb., o svobodném přístupu</w:t>
      </w:r>
      <w:r w:rsidRPr="00102B2D">
        <w:rPr>
          <w:sz w:val="24"/>
          <w:szCs w:val="24"/>
        </w:rPr>
        <w:br/>
        <w:t>k informacím, ve znění pozdějších předpisů.</w:t>
      </w:r>
    </w:p>
    <w:p w:rsidR="00102B2D" w:rsidRPr="00102B2D" w:rsidRDefault="00102B2D" w:rsidP="00102B2D">
      <w:pPr>
        <w:pStyle w:val="Zkladntext2"/>
        <w:spacing w:after="267"/>
        <w:ind w:firstLine="7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Strany této dohody rovněž prohlašují, že souhlasí se zveřejněním obsahu této dohody</w:t>
      </w:r>
      <w:r w:rsidRPr="00102B2D">
        <w:rPr>
          <w:sz w:val="24"/>
          <w:szCs w:val="24"/>
        </w:rPr>
        <w:br/>
        <w:t>v souladu s ustanovením zákona č. 340/2015 Sb., zákon o registru smluv, ve znění novel.</w:t>
      </w:r>
    </w:p>
    <w:p w:rsidR="00102B2D" w:rsidRPr="00102B2D" w:rsidRDefault="00102B2D" w:rsidP="00102B2D">
      <w:pPr>
        <w:pStyle w:val="Nadpis32"/>
        <w:keepNext/>
        <w:keepLines/>
        <w:spacing w:before="0" w:after="0" w:line="240" w:lineRule="exact"/>
        <w:ind w:right="40"/>
        <w:rPr>
          <w:sz w:val="24"/>
          <w:szCs w:val="24"/>
        </w:rPr>
      </w:pPr>
      <w:bookmarkStart w:id="7" w:name="bookmark8"/>
      <w:r w:rsidRPr="00102B2D">
        <w:rPr>
          <w:sz w:val="24"/>
          <w:szCs w:val="24"/>
        </w:rPr>
        <w:t>ČI. VI.</w:t>
      </w:r>
      <w:bookmarkEnd w:id="7"/>
    </w:p>
    <w:p w:rsidR="00102B2D" w:rsidRPr="00102B2D" w:rsidRDefault="00102B2D" w:rsidP="00102B2D">
      <w:pPr>
        <w:pStyle w:val="Zkladntext2"/>
        <w:spacing w:after="236" w:line="269" w:lineRule="exact"/>
        <w:ind w:firstLine="7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Tato dohoda nabývá účinnosti dnem zveřejnění v registru smluv a vyhotovuje se ve</w:t>
      </w:r>
      <w:r w:rsidRPr="00102B2D">
        <w:rPr>
          <w:sz w:val="24"/>
          <w:szCs w:val="24"/>
        </w:rPr>
        <w:br/>
        <w:t>dvou výtiscích, oběma stranám po jednom výtisku.</w:t>
      </w:r>
    </w:p>
    <w:p w:rsidR="00102B2D" w:rsidRPr="00102B2D" w:rsidRDefault="00102B2D" w:rsidP="00102B2D">
      <w:pPr>
        <w:pStyle w:val="Zkladntext2"/>
        <w:spacing w:after="267"/>
        <w:ind w:firstLine="7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Účastníci po přečtení této dohody prohlašují, že byla sepsána a uzavřena dobrovolně,</w:t>
      </w:r>
      <w:r w:rsidRPr="00102B2D">
        <w:rPr>
          <w:sz w:val="24"/>
          <w:szCs w:val="24"/>
        </w:rPr>
        <w:br/>
        <w:t>vážně, nikoliv v tísni, podle jejich pravé vůle, a na důkaz toho připojují k dohodě své podpisy.</w:t>
      </w:r>
    </w:p>
    <w:p w:rsidR="00102B2D" w:rsidRPr="00102B2D" w:rsidRDefault="00102B2D" w:rsidP="00102B2D">
      <w:pPr>
        <w:pStyle w:val="Zkladntext2"/>
        <w:spacing w:after="267"/>
        <w:ind w:firstLine="780"/>
        <w:jc w:val="both"/>
        <w:rPr>
          <w:sz w:val="24"/>
          <w:szCs w:val="24"/>
        </w:rPr>
      </w:pPr>
    </w:p>
    <w:p w:rsidR="00102B2D" w:rsidRPr="00102B2D" w:rsidRDefault="00102B2D" w:rsidP="00102B2D">
      <w:pPr>
        <w:pStyle w:val="Zkladntext3"/>
        <w:spacing w:before="0" w:after="379" w:line="240" w:lineRule="exact"/>
        <w:rPr>
          <w:i w:val="0"/>
          <w:sz w:val="24"/>
          <w:szCs w:val="24"/>
        </w:rPr>
      </w:pPr>
      <w:r w:rsidRPr="00102B2D">
        <w:rPr>
          <w:i w:val="0"/>
          <w:sz w:val="24"/>
          <w:szCs w:val="24"/>
        </w:rPr>
        <w:t>Příloha: Smlouva o úklidu Obla</w:t>
      </w:r>
      <w:r w:rsidR="00D1011E">
        <w:rPr>
          <w:i w:val="0"/>
          <w:sz w:val="24"/>
          <w:szCs w:val="24"/>
        </w:rPr>
        <w:t>stní galerie Liberec č. OGL/189</w:t>
      </w:r>
      <w:r w:rsidRPr="00102B2D">
        <w:rPr>
          <w:i w:val="0"/>
          <w:sz w:val="24"/>
          <w:szCs w:val="24"/>
        </w:rPr>
        <w:t>2/</w:t>
      </w:r>
      <w:r w:rsidR="00D1011E">
        <w:rPr>
          <w:i w:val="0"/>
          <w:sz w:val="24"/>
          <w:szCs w:val="24"/>
        </w:rPr>
        <w:t>20</w:t>
      </w:r>
      <w:r w:rsidRPr="00102B2D">
        <w:rPr>
          <w:i w:val="0"/>
          <w:sz w:val="24"/>
          <w:szCs w:val="24"/>
        </w:rPr>
        <w:t>16 ze dne 15.</w:t>
      </w:r>
      <w:r w:rsidR="00CB2318">
        <w:rPr>
          <w:i w:val="0"/>
          <w:sz w:val="24"/>
          <w:szCs w:val="24"/>
        </w:rPr>
        <w:t xml:space="preserve"> </w:t>
      </w:r>
      <w:r w:rsidRPr="00102B2D">
        <w:rPr>
          <w:i w:val="0"/>
          <w:sz w:val="24"/>
          <w:szCs w:val="24"/>
        </w:rPr>
        <w:t>12.</w:t>
      </w:r>
      <w:r w:rsidR="00CB2318">
        <w:rPr>
          <w:i w:val="0"/>
          <w:sz w:val="24"/>
          <w:szCs w:val="24"/>
        </w:rPr>
        <w:t xml:space="preserve"> </w:t>
      </w:r>
      <w:r w:rsidRPr="00102B2D">
        <w:rPr>
          <w:i w:val="0"/>
          <w:sz w:val="24"/>
          <w:szCs w:val="24"/>
        </w:rPr>
        <w:t>2016</w:t>
      </w:r>
      <w:r w:rsidR="00CB2318">
        <w:rPr>
          <w:i w:val="0"/>
          <w:sz w:val="24"/>
          <w:szCs w:val="24"/>
        </w:rPr>
        <w:br/>
      </w:r>
      <w:r w:rsidRPr="00102B2D">
        <w:rPr>
          <w:i w:val="0"/>
          <w:sz w:val="24"/>
          <w:szCs w:val="24"/>
        </w:rPr>
        <w:t>a následný dodatek č. 1 ze dne 16. 12. 2021</w:t>
      </w:r>
    </w:p>
    <w:p w:rsidR="00102B2D" w:rsidRPr="00102B2D" w:rsidRDefault="00102B2D" w:rsidP="00102B2D">
      <w:pPr>
        <w:pStyle w:val="Zkladntext3"/>
        <w:spacing w:before="0" w:after="379" w:line="240" w:lineRule="exact"/>
        <w:rPr>
          <w:i w:val="0"/>
          <w:sz w:val="24"/>
          <w:szCs w:val="24"/>
        </w:rPr>
      </w:pP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 xml:space="preserve">V Liberci dne                                  </w:t>
      </w:r>
      <w:r>
        <w:rPr>
          <w:sz w:val="24"/>
          <w:szCs w:val="24"/>
        </w:rPr>
        <w:t xml:space="preserve"> </w:t>
      </w:r>
      <w:r w:rsidRPr="00102B2D">
        <w:rPr>
          <w:sz w:val="24"/>
          <w:szCs w:val="24"/>
        </w:rPr>
        <w:t xml:space="preserve">                          V Brně dne</w:t>
      </w: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………………………………….</w:t>
      </w:r>
      <w:r w:rsidRPr="00102B2D">
        <w:rPr>
          <w:sz w:val="24"/>
          <w:szCs w:val="24"/>
        </w:rPr>
        <w:tab/>
      </w:r>
      <w:r w:rsidRPr="00102B2D">
        <w:rPr>
          <w:sz w:val="24"/>
          <w:szCs w:val="24"/>
        </w:rPr>
        <w:tab/>
      </w:r>
      <w:r w:rsidRPr="00102B2D">
        <w:rPr>
          <w:sz w:val="24"/>
          <w:szCs w:val="24"/>
        </w:rPr>
        <w:tab/>
        <w:t>………………………………………</w:t>
      </w: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jc w:val="both"/>
        <w:rPr>
          <w:sz w:val="24"/>
          <w:szCs w:val="24"/>
          <w:lang w:eastAsia="cs-CZ"/>
        </w:rPr>
      </w:pPr>
      <w:r w:rsidRPr="00102B2D">
        <w:rPr>
          <w:sz w:val="24"/>
          <w:szCs w:val="24"/>
          <w:lang w:eastAsia="cs-CZ"/>
        </w:rPr>
        <w:t>Mgr. Bc. Vladislav Mareš</w:t>
      </w:r>
      <w:r w:rsidRPr="00102B2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102B2D">
        <w:rPr>
          <w:sz w:val="24"/>
          <w:szCs w:val="24"/>
        </w:rPr>
        <w:t xml:space="preserve">                            </w:t>
      </w:r>
      <w:r w:rsidR="00CB2318">
        <w:rPr>
          <w:sz w:val="24"/>
          <w:szCs w:val="24"/>
        </w:rPr>
        <w:t xml:space="preserve"> </w:t>
      </w:r>
      <w:r w:rsidR="00D1011E" w:rsidRPr="00CB2318">
        <w:rPr>
          <w:sz w:val="24"/>
          <w:szCs w:val="24"/>
        </w:rPr>
        <w:t>Petr Kotásek a Ing. Lubomír Prosecký</w:t>
      </w:r>
    </w:p>
    <w:p w:rsidR="00102B2D" w:rsidRPr="00102B2D" w:rsidRDefault="00102B2D" w:rsidP="00102B2D">
      <w:pPr>
        <w:rPr>
          <w:rFonts w:ascii="Times New Roman" w:hAnsi="Times New Roman" w:cs="Times New Roman"/>
        </w:rPr>
      </w:pPr>
      <w:r w:rsidRPr="00102B2D">
        <w:rPr>
          <w:rFonts w:ascii="Times New Roman" w:eastAsia="Times New Roman" w:hAnsi="Times New Roman" w:cs="Times New Roman"/>
        </w:rPr>
        <w:t>ředitel příspěvkové organizace</w:t>
      </w:r>
      <w:r w:rsidRPr="00102B2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102B2D">
        <w:rPr>
          <w:rFonts w:ascii="Times New Roman" w:hAnsi="Times New Roman" w:cs="Times New Roman"/>
        </w:rPr>
        <w:t xml:space="preserve">                              jednatel</w:t>
      </w:r>
      <w:r w:rsidR="004C6652">
        <w:rPr>
          <w:rFonts w:ascii="Times New Roman" w:hAnsi="Times New Roman" w:cs="Times New Roman"/>
        </w:rPr>
        <w:t>é</w:t>
      </w:r>
      <w:r w:rsidRPr="00102B2D">
        <w:rPr>
          <w:rFonts w:ascii="Times New Roman" w:hAnsi="Times New Roman" w:cs="Times New Roman"/>
        </w:rPr>
        <w:t xml:space="preserve"> poskytovatele</w:t>
      </w: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ab/>
      </w:r>
      <w:r w:rsidRPr="00102B2D">
        <w:rPr>
          <w:sz w:val="24"/>
          <w:szCs w:val="24"/>
        </w:rPr>
        <w:tab/>
      </w:r>
      <w:r w:rsidRPr="00102B2D">
        <w:rPr>
          <w:sz w:val="24"/>
          <w:szCs w:val="24"/>
        </w:rPr>
        <w:tab/>
      </w: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jc w:val="both"/>
        <w:rPr>
          <w:sz w:val="24"/>
          <w:szCs w:val="24"/>
        </w:rPr>
      </w:pPr>
      <w:r w:rsidRPr="00102B2D">
        <w:rPr>
          <w:sz w:val="24"/>
          <w:szCs w:val="24"/>
        </w:rPr>
        <w:t xml:space="preserve">  </w:t>
      </w:r>
    </w:p>
    <w:p w:rsidR="00102B2D" w:rsidRPr="00102B2D" w:rsidRDefault="00102B2D" w:rsidP="00102B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:rsidR="00102B2D" w:rsidRPr="00102B2D" w:rsidRDefault="00102B2D" w:rsidP="00102B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102B2D">
        <w:rPr>
          <w:rFonts w:ascii="Times New Roman" w:eastAsia="Times New Roman" w:hAnsi="Times New Roman" w:cs="Times New Roman"/>
        </w:rPr>
        <w:t> </w:t>
      </w:r>
    </w:p>
    <w:p w:rsidR="00923F1C" w:rsidRPr="00102B2D" w:rsidRDefault="00923F1C"/>
    <w:sectPr w:rsidR="00923F1C" w:rsidRPr="00102B2D" w:rsidSect="00923F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C58" w:rsidRDefault="00584C58" w:rsidP="00102B2D">
      <w:pPr>
        <w:spacing w:line="240" w:lineRule="auto"/>
      </w:pPr>
      <w:r>
        <w:separator/>
      </w:r>
    </w:p>
  </w:endnote>
  <w:endnote w:type="continuationSeparator" w:id="0">
    <w:p w:rsidR="00584C58" w:rsidRDefault="00584C58" w:rsidP="00102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6313"/>
      <w:docPartObj>
        <w:docPartGallery w:val="Page Numbers (Bottom of Page)"/>
        <w:docPartUnique/>
      </w:docPartObj>
    </w:sdtPr>
    <w:sdtEndPr/>
    <w:sdtContent>
      <w:p w:rsidR="00102B2D" w:rsidRDefault="00584C5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6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2B2D" w:rsidRDefault="00102B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C58" w:rsidRDefault="00584C58" w:rsidP="00102B2D">
      <w:pPr>
        <w:spacing w:line="240" w:lineRule="auto"/>
      </w:pPr>
      <w:r>
        <w:separator/>
      </w:r>
    </w:p>
  </w:footnote>
  <w:footnote w:type="continuationSeparator" w:id="0">
    <w:p w:rsidR="00584C58" w:rsidRDefault="00584C58" w:rsidP="00102B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2D"/>
    <w:rsid w:val="00102B2D"/>
    <w:rsid w:val="00167537"/>
    <w:rsid w:val="002D77E3"/>
    <w:rsid w:val="004C6652"/>
    <w:rsid w:val="00527716"/>
    <w:rsid w:val="00584C58"/>
    <w:rsid w:val="00923F1C"/>
    <w:rsid w:val="00B150D4"/>
    <w:rsid w:val="00CB2318"/>
    <w:rsid w:val="00D1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9D42"/>
  <w15:docId w15:val="{1B400381-F5FA-49D4-B523-7835A1A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B2D"/>
    <w:pPr>
      <w:widowControl w:val="0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">
    <w:name w:val="Nadpis #3"/>
    <w:basedOn w:val="Normln"/>
    <w:rsid w:val="00102B2D"/>
    <w:pPr>
      <w:shd w:val="clear" w:color="auto" w:fill="FFFFFF"/>
      <w:spacing w:after="720" w:line="326" w:lineRule="exact"/>
      <w:jc w:val="center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ar-SA" w:bidi="ar-SA"/>
    </w:rPr>
  </w:style>
  <w:style w:type="paragraph" w:customStyle="1" w:styleId="Nadpis4">
    <w:name w:val="Nadpis #4"/>
    <w:basedOn w:val="Normln"/>
    <w:rsid w:val="00102B2D"/>
    <w:pPr>
      <w:shd w:val="clear" w:color="auto" w:fill="FFFFFF"/>
      <w:spacing w:before="720" w:line="274" w:lineRule="exact"/>
      <w:jc w:val="both"/>
    </w:pPr>
    <w:rPr>
      <w:rFonts w:ascii="Times New Roman" w:eastAsia="Times New Roman" w:hAnsi="Times New Roman" w:cs="Times New Roman"/>
      <w:b/>
      <w:bCs/>
      <w:color w:val="00000A"/>
      <w:sz w:val="22"/>
      <w:szCs w:val="22"/>
      <w:lang w:eastAsia="ar-SA" w:bidi="ar-SA"/>
    </w:rPr>
  </w:style>
  <w:style w:type="paragraph" w:customStyle="1" w:styleId="Zkladntext2">
    <w:name w:val="Základní text (2)"/>
    <w:basedOn w:val="Normln"/>
    <w:rsid w:val="00102B2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00000A"/>
      <w:sz w:val="22"/>
      <w:szCs w:val="22"/>
      <w:lang w:eastAsia="ar-SA" w:bidi="ar-SA"/>
    </w:rPr>
  </w:style>
  <w:style w:type="paragraph" w:customStyle="1" w:styleId="Nadpis32">
    <w:name w:val="Nadpis #3 (2)"/>
    <w:basedOn w:val="Normln"/>
    <w:rsid w:val="00102B2D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00000A"/>
      <w:sz w:val="22"/>
      <w:szCs w:val="22"/>
      <w:lang w:eastAsia="ar-SA" w:bidi="ar-SA"/>
    </w:rPr>
  </w:style>
  <w:style w:type="paragraph" w:customStyle="1" w:styleId="Zkladntext3">
    <w:name w:val="Základní text (3)"/>
    <w:basedOn w:val="Normln"/>
    <w:rsid w:val="00102B2D"/>
    <w:pPr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i/>
      <w:iCs/>
      <w:color w:val="00000A"/>
      <w:sz w:val="22"/>
      <w:szCs w:val="22"/>
      <w:lang w:eastAsia="ar-SA" w:bidi="ar-SA"/>
    </w:rPr>
  </w:style>
  <w:style w:type="paragraph" w:styleId="Zhlav">
    <w:name w:val="header"/>
    <w:basedOn w:val="Normln"/>
    <w:link w:val="ZhlavChar"/>
    <w:uiPriority w:val="99"/>
    <w:semiHidden/>
    <w:unhideWhenUsed/>
    <w:rsid w:val="00102B2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02B2D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102B2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B2D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Mirunka</dc:creator>
  <cp:lastModifiedBy>Petra Kašková</cp:lastModifiedBy>
  <cp:revision>3</cp:revision>
  <cp:lastPrinted>2022-09-29T09:07:00Z</cp:lastPrinted>
  <dcterms:created xsi:type="dcterms:W3CDTF">2022-09-29T09:07:00Z</dcterms:created>
  <dcterms:modified xsi:type="dcterms:W3CDTF">2022-09-29T09:07:00Z</dcterms:modified>
</cp:coreProperties>
</file>