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05E3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4352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52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0022030033/27</w:t>
                  </w: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jc w:val="right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886C8A">
            <w:pPr>
              <w:ind w:right="20"/>
              <w:jc w:val="right"/>
            </w:pPr>
            <w:r>
              <w:t>22030033</w:t>
            </w: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878813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8813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jc w:val="right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bookmarkStart w:id="0" w:name="JR_PAGE_ANCHOR_0_1"/>
            <w:bookmarkEnd w:id="0"/>
          </w:p>
          <w:p w:rsidR="00605E3C" w:rsidRDefault="00886C8A">
            <w:r>
              <w:br w:type="page"/>
            </w:r>
          </w:p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E3C" w:rsidRDefault="00886C8A"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E3C" w:rsidRDefault="00605E3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/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5E3C" w:rsidTr="00886C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 w:rsidTr="00886C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E3C" w:rsidRDefault="00605E3C">
                  <w:pPr>
                    <w:ind w:left="60" w:right="60"/>
                  </w:pPr>
                </w:p>
              </w:tc>
            </w:tr>
            <w:tr w:rsidR="00605E3C" w:rsidTr="00886C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E3C" w:rsidRDefault="00605E3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center"/>
            </w:pPr>
            <w:r>
              <w:rPr>
                <w:b/>
              </w:rPr>
              <w:t>28.12.2022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886C8A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605E3C"/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605E3C">
            <w:pPr>
              <w:jc w:val="center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886C8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605E3C"/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886C8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605E3C"/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05E3C" w:rsidRDefault="00886C8A">
            <w:r>
              <w:rPr>
                <w:sz w:val="18"/>
              </w:rPr>
              <w:t>Optický stůl + pevné nohy + doprava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254 100,00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05E3C" w:rsidRDefault="00886C8A">
            <w:r>
              <w:rPr>
                <w:sz w:val="18"/>
              </w:rPr>
              <w:t>783-</w:t>
            </w:r>
            <w:proofErr w:type="gramStart"/>
            <w:r>
              <w:rPr>
                <w:sz w:val="18"/>
              </w:rPr>
              <w:t>673-12RH</w:t>
            </w:r>
            <w:proofErr w:type="gramEnd"/>
            <w:r>
              <w:rPr>
                <w:sz w:val="18"/>
              </w:rPr>
              <w:t xml:space="preserve"> TMC 783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tabletop</w:t>
            </w:r>
            <w:proofErr w:type="spellEnd"/>
            <w:r>
              <w:rPr>
                <w:sz w:val="18"/>
              </w:rPr>
              <w:t xml:space="preserve">, M6 </w:t>
            </w:r>
            <w:proofErr w:type="spellStart"/>
            <w:r>
              <w:rPr>
                <w:sz w:val="18"/>
              </w:rPr>
              <w:t>sealed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holes</w:t>
            </w:r>
            <w:proofErr w:type="spellEnd"/>
            <w:r>
              <w:rPr>
                <w:sz w:val="18"/>
              </w:rPr>
              <w:t xml:space="preserve">, 2400x1500x300 mm, 12,5 mm </w:t>
            </w:r>
            <w:proofErr w:type="spellStart"/>
            <w:r>
              <w:rPr>
                <w:sz w:val="18"/>
              </w:rPr>
              <w:t>border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aditional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seald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around</w:t>
            </w:r>
            <w:proofErr w:type="spellEnd"/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160 930,00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160 930,00 Kč</w:t>
                  </w: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05E3C" w:rsidRDefault="00886C8A">
            <w:proofErr w:type="gramStart"/>
            <w:r>
              <w:rPr>
                <w:sz w:val="18"/>
              </w:rPr>
              <w:t>13-41H</w:t>
            </w:r>
            <w:proofErr w:type="gramEnd"/>
            <w:r>
              <w:rPr>
                <w:sz w:val="18"/>
              </w:rPr>
              <w:t xml:space="preserve">-45 </w:t>
            </w:r>
            <w:proofErr w:type="spellStart"/>
            <w:r>
              <w:rPr>
                <w:sz w:val="18"/>
              </w:rPr>
              <w:t>Rigid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frame</w:t>
            </w:r>
            <w:proofErr w:type="spellEnd"/>
            <w:r>
              <w:rPr>
                <w:sz w:val="18"/>
              </w:rPr>
              <w:t xml:space="preserve">, 4 </w:t>
            </w:r>
            <w:proofErr w:type="spellStart"/>
            <w:r>
              <w:rPr>
                <w:sz w:val="18"/>
              </w:rPr>
              <w:t>posts</w:t>
            </w:r>
            <w:proofErr w:type="spellEnd"/>
            <w:r>
              <w:rPr>
                <w:sz w:val="18"/>
              </w:rPr>
              <w:t xml:space="preserve">, 700 mm </w:t>
            </w:r>
            <w:proofErr w:type="spellStart"/>
            <w:r>
              <w:rPr>
                <w:sz w:val="18"/>
              </w:rPr>
              <w:t>nominal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height</w:t>
            </w:r>
            <w:proofErr w:type="spellEnd"/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37 070,00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37 070,00 Kč</w:t>
                  </w: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05E3C" w:rsidRDefault="00886C8A"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12 000,00 Kč</w:t>
                  </w: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05E3C" w:rsidRDefault="00886C8A"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44 100,00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jc w:val="right"/>
                  </w:pPr>
                  <w:r>
                    <w:rPr>
                      <w:sz w:val="18"/>
                    </w:rPr>
                    <w:t>44 100,00 Kč</w:t>
                  </w: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05E3C" w:rsidRDefault="00886C8A">
            <w:r>
              <w:rPr>
                <w:sz w:val="18"/>
              </w:rPr>
              <w:t>Nabídka č. NAV0614/2223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886C8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05E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05E3C" w:rsidRDefault="00886C8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254 100,00 Kč</w:t>
                        </w:r>
                      </w:p>
                    </w:tc>
                  </w:tr>
                </w:tbl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  <w:tr w:rsidR="00605E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05E3C" w:rsidRDefault="00605E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E3C" w:rsidRDefault="00605E3C">
                  <w:pPr>
                    <w:pStyle w:val="EMPTYCELLSTYLE"/>
                  </w:pPr>
                </w:p>
              </w:tc>
            </w:tr>
          </w:tbl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E3C" w:rsidRDefault="00886C8A">
            <w:r>
              <w:rPr>
                <w:sz w:val="24"/>
              </w:rPr>
              <w:t>17.10.2022</w:t>
            </w: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 w:rsidTr="00886C8A">
        <w:tblPrEx>
          <w:tblCellMar>
            <w:top w:w="0" w:type="dxa"/>
            <w:bottom w:w="0" w:type="dxa"/>
          </w:tblCellMar>
        </w:tblPrEx>
        <w:trPr>
          <w:trHeight w:hRule="exact" w:val="1885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5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0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7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1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  <w:tr w:rsidR="00605E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4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E3C" w:rsidRDefault="00886C8A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8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260" w:type="dxa"/>
          </w:tcPr>
          <w:p w:rsidR="00605E3C" w:rsidRDefault="00605E3C">
            <w:pPr>
              <w:pStyle w:val="EMPTYCELLSTYLE"/>
            </w:pPr>
          </w:p>
        </w:tc>
        <w:tc>
          <w:tcPr>
            <w:tcW w:w="300" w:type="dxa"/>
          </w:tcPr>
          <w:p w:rsidR="00605E3C" w:rsidRDefault="00605E3C">
            <w:pPr>
              <w:pStyle w:val="EMPTYCELLSTYLE"/>
            </w:pPr>
          </w:p>
        </w:tc>
      </w:tr>
    </w:tbl>
    <w:p w:rsidR="00000000" w:rsidRDefault="00886C8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3C"/>
    <w:rsid w:val="00605E3C"/>
    <w:rsid w:val="008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E831"/>
  <w15:docId w15:val="{2EF43251-33EC-433C-9419-D0C3900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2022-10-26T06:59:00Z</dcterms:created>
  <dcterms:modified xsi:type="dcterms:W3CDTF">2022-10-26T06:59:00Z</dcterms:modified>
</cp:coreProperties>
</file>