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88" w:rsidRDefault="0029405B">
      <w:pPr>
        <w:pStyle w:val="Row4"/>
      </w:pPr>
      <w:bookmarkStart w:id="0" w:name="_GoBack"/>
      <w:bookmarkEnd w:id="0"/>
      <w:r>
        <w:rPr>
          <w:noProof/>
          <w:lang w:val="cs-CZ" w:eastAsia="cs-CZ"/>
        </w:rPr>
        <w:pict>
          <v:roundrect id="_x0000_s1051" style="position:absolute;margin-left:2pt;margin-top:4pt;width:557pt;height:34pt;z-index:-251658240;mso-position-vertical-relative:line" arcsize="4903f" fillcolor="#e9e9e9" strokeweight="1pt">
            <w10:wrap anchorx="margin" anchory="page"/>
          </v:roundrect>
        </w:pict>
      </w: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88pt;margin-top:23pt;width:39pt;height:10pt;z-index:2;mso-wrap-style:tight;mso-position-vertical-relative:line" stroked="f">
            <v:fill opacity="0" o:opacity2="100"/>
            <v:textbox inset="0,0,0,0">
              <w:txbxContent>
                <w:p w:rsidR="00386988" w:rsidRDefault="0029405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RAMCOVA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202" style="position:absolute;margin-left:7pt;margin-top:23pt;width:50pt;height:10pt;z-index:3;mso-wrap-style:tight;mso-position-vertical-relative:line" stroked="f">
            <v:fill opacity="0" o:opacity2="100"/>
            <v:textbox inset="0,0,0,0">
              <w:txbxContent>
                <w:p w:rsidR="00386988" w:rsidRDefault="0029405B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Typ smlouvy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14pt;margin-top:38pt;width:0;height:463pt;z-index: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559pt;margin-top:38pt;width:0;height:463pt;z-index:5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pt;margin-top:38pt;width:0;height:464pt;z-index: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20"/>
        </w:rPr>
        <w:t>Předmět smlouvy</w:t>
      </w:r>
      <w:r>
        <w:tab/>
      </w:r>
      <w:r>
        <w:rPr>
          <w:rStyle w:val="Text3"/>
          <w:position w:val="20"/>
        </w:rPr>
        <w:t>Zasílatelská smlouva- zásilky MZV (karga a svršky)</w:t>
      </w:r>
      <w:r>
        <w:tab/>
      </w:r>
      <w:r>
        <w:rPr>
          <w:rStyle w:val="Text4"/>
        </w:rPr>
        <w:t>Číslo smlouvy</w:t>
      </w:r>
      <w:r>
        <w:tab/>
      </w:r>
      <w:r>
        <w:rPr>
          <w:rStyle w:val="Text3"/>
          <w:position w:val="2"/>
        </w:rPr>
        <w:t>SM7922-028</w:t>
      </w:r>
    </w:p>
    <w:p w:rsidR="00386988" w:rsidRDefault="00386988">
      <w:pPr>
        <w:pStyle w:val="Row1"/>
      </w:pPr>
    </w:p>
    <w:p w:rsidR="00386988" w:rsidRDefault="0029405B">
      <w:pPr>
        <w:pStyle w:val="Row5"/>
      </w:pPr>
      <w:r>
        <w:rPr>
          <w:noProof/>
          <w:lang w:val="cs-CZ" w:eastAsia="cs-CZ"/>
        </w:rPr>
        <w:pict>
          <v:shape id="_x0000_s1045" type="#_x0000_t202" style="position:absolute;margin-left:101pt;margin-top:23pt;width:11pt;height:10pt;z-index:7;mso-wrap-style:tight;mso-position-vertical-relative:line" stroked="f">
            <v:fill opacity="0" o:opacity2="100"/>
            <v:textbox inset="0,0,0,0">
              <w:txbxContent>
                <w:p w:rsidR="00386988" w:rsidRDefault="0029405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28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202" style="position:absolute;margin-left:37pt;margin-top:23pt;width:59pt;height:10pt;z-index:8;mso-wrap-style:tight;mso-position-vertical-relative:line" stroked="f">
            <v:fill opacity="0" o:opacity2="100"/>
            <v:textbox inset="0,0,0,0">
              <w:txbxContent>
                <w:p w:rsidR="00386988" w:rsidRDefault="0029405B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Evidenční číslo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4"/>
        </w:rPr>
        <w:t>Řada dokladů</w:t>
      </w:r>
      <w:r>
        <w:tab/>
      </w:r>
      <w:r>
        <w:rPr>
          <w:rStyle w:val="Text3"/>
        </w:rPr>
        <w:t>SM79</w:t>
      </w:r>
      <w:r>
        <w:tab/>
      </w:r>
      <w:r>
        <w:rPr>
          <w:rStyle w:val="Text4"/>
        </w:rPr>
        <w:t>Partner</w:t>
      </w:r>
    </w:p>
    <w:p w:rsidR="00386988" w:rsidRDefault="0029405B">
      <w:pPr>
        <w:pStyle w:val="Row6"/>
      </w:pPr>
      <w:r>
        <w:rPr>
          <w:noProof/>
          <w:lang w:val="cs-CZ" w:eastAsia="cs-CZ"/>
        </w:rPr>
        <w:pict>
          <v:shape id="_x0000_s1043" type="#_x0000_t32" style="position:absolute;margin-left:2pt;margin-top:12pt;width:213pt;height:0;z-index:9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IČ/DIČ</w:t>
      </w:r>
      <w:r>
        <w:tab/>
      </w:r>
      <w:r>
        <w:rPr>
          <w:rStyle w:val="Text3"/>
        </w:rPr>
        <w:t>25708767</w:t>
      </w:r>
      <w:r>
        <w:tab/>
      </w:r>
      <w:r>
        <w:rPr>
          <w:rStyle w:val="Text3"/>
        </w:rPr>
        <w:t>CZ25708767</w:t>
      </w:r>
    </w:p>
    <w:p w:rsidR="00386988" w:rsidRDefault="0029405B">
      <w:pPr>
        <w:pStyle w:val="Row7"/>
      </w:pPr>
      <w:r>
        <w:rPr>
          <w:noProof/>
          <w:lang w:val="cs-CZ" w:eastAsia="cs-CZ"/>
        </w:rPr>
        <w:pict>
          <v:shape id="_x0000_s1042" type="#_x0000_t202" style="position:absolute;margin-left:337pt;margin-top:17pt;width:54pt;height:10pt;z-index:10;mso-wrap-style:tight;mso-position-vertical-relative:line" stroked="f">
            <v:fill opacity="0" o:opacity2="100"/>
            <v:textbox inset="0,0,0,0">
              <w:txbxContent>
                <w:p w:rsidR="00386988" w:rsidRDefault="0029405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Logistická 100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202" style="position:absolute;margin-left:306pt;margin-top:18pt;width:27pt;height:10pt;z-index:11;mso-wrap-style:tight;mso-position-vertical-relative:line" stroked="f">
            <v:fill opacity="0" o:opacity2="100"/>
            <v:textbox inset="0,0,0,0">
              <w:txbxContent>
                <w:p w:rsidR="00386988" w:rsidRDefault="0029405B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adresa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4"/>
        </w:rPr>
        <w:t>Datum vystavení</w:t>
      </w:r>
      <w:r>
        <w:tab/>
      </w:r>
      <w:r>
        <w:rPr>
          <w:rStyle w:val="Text3"/>
          <w:position w:val="2"/>
        </w:rPr>
        <w:t>13.10.2022</w:t>
      </w:r>
      <w:r>
        <w:tab/>
      </w:r>
      <w:r>
        <w:rPr>
          <w:rStyle w:val="Text4"/>
          <w:position w:val="9"/>
        </w:rPr>
        <w:t>Název</w:t>
      </w:r>
      <w:r>
        <w:tab/>
      </w:r>
      <w:r>
        <w:rPr>
          <w:rStyle w:val="Text3"/>
          <w:position w:val="11"/>
        </w:rPr>
        <w:t>DSV AIR&amp;SEA s.r.o.</w:t>
      </w:r>
    </w:p>
    <w:p w:rsidR="00386988" w:rsidRDefault="0029405B">
      <w:pPr>
        <w:pStyle w:val="Row8"/>
      </w:pPr>
      <w:r>
        <w:rPr>
          <w:noProof/>
          <w:lang w:val="cs-CZ" w:eastAsia="cs-CZ"/>
        </w:rPr>
        <w:pict>
          <v:shape id="_x0000_s1040" type="#_x0000_t202" style="position:absolute;margin-left:24pt;margin-top:17pt;width:1in;height:10pt;z-index:12;mso-wrap-style:tight;mso-position-vertical-relative:line" stroked="f">
            <v:fill opacity="0" o:opacity2="100"/>
            <v:textbox inset="0,0,0,0">
              <w:txbxContent>
                <w:p w:rsidR="00386988" w:rsidRDefault="0029405B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Posl.datum plnění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4"/>
        </w:rPr>
        <w:t>Datum podepsání</w:t>
      </w:r>
      <w:r>
        <w:tab/>
      </w:r>
      <w:r>
        <w:rPr>
          <w:rStyle w:val="Text3"/>
          <w:position w:val="-17"/>
        </w:rPr>
        <w:t>273 51 Unhošť - Pavlov</w:t>
      </w:r>
    </w:p>
    <w:p w:rsidR="00386988" w:rsidRDefault="0029405B">
      <w:pPr>
        <w:pStyle w:val="Row9"/>
      </w:pPr>
      <w:r>
        <w:rPr>
          <w:noProof/>
          <w:lang w:val="cs-CZ" w:eastAsia="cs-CZ"/>
        </w:rPr>
        <w:pict>
          <v:shape id="_x0000_s1039" type="#_x0000_t32" style="position:absolute;margin-left:214pt;margin-top:5pt;width:344pt;height:0;z-index:13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Datum stornování</w:t>
      </w:r>
      <w:r>
        <w:tab/>
      </w:r>
      <w:r>
        <w:rPr>
          <w:rStyle w:val="Text4"/>
        </w:rPr>
        <w:t>Klasifikace</w:t>
      </w:r>
    </w:p>
    <w:p w:rsidR="00386988" w:rsidRDefault="0029405B">
      <w:pPr>
        <w:pStyle w:val="Row10"/>
      </w:pPr>
      <w:r>
        <w:tab/>
      </w:r>
      <w:r>
        <w:rPr>
          <w:rStyle w:val="Text4"/>
        </w:rPr>
        <w:t>Platnost od</w:t>
      </w:r>
      <w:r>
        <w:tab/>
      </w:r>
      <w:r>
        <w:rPr>
          <w:rStyle w:val="Text3"/>
        </w:rPr>
        <w:t>01.11.2022</w:t>
      </w:r>
      <w:r>
        <w:tab/>
      </w:r>
      <w:r>
        <w:rPr>
          <w:rStyle w:val="Text4"/>
        </w:rPr>
        <w:t>Disp.útvar</w:t>
      </w:r>
      <w:r>
        <w:tab/>
      </w:r>
      <w:r>
        <w:rPr>
          <w:rStyle w:val="Text3"/>
        </w:rPr>
        <w:t>79</w:t>
      </w:r>
      <w:r>
        <w:tab/>
      </w:r>
      <w:r>
        <w:rPr>
          <w:rStyle w:val="Text3"/>
        </w:rPr>
        <w:t>ODOS - Odbor dopravy a služeb</w:t>
      </w:r>
    </w:p>
    <w:p w:rsidR="00386988" w:rsidRDefault="0029405B">
      <w:pPr>
        <w:pStyle w:val="Row11"/>
      </w:pPr>
      <w:r>
        <w:tab/>
      </w:r>
      <w:r>
        <w:rPr>
          <w:rStyle w:val="Text4"/>
        </w:rPr>
        <w:t>Platnost do</w:t>
      </w:r>
      <w:r>
        <w:tab/>
      </w:r>
      <w:r>
        <w:rPr>
          <w:rStyle w:val="Text3"/>
        </w:rPr>
        <w:t>30.12.2022</w:t>
      </w:r>
      <w:r>
        <w:tab/>
      </w:r>
      <w:r>
        <w:rPr>
          <w:rStyle w:val="Text4"/>
        </w:rPr>
        <w:t>Středisko</w:t>
      </w:r>
      <w:r>
        <w:tab/>
      </w:r>
      <w:r>
        <w:rPr>
          <w:rStyle w:val="Text3"/>
        </w:rPr>
        <w:t>1737200</w:t>
      </w:r>
      <w:r>
        <w:tab/>
      </w:r>
      <w:r>
        <w:rPr>
          <w:rStyle w:val="Text3"/>
        </w:rPr>
        <w:t>ODOS - Odbor dopravy služeb</w:t>
      </w:r>
    </w:p>
    <w:p w:rsidR="00386988" w:rsidRDefault="0029405B">
      <w:pPr>
        <w:pStyle w:val="Row12"/>
      </w:pPr>
      <w:r>
        <w:rPr>
          <w:noProof/>
          <w:lang w:val="cs-CZ" w:eastAsia="cs-CZ"/>
        </w:rPr>
        <w:pict>
          <v:shape id="_x0000_s1038" type="#_x0000_t32" style="position:absolute;margin-left:2pt;margin-top:5pt;width:213pt;height:0;z-index:1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Zakázka</w:t>
      </w:r>
    </w:p>
    <w:p w:rsidR="00386988" w:rsidRDefault="0029405B">
      <w:pPr>
        <w:pStyle w:val="Row11"/>
      </w:pPr>
      <w:r>
        <w:tab/>
      </w:r>
      <w:r>
        <w:rPr>
          <w:rStyle w:val="Text4"/>
        </w:rPr>
        <w:t>Číslo jednací ÜKZ</w:t>
      </w:r>
      <w:r>
        <w:tab/>
      </w:r>
      <w:r>
        <w:rPr>
          <w:rStyle w:val="Text3"/>
        </w:rPr>
        <w:t>2079105279</w:t>
      </w:r>
      <w:r>
        <w:tab/>
      </w:r>
      <w:r>
        <w:rPr>
          <w:rStyle w:val="Text4"/>
        </w:rPr>
        <w:t>Projekt</w:t>
      </w:r>
      <w:r>
        <w:tab/>
      </w:r>
      <w:r>
        <w:rPr>
          <w:rStyle w:val="Text3"/>
        </w:rPr>
        <w:t>N</w:t>
      </w:r>
      <w:r>
        <w:tab/>
      </w:r>
      <w:r>
        <w:rPr>
          <w:rStyle w:val="Text3"/>
        </w:rPr>
        <w:t>Neurčeno</w:t>
      </w:r>
    </w:p>
    <w:p w:rsidR="00386988" w:rsidRDefault="0029405B">
      <w:pPr>
        <w:pStyle w:val="Row13"/>
      </w:pPr>
      <w:r>
        <w:tab/>
      </w:r>
      <w:r>
        <w:rPr>
          <w:rStyle w:val="Text4"/>
        </w:rPr>
        <w:t>Sml.partnera</w:t>
      </w:r>
      <w:r>
        <w:tab/>
      </w:r>
      <w:r>
        <w:rPr>
          <w:rStyle w:val="Text4"/>
        </w:rPr>
        <w:t>Interní akce</w:t>
      </w:r>
      <w:r>
        <w:tab/>
      </w:r>
      <w:r>
        <w:rPr>
          <w:rStyle w:val="Text3"/>
        </w:rPr>
        <w:t>C-KARGO-79</w:t>
      </w:r>
      <w:r>
        <w:tab/>
      </w:r>
      <w:r>
        <w:rPr>
          <w:rStyle w:val="Text3"/>
        </w:rPr>
        <w:t>Cestovné - náhrady a zasílateské sl…</w:t>
      </w:r>
    </w:p>
    <w:p w:rsidR="00386988" w:rsidRDefault="0029405B">
      <w:pPr>
        <w:pStyle w:val="Row14"/>
      </w:pPr>
      <w:r>
        <w:rPr>
          <w:noProof/>
          <w:lang w:val="cs-CZ" w:eastAsia="cs-CZ"/>
        </w:rPr>
        <w:pict>
          <v:shape id="_x0000_s1037" type="#_x0000_t32" style="position:absolute;margin-left:214pt;margin-top:18pt;width:344pt;height:0;z-index:15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Nos.nákladů</w:t>
      </w:r>
      <w:r>
        <w:tab/>
      </w:r>
      <w:r>
        <w:rPr>
          <w:rStyle w:val="Text3"/>
        </w:rPr>
        <w:t>1737200</w:t>
      </w:r>
      <w:r>
        <w:tab/>
      </w:r>
      <w:r>
        <w:rPr>
          <w:rStyle w:val="Text3"/>
        </w:rPr>
        <w:t>ODOS - Odbor dopravy a služeb</w:t>
      </w:r>
    </w:p>
    <w:p w:rsidR="00386988" w:rsidRDefault="0029405B">
      <w:pPr>
        <w:pStyle w:val="Row15"/>
      </w:pPr>
      <w:r>
        <w:rPr>
          <w:noProof/>
          <w:lang w:val="cs-CZ" w:eastAsia="cs-CZ"/>
        </w:rPr>
        <w:pict>
          <v:shape id="_x0000_s1036" type="#_x0000_t202" style="position:absolute;margin-left:253pt;margin-top:24pt;width:80pt;height:10pt;z-index:16;mso-wrap-style:tight;mso-position-vertical-relative:line" stroked="f">
            <v:fill opacity="0" o:opacity2="100"/>
            <v:textbox inset="0,0,0,0">
              <w:txbxContent>
                <w:p w:rsidR="00386988" w:rsidRDefault="0029405B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Rozpočtová skladba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1pt;width:212pt;height:0;z-index:17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32pt;width:213pt;height:0;z-index:1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Stav</w:t>
      </w:r>
      <w:r>
        <w:tab/>
      </w:r>
      <w:r>
        <w:rPr>
          <w:rStyle w:val="Text3"/>
          <w:position w:val="2"/>
        </w:rPr>
        <w:t>EVID-NZ</w:t>
      </w:r>
      <w:r>
        <w:tab/>
      </w:r>
      <w:r>
        <w:rPr>
          <w:rStyle w:val="Text4"/>
          <w:position w:val="15"/>
        </w:rPr>
        <w:t>Rozp</w:t>
      </w:r>
      <w:r>
        <w:rPr>
          <w:rStyle w:val="Text4"/>
          <w:position w:val="15"/>
        </w:rPr>
        <w:t>očet</w:t>
      </w:r>
      <w:r>
        <w:tab/>
      </w:r>
      <w:r>
        <w:rPr>
          <w:rStyle w:val="Text3"/>
          <w:position w:val="-12"/>
        </w:rPr>
        <w:t>223-615200-5169  -2179</w:t>
      </w:r>
    </w:p>
    <w:p w:rsidR="00386988" w:rsidRDefault="0029405B">
      <w:pPr>
        <w:pStyle w:val="Row16"/>
      </w:pPr>
      <w:r>
        <w:rPr>
          <w:noProof/>
          <w:lang w:val="cs-CZ" w:eastAsia="cs-CZ"/>
        </w:rPr>
        <w:pict>
          <v:shape id="_x0000_s1033" type="#_x0000_t202" style="position:absolute;margin-left:337pt;margin-top:17pt;width:11pt;height:10pt;z-index:19;mso-wrap-style:tight;mso-position-vertical-relative:line" stroked="f">
            <v:fill opacity="0" o:opacity2="100"/>
            <v:textbox inset="0,0,0,0">
              <w:txbxContent>
                <w:p w:rsidR="00386988" w:rsidRDefault="0029405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32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202" style="position:absolute;margin-left:303pt;margin-top:18pt;width:29pt;height:10pt;z-index:20;mso-wrap-style:tight;mso-position-vertical-relative:line" stroked="f">
            <v:fill opacity="0" o:opacity2="100"/>
            <v:textbox inset="0,0,0,0">
              <w:txbxContent>
                <w:p w:rsidR="00386988" w:rsidRDefault="0029405B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Symbol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4"/>
        </w:rPr>
        <w:t>Částka</w:t>
      </w:r>
      <w:r>
        <w:tab/>
      </w:r>
      <w:r>
        <w:rPr>
          <w:rStyle w:val="Text3"/>
          <w:position w:val="2"/>
        </w:rPr>
        <w:t>1 000 000.00</w:t>
      </w:r>
      <w:r>
        <w:tab/>
      </w:r>
      <w:r>
        <w:rPr>
          <w:rStyle w:val="Text4"/>
          <w:position w:val="12"/>
        </w:rPr>
        <w:t>Název</w:t>
      </w:r>
      <w:r>
        <w:tab/>
      </w:r>
      <w:r>
        <w:rPr>
          <w:rStyle w:val="Text3"/>
          <w:position w:val="14"/>
        </w:rPr>
        <w:t>Nákup ostatních služeb - přeprava karga</w:t>
      </w:r>
    </w:p>
    <w:p w:rsidR="00386988" w:rsidRDefault="0029405B">
      <w:pPr>
        <w:pStyle w:val="Row17"/>
      </w:pPr>
      <w:r>
        <w:tab/>
      </w:r>
      <w:r>
        <w:rPr>
          <w:rStyle w:val="Text4"/>
        </w:rPr>
        <w:t>Splněno</w:t>
      </w:r>
      <w:r>
        <w:tab/>
      </w:r>
      <w:r>
        <w:rPr>
          <w:rStyle w:val="Text3"/>
          <w:position w:val="2"/>
        </w:rPr>
        <w:t>0.00</w:t>
      </w:r>
      <w:r>
        <w:tab/>
      </w:r>
      <w:r>
        <w:rPr>
          <w:rStyle w:val="Text4"/>
        </w:rPr>
        <w:t>Isprofin</w:t>
      </w:r>
    </w:p>
    <w:p w:rsidR="00386988" w:rsidRDefault="0029405B">
      <w:pPr>
        <w:pStyle w:val="Row18"/>
      </w:pPr>
      <w:r>
        <w:rPr>
          <w:noProof/>
          <w:lang w:val="cs-CZ" w:eastAsia="cs-CZ"/>
        </w:rPr>
        <w:pict>
          <v:shape id="_x0000_s1031" type="#_x0000_t202" style="position:absolute;margin-left:313pt;margin-top:18pt;width:19pt;height:10pt;z-index:21;mso-wrap-style:tight;mso-position-vertical-relative:line" stroked="f">
            <v:fill opacity="0" o:opacity2="100"/>
            <v:textbox inset="0,0,0,0">
              <w:txbxContent>
                <w:p w:rsidR="00386988" w:rsidRDefault="0029405B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Akce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2pt;margin-top:4pt;width:213pt;height:0;z-index:2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Poznámka</w:t>
      </w:r>
      <w:r>
        <w:tab/>
      </w:r>
      <w:r>
        <w:rPr>
          <w:rStyle w:val="Text4"/>
        </w:rPr>
        <w:t>Podprogram</w:t>
      </w:r>
    </w:p>
    <w:p w:rsidR="00386988" w:rsidRDefault="0029405B">
      <w:pPr>
        <w:pStyle w:val="Row19"/>
      </w:pPr>
      <w:r>
        <w:tab/>
      </w:r>
      <w:r>
        <w:rPr>
          <w:rStyle w:val="Text3"/>
          <w:position w:val="2"/>
        </w:rPr>
        <w:t>Dodavatel bude uveden podle výsledku VZ</w:t>
      </w:r>
      <w:r>
        <w:tab/>
      </w:r>
      <w:r>
        <w:rPr>
          <w:rStyle w:val="Text4"/>
        </w:rPr>
        <w:t>Podakce</w:t>
      </w:r>
    </w:p>
    <w:p w:rsidR="00386988" w:rsidRDefault="0029405B">
      <w:pPr>
        <w:pStyle w:val="Row14"/>
      </w:pPr>
      <w:r>
        <w:rPr>
          <w:noProof/>
          <w:lang w:val="cs-CZ" w:eastAsia="cs-CZ"/>
        </w:rPr>
        <w:pict>
          <v:shape id="_x0000_s1029" type="#_x0000_t32" style="position:absolute;margin-left:215pt;margin-top:18pt;width:344pt;height:0;z-index:23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Odpovědná osoba</w:t>
      </w:r>
      <w:r>
        <w:tab/>
      </w:r>
      <w:r>
        <w:rPr>
          <w:rStyle w:val="Text3"/>
        </w:rPr>
        <w:t>72923</w:t>
      </w:r>
      <w:r>
        <w:tab/>
      </w:r>
      <w:r>
        <w:rPr>
          <w:rStyle w:val="Text3"/>
        </w:rPr>
        <w:t>Mgr. Čestmír PECHAR MBA</w:t>
      </w:r>
    </w:p>
    <w:p w:rsidR="00386988" w:rsidRDefault="0029405B">
      <w:pPr>
        <w:pStyle w:val="Row20"/>
      </w:pPr>
      <w:r>
        <w:tab/>
      </w:r>
      <w:r>
        <w:rPr>
          <w:rStyle w:val="Text4"/>
        </w:rPr>
        <w:t>Dodávka</w:t>
      </w:r>
    </w:p>
    <w:p w:rsidR="00386988" w:rsidRDefault="0029405B">
      <w:pPr>
        <w:pStyle w:val="Row21"/>
      </w:pPr>
      <w:r>
        <w:tab/>
      </w:r>
      <w:r>
        <w:rPr>
          <w:rStyle w:val="Text4"/>
        </w:rPr>
        <w:t>Doprava</w:t>
      </w:r>
      <w:r>
        <w:tab/>
      </w:r>
      <w:r>
        <w:rPr>
          <w:rStyle w:val="Text3"/>
        </w:rPr>
        <w:t>2</w:t>
      </w:r>
      <w:r>
        <w:tab/>
      </w:r>
      <w:r>
        <w:rPr>
          <w:rStyle w:val="Text3"/>
        </w:rPr>
        <w:t>OSOBNĚ</w:t>
      </w:r>
    </w:p>
    <w:p w:rsidR="00386988" w:rsidRDefault="0029405B">
      <w:pPr>
        <w:pStyle w:val="Row14"/>
      </w:pPr>
      <w:r>
        <w:rPr>
          <w:noProof/>
          <w:lang w:val="cs-CZ" w:eastAsia="cs-CZ"/>
        </w:rPr>
        <w:pict>
          <v:shape id="_x0000_s1028" type="#_x0000_t32" style="position:absolute;margin-left:215pt;margin-top:18pt;width:344pt;height:0;z-index: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Úhrada</w:t>
      </w:r>
      <w:r>
        <w:tab/>
      </w:r>
      <w:r>
        <w:rPr>
          <w:rStyle w:val="Text3"/>
        </w:rPr>
        <w:t>PŘEVODEM</w:t>
      </w:r>
      <w:r>
        <w:tab/>
      </w:r>
      <w:r>
        <w:rPr>
          <w:rStyle w:val="Text3"/>
        </w:rPr>
        <w:t>Převodem na bankovní účet</w:t>
      </w:r>
    </w:p>
    <w:p w:rsidR="00386988" w:rsidRDefault="00386988">
      <w:pPr>
        <w:pStyle w:val="Row1"/>
      </w:pPr>
    </w:p>
    <w:p w:rsidR="00386988" w:rsidRDefault="00386988">
      <w:pPr>
        <w:pStyle w:val="Row1"/>
      </w:pPr>
    </w:p>
    <w:p w:rsidR="00386988" w:rsidRDefault="00386988">
      <w:pPr>
        <w:pStyle w:val="Row1"/>
      </w:pPr>
    </w:p>
    <w:p w:rsidR="00386988" w:rsidRDefault="00386988">
      <w:pPr>
        <w:pStyle w:val="Row1"/>
      </w:pPr>
    </w:p>
    <w:p w:rsidR="00386988" w:rsidRDefault="00386988">
      <w:pPr>
        <w:pStyle w:val="Row1"/>
      </w:pPr>
    </w:p>
    <w:p w:rsidR="00386988" w:rsidRDefault="00386988">
      <w:pPr>
        <w:pStyle w:val="Row1"/>
      </w:pPr>
    </w:p>
    <w:p w:rsidR="00386988" w:rsidRDefault="00386988">
      <w:pPr>
        <w:pStyle w:val="Row1"/>
      </w:pPr>
    </w:p>
    <w:p w:rsidR="00386988" w:rsidRDefault="00386988">
      <w:pPr>
        <w:pStyle w:val="Row1"/>
      </w:pPr>
    </w:p>
    <w:p w:rsidR="00386988" w:rsidRDefault="00386988">
      <w:pPr>
        <w:pStyle w:val="Row1"/>
      </w:pPr>
    </w:p>
    <w:p w:rsidR="00386988" w:rsidRDefault="00386988">
      <w:pPr>
        <w:pStyle w:val="Row1"/>
      </w:pPr>
    </w:p>
    <w:p w:rsidR="00386988" w:rsidRDefault="00386988">
      <w:pPr>
        <w:pStyle w:val="Row1"/>
      </w:pPr>
    </w:p>
    <w:p w:rsidR="00386988" w:rsidRDefault="0029405B">
      <w:pPr>
        <w:pStyle w:val="Row22"/>
      </w:pPr>
      <w:r>
        <w:rPr>
          <w:noProof/>
          <w:lang w:val="cs-CZ" w:eastAsia="cs-CZ"/>
        </w:rPr>
        <w:pict>
          <v:roundrect id="_x0000_s1027" style="position:absolute;margin-left:2pt;margin-top:-22pt;width:556pt;height:20pt;z-index:25;mso-position-vertical-relative:line" arcsize="4903f" fillcolor="#e9e9e9" strokeweight="1pt">
            <w10:wrap anchorx="margin" anchory="page"/>
          </v:roundrect>
        </w:pict>
      </w:r>
      <w:r>
        <w:rPr>
          <w:noProof/>
          <w:lang w:val="cs-CZ" w:eastAsia="cs-CZ"/>
        </w:rPr>
        <w:pict>
          <v:roundrect id="_x0000_s1026" style="position:absolute;margin-left:2pt;margin-top:1pt;width:557pt;height:18pt;z-index:26;mso-position-vertical-relative:line" arcsize="4903f" strokeweight="1pt">
            <v:fill opacity="0"/>
            <w10:wrap anchorx="margin" anchory="page"/>
          </v:roundrect>
        </w:pict>
      </w:r>
      <w:r>
        <w:tab/>
      </w:r>
      <w:r>
        <w:rPr>
          <w:rStyle w:val="Text3"/>
          <w:shd w:val="clear" w:color="auto" w:fill="FFFFFF"/>
        </w:rPr>
        <w:t>---  KONEC SESTAVY  ---</w:t>
      </w:r>
      <w:r>
        <w:tab/>
      </w:r>
      <w:r>
        <w:rPr>
          <w:rStyle w:val="Text3"/>
          <w:shd w:val="clear" w:color="auto" w:fill="FFFFFF"/>
        </w:rPr>
        <w:t>© MÚZO Praha s.r.o.</w:t>
      </w:r>
    </w:p>
    <w:p w:rsidR="00386988" w:rsidRDefault="00386988">
      <w:pPr>
        <w:pStyle w:val="Row23"/>
      </w:pPr>
    </w:p>
    <w:sectPr w:rsidR="00386988" w:rsidSect="00000001">
      <w:headerReference w:type="default" r:id="rId7"/>
      <w:footerReference w:type="default" r:id="rId8"/>
      <w:pgSz w:w="11904" w:h="16833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405B">
      <w:pPr>
        <w:spacing w:after="0" w:line="240" w:lineRule="auto"/>
      </w:pPr>
      <w:r>
        <w:separator/>
      </w:r>
    </w:p>
  </w:endnote>
  <w:endnote w:type="continuationSeparator" w:id="0">
    <w:p w:rsidR="00000000" w:rsidRDefault="0029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88" w:rsidRDefault="0029405B">
    <w:pPr>
      <w:pStyle w:val="Row24"/>
    </w:pPr>
    <w:r>
      <w:rPr>
        <w:noProof/>
        <w:lang w:val="cs-CZ" w:eastAsia="cs-CZ"/>
      </w:rPr>
      <w:pict>
        <v:roundrect id="_x0000_s4097" style="position:absolute;margin-left:2pt;margin-top:-5pt;width:557pt;height:18pt;z-index:27;mso-position-vertical-relative:line" arcsize="4903f" strokeweight="1pt">
          <v:fill opacity="0"/>
          <w10:wrap anchorx="margin" anchory="page"/>
        </v:roundrect>
      </w:pict>
    </w:r>
    <w:r>
      <w:tab/>
    </w:r>
    <w:r>
      <w:rPr>
        <w:rStyle w:val="Text3"/>
      </w:rPr>
      <w:t>Tisk  25.10.2022 14:24:18</w:t>
    </w:r>
    <w:r>
      <w:tab/>
    </w:r>
    <w:r>
      <w:rPr>
        <w:rStyle w:val="Text3"/>
      </w:rPr>
      <w:t>Strana  1</w:t>
    </w:r>
  </w:p>
  <w:p w:rsidR="00386988" w:rsidRDefault="00386988">
    <w:pPr>
      <w:pStyle w:val="Row25"/>
    </w:pPr>
  </w:p>
  <w:p w:rsidR="00386988" w:rsidRDefault="00386988">
    <w:pPr>
      <w:pStyle w:val="Row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405B">
      <w:pPr>
        <w:spacing w:after="0" w:line="240" w:lineRule="auto"/>
      </w:pPr>
      <w:r>
        <w:separator/>
      </w:r>
    </w:p>
  </w:footnote>
  <w:footnote w:type="continuationSeparator" w:id="0">
    <w:p w:rsidR="00000000" w:rsidRDefault="00294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88" w:rsidRDefault="00386988">
    <w:pPr>
      <w:pStyle w:val="Row1"/>
    </w:pPr>
  </w:p>
  <w:p w:rsidR="00386988" w:rsidRDefault="00386988">
    <w:pPr>
      <w:pStyle w:val="Row1"/>
    </w:pPr>
  </w:p>
  <w:p w:rsidR="00386988" w:rsidRDefault="0029405B">
    <w:pPr>
      <w:pStyle w:val="Row2"/>
    </w:pPr>
    <w:r>
      <w:tab/>
    </w:r>
    <w:r>
      <w:rPr>
        <w:rStyle w:val="Text1"/>
      </w:rPr>
      <w:t>Smlouva číslo SM7922-028</w:t>
    </w:r>
  </w:p>
  <w:p w:rsidR="00386988" w:rsidRDefault="00386988">
    <w:pPr>
      <w:pStyle w:val="Row1"/>
    </w:pPr>
  </w:p>
  <w:p w:rsidR="00386988" w:rsidRDefault="0029405B">
    <w:pPr>
      <w:pStyle w:val="Row3"/>
    </w:pPr>
    <w:r>
      <w:tab/>
    </w:r>
    <w:r>
      <w:rPr>
        <w:rStyle w:val="Text2"/>
      </w:rPr>
      <w:t>MZV, Loretánské náměstí 5, 118 00 Praha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9405B"/>
    <w:rsid w:val="00386988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8"/>
        <o:r id="V:Rule2" type="connector" idref="#_x0000_s1047"/>
        <o:r id="V:Rule3" type="connector" idref="#_x0000_s1046"/>
        <o:r id="V:Rule4" type="connector" idref="#_x0000_s1043"/>
        <o:r id="V:Rule5" type="connector" idref="#_x0000_s1039"/>
        <o:r id="V:Rule6" type="connector" idref="#_x0000_s1038"/>
        <o:r id="V:Rule7" type="connector" idref="#_x0000_s1037"/>
        <o:r id="V:Rule8" type="connector" idref="#_x0000_s1035"/>
        <o:r id="V:Rule9" type="connector" idref="#_x0000_s1034"/>
        <o:r id="V:Rule10" type="connector" idref="#_x0000_s1030"/>
        <o:r id="V:Rule11" type="connector" idref="#_x0000_s1029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color w:val="000000"/>
      <w:sz w:val="36"/>
      <w:szCs w:val="36"/>
    </w:rPr>
  </w:style>
  <w:style w:type="paragraph" w:customStyle="1" w:styleId="Row2">
    <w:name w:val="Row 2"/>
    <w:basedOn w:val="Normln"/>
    <w:qFormat/>
    <w:pPr>
      <w:keepNext/>
      <w:tabs>
        <w:tab w:val="left" w:pos="30"/>
      </w:tabs>
      <w:spacing w:before="120" w:after="0" w:line="4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i/>
      <w:color w:val="000000"/>
      <w:sz w:val="16"/>
      <w:szCs w:val="16"/>
    </w:rPr>
  </w:style>
  <w:style w:type="paragraph" w:customStyle="1" w:styleId="Row3">
    <w:name w:val="Row 3"/>
    <w:basedOn w:val="Normln"/>
    <w:qFormat/>
    <w:pPr>
      <w:keepNext/>
      <w:tabs>
        <w:tab w:val="left" w:pos="105"/>
      </w:tabs>
      <w:spacing w:before="40" w:after="0" w:line="180" w:lineRule="exact"/>
    </w:p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135"/>
        <w:tab w:val="left" w:pos="1755"/>
        <w:tab w:val="left" w:pos="8475"/>
        <w:tab w:val="left" w:pos="9720"/>
      </w:tabs>
      <w:spacing w:before="380" w:after="0" w:line="180" w:lineRule="exact"/>
    </w:pPr>
  </w:style>
  <w:style w:type="paragraph" w:customStyle="1" w:styleId="Row5">
    <w:name w:val="Row 5"/>
    <w:basedOn w:val="Normln"/>
    <w:qFormat/>
    <w:pPr>
      <w:keepNext/>
      <w:tabs>
        <w:tab w:val="right" w:pos="1920"/>
        <w:tab w:val="left" w:pos="2025"/>
        <w:tab w:val="left" w:pos="4455"/>
      </w:tabs>
      <w:spacing w:before="200" w:after="140" w:line="180" w:lineRule="exact"/>
    </w:pPr>
  </w:style>
  <w:style w:type="paragraph" w:customStyle="1" w:styleId="Row6">
    <w:name w:val="Row 6"/>
    <w:basedOn w:val="Normln"/>
    <w:qFormat/>
    <w:pPr>
      <w:keepNext/>
      <w:tabs>
        <w:tab w:val="right" w:pos="6645"/>
        <w:tab w:val="left" w:pos="6750"/>
        <w:tab w:val="left" w:pos="8370"/>
      </w:tabs>
      <w:spacing w:before="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right" w:pos="1920"/>
        <w:tab w:val="left" w:pos="2025"/>
        <w:tab w:val="right" w:pos="6645"/>
        <w:tab w:val="left" w:pos="675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right" w:pos="1920"/>
        <w:tab w:val="left" w:pos="6750"/>
      </w:tabs>
      <w:spacing w:before="80" w:after="160" w:line="180" w:lineRule="exact"/>
    </w:pPr>
  </w:style>
  <w:style w:type="paragraph" w:customStyle="1" w:styleId="Row9">
    <w:name w:val="Row 9"/>
    <w:basedOn w:val="Normln"/>
    <w:qFormat/>
    <w:pPr>
      <w:keepNext/>
      <w:tabs>
        <w:tab w:val="right" w:pos="1920"/>
        <w:tab w:val="left" w:pos="4455"/>
      </w:tabs>
      <w:spacing w:before="160" w:after="60" w:line="180" w:lineRule="exact"/>
    </w:pPr>
  </w:style>
  <w:style w:type="paragraph" w:customStyle="1" w:styleId="Row10">
    <w:name w:val="Row 10"/>
    <w:basedOn w:val="Normln"/>
    <w:qFormat/>
    <w:pPr>
      <w:keepNext/>
      <w:tabs>
        <w:tab w:val="right" w:pos="1920"/>
        <w:tab w:val="left" w:pos="2025"/>
        <w:tab w:val="right" w:pos="6675"/>
        <w:tab w:val="left" w:pos="6750"/>
        <w:tab w:val="left" w:pos="8100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right" w:pos="1920"/>
        <w:tab w:val="left" w:pos="2025"/>
        <w:tab w:val="right" w:pos="6645"/>
        <w:tab w:val="left" w:pos="6750"/>
        <w:tab w:val="left" w:pos="8100"/>
      </w:tabs>
      <w:spacing w:before="6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right" w:pos="6645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right" w:pos="1920"/>
        <w:tab w:val="right" w:pos="6645"/>
        <w:tab w:val="left" w:pos="6750"/>
        <w:tab w:val="left" w:pos="8100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right" w:pos="6645"/>
        <w:tab w:val="left" w:pos="6750"/>
        <w:tab w:val="left" w:pos="8100"/>
      </w:tabs>
      <w:spacing w:before="6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right" w:pos="1920"/>
        <w:tab w:val="left" w:pos="2025"/>
        <w:tab w:val="left" w:pos="4455"/>
        <w:tab w:val="left" w:pos="6750"/>
      </w:tabs>
      <w:spacing w:before="340" w:after="1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335"/>
        <w:tab w:val="right" w:pos="4080"/>
        <w:tab w:val="right" w:pos="6645"/>
        <w:tab w:val="left" w:pos="6750"/>
      </w:tabs>
      <w:spacing w:before="2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45"/>
        <w:tab w:val="right" w:pos="4080"/>
        <w:tab w:val="left" w:pos="4860"/>
      </w:tabs>
      <w:spacing w:before="100" w:after="1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270"/>
        <w:tab w:val="right" w:pos="6645"/>
      </w:tabs>
      <w:spacing w:before="100" w:after="12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05"/>
        <w:tab w:val="right" w:pos="6645"/>
      </w:tabs>
      <w:spacing w:before="2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455"/>
      </w:tabs>
      <w:spacing w:before="20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6645"/>
        <w:tab w:val="left" w:pos="6750"/>
        <w:tab w:val="left" w:pos="8100"/>
      </w:tabs>
      <w:spacing w:before="80" w:after="2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05"/>
        <w:tab w:val="left" w:pos="945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80" w:lineRule="exact"/>
    </w:pPr>
  </w:style>
  <w:style w:type="paragraph" w:customStyle="1" w:styleId="Row24">
    <w:name w:val="Row 24"/>
    <w:basedOn w:val="Normln"/>
    <w:qFormat/>
    <w:pPr>
      <w:keepNext/>
      <w:tabs>
        <w:tab w:val="left" w:pos="105"/>
        <w:tab w:val="right" w:pos="1104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B333C120.dotm</Template>
  <TotalTime>6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2</cp:revision>
  <cp:lastPrinted>2022-10-25T12:25:00Z</cp:lastPrinted>
  <dcterms:created xsi:type="dcterms:W3CDTF">2022-10-25T12:24:00Z</dcterms:created>
  <dcterms:modified xsi:type="dcterms:W3CDTF">2022-10-25T12:26:00Z</dcterms:modified>
  <cp:category/>
</cp:coreProperties>
</file>