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BD17" w14:textId="77777777" w:rsidR="002D52DE" w:rsidRDefault="00612ECA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3DF8D7" wp14:editId="158032A4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C923" w14:textId="77777777" w:rsidR="002D52DE" w:rsidRDefault="002D52DE">
      <w:pPr>
        <w:pStyle w:val="Zkladntext"/>
        <w:spacing w:before="4"/>
        <w:rPr>
          <w:rFonts w:ascii="Times New Roman"/>
          <w:sz w:val="28"/>
        </w:rPr>
      </w:pPr>
    </w:p>
    <w:p w14:paraId="6BFC1CE1" w14:textId="77777777" w:rsidR="002D52DE" w:rsidRDefault="00612ECA">
      <w:pPr>
        <w:pStyle w:val="Nadpis1"/>
        <w:spacing w:before="100"/>
      </w:pPr>
      <w:r>
        <w:rPr>
          <w:color w:val="233E5F"/>
        </w:rPr>
        <w:t>Dodatek č. 1</w:t>
      </w:r>
    </w:p>
    <w:p w14:paraId="41ECC36C" w14:textId="77777777" w:rsidR="002D52DE" w:rsidRDefault="00612ECA">
      <w:pPr>
        <w:spacing w:line="315" w:lineRule="exact"/>
        <w:ind w:left="526" w:right="526"/>
        <w:jc w:val="center"/>
        <w:rPr>
          <w:sz w:val="28"/>
        </w:rPr>
      </w:pPr>
      <w:r>
        <w:rPr>
          <w:color w:val="233E5F"/>
          <w:sz w:val="28"/>
        </w:rPr>
        <w:t>ke Smlouvě o dílo</w:t>
      </w:r>
    </w:p>
    <w:p w14:paraId="3311DE6D" w14:textId="77777777" w:rsidR="002D52DE" w:rsidRDefault="00612ECA">
      <w:pPr>
        <w:spacing w:before="4"/>
        <w:ind w:left="526" w:right="529"/>
        <w:jc w:val="center"/>
        <w:rPr>
          <w:b/>
          <w:sz w:val="32"/>
        </w:rPr>
      </w:pPr>
      <w:r>
        <w:rPr>
          <w:b/>
          <w:sz w:val="32"/>
        </w:rPr>
        <w:t>„Drobné stavební úpravy prostor po rozmnožovně, 1.NP UU, Univerzitní 22“</w:t>
      </w:r>
    </w:p>
    <w:p w14:paraId="4F8ECD6B" w14:textId="77777777" w:rsidR="002D52DE" w:rsidRDefault="00612ECA">
      <w:pPr>
        <w:spacing w:line="247" w:lineRule="exact"/>
        <w:ind w:left="526" w:right="526"/>
        <w:jc w:val="center"/>
        <w:rPr>
          <w:i/>
        </w:rPr>
      </w:pPr>
      <w:r>
        <w:rPr>
          <w:i/>
        </w:rPr>
        <w:t>uzavřené dle § 2586 a násl. zákona č. 89/2012 Sb., občanský zákoník</w:t>
      </w:r>
    </w:p>
    <w:p w14:paraId="346B6933" w14:textId="77777777" w:rsidR="002D52DE" w:rsidRDefault="002D52DE">
      <w:pPr>
        <w:pStyle w:val="Zkladntext"/>
        <w:spacing w:before="10"/>
        <w:rPr>
          <w:i/>
          <w:sz w:val="21"/>
        </w:rPr>
      </w:pPr>
    </w:p>
    <w:p w14:paraId="17AF8F83" w14:textId="77777777" w:rsidR="002D52DE" w:rsidRDefault="00612ECA">
      <w:pPr>
        <w:pStyle w:val="Zkladntext"/>
        <w:spacing w:line="247" w:lineRule="exact"/>
        <w:ind w:left="118"/>
      </w:pPr>
      <w:r>
        <w:t>Dodatek je uzavřen v souladu s ust. o nepodstatných změnách smlouvy dle § 222 zák. č. 134/2016 Sb.,</w:t>
      </w:r>
    </w:p>
    <w:p w14:paraId="45216117" w14:textId="77777777" w:rsidR="002D52DE" w:rsidRDefault="00612ECA">
      <w:pPr>
        <w:pStyle w:val="Zkladntext"/>
        <w:ind w:left="118"/>
      </w:pPr>
      <w:r>
        <w:t>o zadávání veřejných zakázek (dále jen „ZZVZ“) při naplnění podmínek dle ust. § 222 odst. 4 ZZVZ</w:t>
      </w:r>
    </w:p>
    <w:p w14:paraId="2C969AA7" w14:textId="77777777" w:rsidR="002D52DE" w:rsidRDefault="002D52DE">
      <w:pPr>
        <w:pStyle w:val="Zkladntext"/>
        <w:spacing w:before="10"/>
        <w:rPr>
          <w:sz w:val="21"/>
        </w:rPr>
      </w:pPr>
    </w:p>
    <w:p w14:paraId="28B7D6B4" w14:textId="77777777" w:rsidR="002D52DE" w:rsidRDefault="00612ECA">
      <w:pPr>
        <w:tabs>
          <w:tab w:val="left" w:pos="2951"/>
        </w:tabs>
        <w:ind w:left="118"/>
        <w:rPr>
          <w:rFonts w:ascii="Times New Roman" w:hAnsi="Times New Roman"/>
          <w:sz w:val="24"/>
        </w:rPr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</w:r>
      <w:r>
        <w:rPr>
          <w:rFonts w:ascii="Times New Roman" w:hAnsi="Times New Roman"/>
          <w:sz w:val="24"/>
        </w:rPr>
        <w:t>SML/8200/0452/22</w:t>
      </w:r>
    </w:p>
    <w:p w14:paraId="2FB48FA8" w14:textId="77777777" w:rsidR="002D52DE" w:rsidRDefault="00612ECA">
      <w:pPr>
        <w:pStyle w:val="Zkladntext"/>
        <w:tabs>
          <w:tab w:val="left" w:pos="2951"/>
        </w:tabs>
        <w:spacing w:before="2"/>
        <w:ind w:left="11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zhotovitele:</w:t>
      </w:r>
      <w:r>
        <w:tab/>
        <w:t>08/07/2022</w:t>
      </w:r>
    </w:p>
    <w:p w14:paraId="3CF7F8D2" w14:textId="77777777" w:rsidR="002D52DE" w:rsidRDefault="002D52DE">
      <w:pPr>
        <w:pStyle w:val="Zkladntext"/>
      </w:pPr>
    </w:p>
    <w:p w14:paraId="1011737F" w14:textId="77777777" w:rsidR="002D52DE" w:rsidRDefault="00612ECA">
      <w:pPr>
        <w:pStyle w:val="Nadpis2"/>
      </w:pPr>
      <w:r>
        <w:t>Smluvní strany:</w:t>
      </w:r>
    </w:p>
    <w:p w14:paraId="08889580" w14:textId="77777777" w:rsidR="002D52DE" w:rsidRDefault="002D52DE">
      <w:pPr>
        <w:pStyle w:val="Zkladntext"/>
        <w:spacing w:before="11"/>
        <w:rPr>
          <w:b/>
          <w:sz w:val="21"/>
        </w:rPr>
      </w:pPr>
    </w:p>
    <w:p w14:paraId="7ADBF21D" w14:textId="77777777" w:rsidR="002D52DE" w:rsidRDefault="00612ECA">
      <w:pPr>
        <w:pStyle w:val="Odstavecseseznamem"/>
        <w:numPr>
          <w:ilvl w:val="0"/>
          <w:numId w:val="5"/>
        </w:numPr>
        <w:tabs>
          <w:tab w:val="left" w:pos="826"/>
          <w:tab w:val="left" w:pos="827"/>
        </w:tabs>
        <w:spacing w:before="0" w:line="247" w:lineRule="exact"/>
        <w:ind w:hanging="709"/>
        <w:jc w:val="left"/>
        <w:rPr>
          <w:b/>
        </w:rPr>
      </w:pPr>
      <w:r>
        <w:rPr>
          <w:b/>
        </w:rPr>
        <w:t>Západočeská univerzita v</w:t>
      </w:r>
      <w:r>
        <w:rPr>
          <w:b/>
          <w:spacing w:val="-6"/>
        </w:rPr>
        <w:t xml:space="preserve"> </w:t>
      </w:r>
      <w:r>
        <w:rPr>
          <w:b/>
        </w:rPr>
        <w:t>Plzni</w:t>
      </w:r>
    </w:p>
    <w:p w14:paraId="62E43F97" w14:textId="77777777" w:rsidR="002D52DE" w:rsidRDefault="00612ECA">
      <w:pPr>
        <w:pStyle w:val="Zkladntext"/>
        <w:tabs>
          <w:tab w:val="left" w:pos="2951"/>
        </w:tabs>
        <w:ind w:left="826"/>
      </w:pPr>
      <w:r>
        <w:t>Sídlo:</w:t>
      </w:r>
      <w:r>
        <w:tab/>
        <w:t>Univerzitní 8, 301 00</w:t>
      </w:r>
      <w:r>
        <w:rPr>
          <w:spacing w:val="-5"/>
        </w:rPr>
        <w:t xml:space="preserve"> </w:t>
      </w:r>
      <w:r>
        <w:t>Plzeň,</w:t>
      </w:r>
    </w:p>
    <w:p w14:paraId="696863D6" w14:textId="77777777" w:rsidR="002D52DE" w:rsidRDefault="00612ECA">
      <w:pPr>
        <w:pStyle w:val="Zkladntext"/>
        <w:tabs>
          <w:tab w:val="right" w:pos="3776"/>
        </w:tabs>
        <w:spacing w:before="2" w:line="247" w:lineRule="exact"/>
        <w:ind w:left="826"/>
      </w:pPr>
      <w:r>
        <w:t>IČ:</w:t>
      </w:r>
      <w:r>
        <w:tab/>
        <w:t>49777513</w:t>
      </w:r>
    </w:p>
    <w:p w14:paraId="64CAFCBB" w14:textId="77777777" w:rsidR="002D52DE" w:rsidRDefault="00612ECA">
      <w:pPr>
        <w:pStyle w:val="Zkladntext"/>
        <w:tabs>
          <w:tab w:val="left" w:pos="2951"/>
        </w:tabs>
        <w:spacing w:line="247" w:lineRule="exact"/>
        <w:ind w:left="826"/>
      </w:pPr>
      <w:r>
        <w:t>DIČ:</w:t>
      </w:r>
      <w:r>
        <w:tab/>
        <w:t>CZ49777513</w:t>
      </w:r>
    </w:p>
    <w:p w14:paraId="5A4E72AA" w14:textId="77777777" w:rsidR="002D52DE" w:rsidRDefault="00612ECA">
      <w:pPr>
        <w:pStyle w:val="Zkladntext"/>
        <w:tabs>
          <w:tab w:val="left" w:pos="2951"/>
        </w:tabs>
        <w:spacing w:line="247" w:lineRule="exact"/>
        <w:ind w:left="826"/>
      </w:pPr>
      <w:r>
        <w:t>Zastoupená:</w:t>
      </w:r>
      <w:r>
        <w:tab/>
        <w:t>Ing. Petrem Hofmanem,</w:t>
      </w:r>
      <w:r>
        <w:rPr>
          <w:spacing w:val="-2"/>
        </w:rPr>
        <w:t xml:space="preserve"> </w:t>
      </w:r>
      <w:r>
        <w:t>kvestorem</w:t>
      </w:r>
    </w:p>
    <w:p w14:paraId="0E91D0B5" w14:textId="77777777" w:rsidR="002D52DE" w:rsidRDefault="00612ECA">
      <w:pPr>
        <w:pStyle w:val="Zkladntext"/>
        <w:tabs>
          <w:tab w:val="left" w:pos="2951"/>
        </w:tabs>
        <w:ind w:left="826" w:right="1584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tab/>
        <w:t>4811530257/0100, Komerční banka, a.s., Plzeň – město Zřízena zákonem č. 314/1991</w:t>
      </w:r>
      <w:r>
        <w:rPr>
          <w:spacing w:val="-2"/>
        </w:rPr>
        <w:t xml:space="preserve"> </w:t>
      </w:r>
      <w:r>
        <w:t>Sb.</w:t>
      </w:r>
    </w:p>
    <w:p w14:paraId="0B006748" w14:textId="77777777" w:rsidR="002D52DE" w:rsidRDefault="002D52DE">
      <w:pPr>
        <w:pStyle w:val="Zkladntext"/>
        <w:spacing w:before="10"/>
        <w:rPr>
          <w:sz w:val="21"/>
        </w:rPr>
      </w:pPr>
    </w:p>
    <w:p w14:paraId="2986D920" w14:textId="77777777" w:rsidR="002D52DE" w:rsidRDefault="00612ECA">
      <w:pPr>
        <w:pStyle w:val="Zkladntext"/>
        <w:spacing w:line="247" w:lineRule="exact"/>
        <w:ind w:left="826"/>
      </w:pPr>
      <w:r>
        <w:t>Osoba oprávněná jednat ve věcech technických:</w:t>
      </w:r>
    </w:p>
    <w:p w14:paraId="35445B4B" w14:textId="77777777" w:rsidR="002D52DE" w:rsidRDefault="00EC78CD">
      <w:pPr>
        <w:pStyle w:val="Zkladntext"/>
        <w:ind w:left="826"/>
      </w:pPr>
      <w:r>
        <w:t>xx</w:t>
      </w:r>
      <w:r w:rsidR="00612ECA">
        <w:t xml:space="preserve">, tel. </w:t>
      </w:r>
      <w:r>
        <w:t>xx</w:t>
      </w:r>
      <w:r w:rsidR="00612ECA">
        <w:t xml:space="preserve">, e-mail: </w:t>
      </w:r>
      <w:hyperlink r:id="rId8">
        <w:r>
          <w:rPr>
            <w:color w:val="0000FF"/>
            <w:u w:val="single" w:color="0000FF"/>
          </w:rPr>
          <w:t>xxx</w:t>
        </w:r>
      </w:hyperlink>
    </w:p>
    <w:p w14:paraId="1A6F2EB4" w14:textId="77777777" w:rsidR="002D52DE" w:rsidRDefault="002D52DE">
      <w:pPr>
        <w:pStyle w:val="Zkladntext"/>
        <w:spacing w:before="1"/>
      </w:pPr>
    </w:p>
    <w:p w14:paraId="365F7CCB" w14:textId="77777777" w:rsidR="002D52DE" w:rsidRDefault="00612ECA">
      <w:pPr>
        <w:spacing w:before="1"/>
        <w:ind w:left="826"/>
      </w:pPr>
      <w:r>
        <w:t>(dále jen „</w:t>
      </w:r>
      <w:r>
        <w:rPr>
          <w:b/>
        </w:rPr>
        <w:t>Objednatel</w:t>
      </w:r>
      <w:r>
        <w:t>“ či „</w:t>
      </w:r>
      <w:r>
        <w:rPr>
          <w:b/>
        </w:rPr>
        <w:t>objednatel</w:t>
      </w:r>
      <w:r>
        <w:t>“)</w:t>
      </w:r>
    </w:p>
    <w:p w14:paraId="08434394" w14:textId="77777777" w:rsidR="002D52DE" w:rsidRDefault="002D52DE">
      <w:pPr>
        <w:pStyle w:val="Zkladntext"/>
        <w:spacing w:before="10"/>
        <w:rPr>
          <w:sz w:val="21"/>
        </w:rPr>
      </w:pPr>
    </w:p>
    <w:p w14:paraId="1784315A" w14:textId="77777777" w:rsidR="002D52DE" w:rsidRDefault="00612ECA">
      <w:pPr>
        <w:pStyle w:val="Nadpis2"/>
        <w:numPr>
          <w:ilvl w:val="0"/>
          <w:numId w:val="5"/>
        </w:numPr>
        <w:tabs>
          <w:tab w:val="left" w:pos="826"/>
          <w:tab w:val="left" w:pos="827"/>
        </w:tabs>
        <w:spacing w:before="1" w:line="247" w:lineRule="exact"/>
        <w:ind w:hanging="425"/>
        <w:jc w:val="left"/>
      </w:pPr>
      <w:r>
        <w:t>STAWO Přeštice s. r.</w:t>
      </w:r>
      <w:r>
        <w:rPr>
          <w:spacing w:val="-5"/>
        </w:rPr>
        <w:t xml:space="preserve"> </w:t>
      </w:r>
      <w:r>
        <w:t>o.</w:t>
      </w:r>
    </w:p>
    <w:p w14:paraId="45660018" w14:textId="77777777" w:rsidR="002D52DE" w:rsidRDefault="00612ECA">
      <w:pPr>
        <w:pStyle w:val="Zkladntext"/>
        <w:tabs>
          <w:tab w:val="left" w:pos="2951"/>
        </w:tabs>
        <w:spacing w:line="247" w:lineRule="exact"/>
        <w:ind w:left="826"/>
      </w:pPr>
      <w:r>
        <w:t>Sídlo:</w:t>
      </w:r>
      <w:r>
        <w:tab/>
        <w:t>Komenského 75, Přeštice 334</w:t>
      </w:r>
      <w:r>
        <w:rPr>
          <w:spacing w:val="-3"/>
        </w:rPr>
        <w:t xml:space="preserve"> </w:t>
      </w:r>
      <w:r>
        <w:t>01</w:t>
      </w:r>
    </w:p>
    <w:p w14:paraId="751E6D9C" w14:textId="77777777" w:rsidR="002D52DE" w:rsidRDefault="00612ECA">
      <w:pPr>
        <w:pStyle w:val="Zkladntext"/>
        <w:tabs>
          <w:tab w:val="left" w:pos="2951"/>
        </w:tabs>
        <w:spacing w:line="247" w:lineRule="exact"/>
        <w:ind w:left="826"/>
      </w:pPr>
      <w:r>
        <w:t>IČO:</w:t>
      </w:r>
      <w:r>
        <w:tab/>
        <w:t>26406667</w:t>
      </w:r>
    </w:p>
    <w:p w14:paraId="2B5FF228" w14:textId="77777777" w:rsidR="002D52DE" w:rsidRDefault="00612ECA">
      <w:pPr>
        <w:pStyle w:val="Zkladntext"/>
        <w:tabs>
          <w:tab w:val="left" w:pos="2951"/>
        </w:tabs>
        <w:spacing w:line="247" w:lineRule="exact"/>
        <w:ind w:left="826"/>
      </w:pPr>
      <w:r>
        <w:t>DIČ:</w:t>
      </w:r>
      <w:r>
        <w:tab/>
        <w:t>CZ26406667</w:t>
      </w:r>
    </w:p>
    <w:p w14:paraId="1AD9C55F" w14:textId="77777777" w:rsidR="002D52DE" w:rsidRDefault="00612ECA">
      <w:pPr>
        <w:pStyle w:val="Zkladntext"/>
        <w:tabs>
          <w:tab w:val="left" w:pos="2951"/>
        </w:tabs>
        <w:ind w:left="826"/>
      </w:pPr>
      <w:r>
        <w:t>Zastoupený:</w:t>
      </w:r>
      <w:r>
        <w:tab/>
        <w:t>Miroslavem Wuchterlem,</w:t>
      </w:r>
      <w:r>
        <w:rPr>
          <w:spacing w:val="-4"/>
        </w:rPr>
        <w:t xml:space="preserve"> </w:t>
      </w:r>
      <w:r>
        <w:t>jednatelem</w:t>
      </w:r>
    </w:p>
    <w:p w14:paraId="2F758303" w14:textId="77777777" w:rsidR="002D52DE" w:rsidRDefault="00612ECA">
      <w:pPr>
        <w:pStyle w:val="Zkladntext"/>
        <w:tabs>
          <w:tab w:val="left" w:pos="2951"/>
        </w:tabs>
        <w:spacing w:before="2" w:line="247" w:lineRule="exact"/>
        <w:ind w:left="826"/>
      </w:pPr>
      <w:r>
        <w:t>ID</w:t>
      </w:r>
      <w:r>
        <w:rPr>
          <w:spacing w:val="-1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t>schránky:</w:t>
      </w:r>
      <w:r>
        <w:tab/>
        <w:t>u2fchnx</w:t>
      </w:r>
    </w:p>
    <w:p w14:paraId="4A2FD817" w14:textId="77777777" w:rsidR="002D52DE" w:rsidRDefault="00612ECA">
      <w:pPr>
        <w:pStyle w:val="Zkladntext"/>
        <w:ind w:left="402"/>
      </w:pPr>
      <w:r>
        <w:t>Zapsaný v obchodním rejstříku: vedeného Krajským soudem v Plzni, oddíl C, vložka 18230</w:t>
      </w:r>
    </w:p>
    <w:p w14:paraId="2881C791" w14:textId="77777777" w:rsidR="002D52DE" w:rsidRDefault="002D52DE">
      <w:pPr>
        <w:pStyle w:val="Zkladntext"/>
        <w:spacing w:before="10"/>
        <w:rPr>
          <w:sz w:val="21"/>
        </w:rPr>
      </w:pPr>
    </w:p>
    <w:p w14:paraId="15D1DE05" w14:textId="77777777" w:rsidR="002D52DE" w:rsidRDefault="00612ECA">
      <w:pPr>
        <w:pStyle w:val="Zkladntext"/>
        <w:spacing w:line="247" w:lineRule="exact"/>
        <w:ind w:left="402"/>
      </w:pPr>
      <w:r>
        <w:t>Osoba oprávněna jednat ve věcech technických:</w:t>
      </w:r>
    </w:p>
    <w:p w14:paraId="2F3F1F36" w14:textId="77777777" w:rsidR="002D52DE" w:rsidRDefault="00EC78CD">
      <w:pPr>
        <w:pStyle w:val="Zkladntext"/>
        <w:ind w:left="826"/>
      </w:pPr>
      <w:r>
        <w:t>xx</w:t>
      </w:r>
      <w:r w:rsidR="00612ECA">
        <w:t xml:space="preserve">, tel. </w:t>
      </w:r>
      <w:r>
        <w:t>xx</w:t>
      </w:r>
      <w:r w:rsidR="00612ECA">
        <w:t xml:space="preserve">, e-mail: </w:t>
      </w:r>
      <w:hyperlink r:id="rId9">
        <w:r>
          <w:rPr>
            <w:color w:val="0000FF"/>
            <w:u w:val="single" w:color="0000FF"/>
          </w:rPr>
          <w:t>xx</w:t>
        </w:r>
      </w:hyperlink>
    </w:p>
    <w:p w14:paraId="239D39B4" w14:textId="77777777" w:rsidR="002D52DE" w:rsidRDefault="00612ECA">
      <w:pPr>
        <w:spacing w:before="26"/>
        <w:ind w:left="826"/>
      </w:pPr>
      <w:r>
        <w:t>(dále jen „</w:t>
      </w:r>
      <w:r>
        <w:rPr>
          <w:b/>
        </w:rPr>
        <w:t>Zhotovitel</w:t>
      </w:r>
      <w:r>
        <w:t>“ či „</w:t>
      </w:r>
      <w:r>
        <w:rPr>
          <w:b/>
        </w:rPr>
        <w:t>zhotovitel</w:t>
      </w:r>
      <w:r>
        <w:t>“)</w:t>
      </w:r>
    </w:p>
    <w:p w14:paraId="61BB751F" w14:textId="77777777" w:rsidR="002D52DE" w:rsidRDefault="002D52DE">
      <w:pPr>
        <w:pStyle w:val="Zkladntext"/>
        <w:spacing w:before="10"/>
        <w:rPr>
          <w:sz w:val="21"/>
        </w:rPr>
      </w:pPr>
    </w:p>
    <w:p w14:paraId="6F891215" w14:textId="77777777" w:rsidR="002D52DE" w:rsidRDefault="00612ECA">
      <w:pPr>
        <w:pStyle w:val="Nadpis2"/>
        <w:spacing w:before="1"/>
      </w:pPr>
      <w:r>
        <w:t>Preambule</w:t>
      </w:r>
    </w:p>
    <w:p w14:paraId="78879813" w14:textId="77777777" w:rsidR="002D52DE" w:rsidRDefault="00612ECA">
      <w:pPr>
        <w:pStyle w:val="Zkladntext"/>
        <w:spacing w:before="119"/>
        <w:ind w:left="118"/>
      </w:pPr>
      <w:r>
        <w:t>Vzhledem k tomu, že:</w:t>
      </w:r>
    </w:p>
    <w:p w14:paraId="04E21933" w14:textId="77777777" w:rsidR="002D52DE" w:rsidRDefault="00612ECA">
      <w:pPr>
        <w:pStyle w:val="Odstavecseseznamem"/>
        <w:numPr>
          <w:ilvl w:val="0"/>
          <w:numId w:val="4"/>
        </w:numPr>
        <w:tabs>
          <w:tab w:val="left" w:pos="839"/>
        </w:tabs>
        <w:spacing w:before="121"/>
        <w:ind w:right="112"/>
        <w:jc w:val="both"/>
        <w:rPr>
          <w:b/>
        </w:rPr>
      </w:pPr>
      <w:r>
        <w:t xml:space="preserve">mezi smluvními stranami byla dne 23.8.2022 uzavřena Smlouva o dílo, jejímž předmětem je provedení díla s názvem: </w:t>
      </w:r>
      <w:r>
        <w:rPr>
          <w:b/>
        </w:rPr>
        <w:t>„Drobné stavební úpravy prostor po rozmnožovně, ZČU 1.NP</w:t>
      </w:r>
      <w:r>
        <w:rPr>
          <w:b/>
          <w:spacing w:val="-39"/>
        </w:rPr>
        <w:t xml:space="preserve"> </w:t>
      </w:r>
      <w:r>
        <w:rPr>
          <w:b/>
        </w:rPr>
        <w:t>UU,</w:t>
      </w:r>
    </w:p>
    <w:p w14:paraId="70ED7C96" w14:textId="77777777" w:rsidR="002D52DE" w:rsidRDefault="00612ECA">
      <w:pPr>
        <w:pStyle w:val="Nadpis2"/>
        <w:spacing w:line="247" w:lineRule="exact"/>
        <w:ind w:left="838"/>
        <w:jc w:val="both"/>
        <w:rPr>
          <w:b w:val="0"/>
        </w:rPr>
      </w:pPr>
      <w:r>
        <w:t>Univerzitní 22“</w:t>
      </w:r>
      <w:r>
        <w:rPr>
          <w:spacing w:val="54"/>
        </w:rPr>
        <w:t xml:space="preserve"> </w:t>
      </w:r>
      <w:r>
        <w:rPr>
          <w:b w:val="0"/>
        </w:rPr>
        <w:t>a</w:t>
      </w:r>
    </w:p>
    <w:p w14:paraId="61D17622" w14:textId="77777777" w:rsidR="002D52DE" w:rsidRDefault="00612ECA">
      <w:pPr>
        <w:pStyle w:val="Odstavecseseznamem"/>
        <w:numPr>
          <w:ilvl w:val="0"/>
          <w:numId w:val="4"/>
        </w:numPr>
        <w:tabs>
          <w:tab w:val="left" w:pos="839"/>
        </w:tabs>
        <w:spacing w:before="119"/>
        <w:ind w:right="114"/>
        <w:jc w:val="both"/>
      </w:pPr>
      <w:r>
        <w:t>souhrn absolutních hodnot dosud provedených změn SOD ve smyslu § 222 odst. 4 ZZVZ vč. hodnoty změn, jež jsou předmětem tohoto dodatku, nepřesahuje 15 % původního závazku ze smlouvy,</w:t>
      </w:r>
    </w:p>
    <w:p w14:paraId="3BADE911" w14:textId="77777777" w:rsidR="002D52DE" w:rsidRDefault="00612ECA">
      <w:pPr>
        <w:pStyle w:val="Zkladntext"/>
        <w:spacing w:before="122"/>
        <w:ind w:left="118"/>
        <w:jc w:val="both"/>
      </w:pPr>
      <w:r>
        <w:t>se smluvní strany v souladu s čl. V. odst. 17. SOD, dohodly na následující změně SOD.</w:t>
      </w:r>
    </w:p>
    <w:p w14:paraId="19D30E8A" w14:textId="77777777" w:rsidR="002D52DE" w:rsidRDefault="002D52DE">
      <w:pPr>
        <w:jc w:val="both"/>
        <w:sectPr w:rsidR="002D52DE">
          <w:footerReference w:type="default" r:id="rId10"/>
          <w:type w:val="continuous"/>
          <w:pgSz w:w="11910" w:h="16840"/>
          <w:pgMar w:top="1260" w:right="1300" w:bottom="920" w:left="1300" w:header="708" w:footer="733" w:gutter="0"/>
          <w:pgNumType w:start="1"/>
          <w:cols w:space="708"/>
        </w:sectPr>
      </w:pPr>
    </w:p>
    <w:p w14:paraId="50E1840C" w14:textId="77777777" w:rsidR="002D52DE" w:rsidRDefault="00612ECA">
      <w:pPr>
        <w:pStyle w:val="Nadpis2"/>
        <w:numPr>
          <w:ilvl w:val="0"/>
          <w:numId w:val="3"/>
        </w:numPr>
        <w:tabs>
          <w:tab w:val="left" w:pos="685"/>
          <w:tab w:val="left" w:pos="686"/>
        </w:tabs>
        <w:spacing w:before="78"/>
        <w:ind w:hanging="568"/>
      </w:pPr>
      <w:r>
        <w:lastRenderedPageBreak/>
        <w:t>Změna SOD</w:t>
      </w:r>
    </w:p>
    <w:p w14:paraId="769397DF" w14:textId="77777777" w:rsidR="002D52DE" w:rsidRDefault="00612ECA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line="247" w:lineRule="exact"/>
        <w:ind w:hanging="568"/>
      </w:pPr>
      <w:r>
        <w:t>Rozsah</w:t>
      </w:r>
      <w:r>
        <w:rPr>
          <w:spacing w:val="18"/>
        </w:rPr>
        <w:t xml:space="preserve"> </w:t>
      </w:r>
      <w:r>
        <w:t>díla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cena</w:t>
      </w:r>
      <w:r>
        <w:rPr>
          <w:spacing w:val="19"/>
        </w:rPr>
        <w:t xml:space="preserve"> </w:t>
      </w:r>
      <w:r>
        <w:t>díla</w:t>
      </w:r>
      <w:r>
        <w:rPr>
          <w:spacing w:val="18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SOD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tímto</w:t>
      </w:r>
      <w:r>
        <w:rPr>
          <w:spacing w:val="20"/>
        </w:rPr>
        <w:t xml:space="preserve"> </w:t>
      </w:r>
      <w:r>
        <w:t>dodatkem</w:t>
      </w:r>
      <w:r>
        <w:rPr>
          <w:spacing w:val="19"/>
        </w:rPr>
        <w:t xml:space="preserve"> </w:t>
      </w:r>
      <w:r>
        <w:t>mění</w:t>
      </w:r>
      <w:r>
        <w:rPr>
          <w:spacing w:val="20"/>
        </w:rPr>
        <w:t xml:space="preserve"> </w:t>
      </w:r>
      <w:r>
        <w:t>v souladu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písemným</w:t>
      </w:r>
      <w:r>
        <w:rPr>
          <w:spacing w:val="18"/>
        </w:rPr>
        <w:t xml:space="preserve"> </w:t>
      </w:r>
      <w:r>
        <w:t>soupisem</w:t>
      </w:r>
      <w:r>
        <w:rPr>
          <w:spacing w:val="19"/>
        </w:rPr>
        <w:t xml:space="preserve"> </w:t>
      </w:r>
      <w:r>
        <w:t>více</w:t>
      </w:r>
      <w:r>
        <w:rPr>
          <w:spacing w:val="20"/>
        </w:rPr>
        <w:t xml:space="preserve"> </w:t>
      </w:r>
      <w:r>
        <w:t>a</w:t>
      </w:r>
    </w:p>
    <w:p w14:paraId="17364C36" w14:textId="77777777" w:rsidR="002D52DE" w:rsidRDefault="00612ECA">
      <w:pPr>
        <w:pStyle w:val="Zkladntext"/>
        <w:ind w:left="685"/>
      </w:pPr>
      <w:r>
        <w:t>méně prací, které tvoří přílohu tohoto dodatku.</w:t>
      </w:r>
    </w:p>
    <w:p w14:paraId="19167362" w14:textId="77777777" w:rsidR="002D52DE" w:rsidRDefault="00612ECA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ind w:hanging="568"/>
      </w:pPr>
      <w:r>
        <w:t>Změna rozsahu díla a ceny díla sjednaná tímto dodatkem</w:t>
      </w:r>
      <w:r>
        <w:rPr>
          <w:spacing w:val="-10"/>
        </w:rPr>
        <w:t xml:space="preserve"> </w:t>
      </w:r>
      <w:r>
        <w:t>odpovídá:</w:t>
      </w:r>
    </w:p>
    <w:p w14:paraId="0D55402F" w14:textId="77777777" w:rsidR="002D52DE" w:rsidRDefault="00612ECA">
      <w:pPr>
        <w:pStyle w:val="Zkladntext"/>
        <w:tabs>
          <w:tab w:val="left" w:pos="359"/>
        </w:tabs>
        <w:spacing w:before="119"/>
        <w:ind w:right="2998"/>
        <w:jc w:val="right"/>
      </w:pPr>
      <w:r>
        <w:t>-</w:t>
      </w:r>
      <w:r>
        <w:tab/>
        <w:t>vícepracím v celkové hodnotě: 144.281,87 Kč bez DPH</w:t>
      </w:r>
      <w:r>
        <w:rPr>
          <w:spacing w:val="-17"/>
        </w:rPr>
        <w:t xml:space="preserve"> </w:t>
      </w:r>
      <w:r>
        <w:t>a</w:t>
      </w:r>
    </w:p>
    <w:p w14:paraId="1A8C0CCA" w14:textId="77777777" w:rsidR="002D52DE" w:rsidRDefault="00612ECA">
      <w:pPr>
        <w:pStyle w:val="Odstavecseseznamem"/>
        <w:numPr>
          <w:ilvl w:val="1"/>
          <w:numId w:val="2"/>
        </w:numPr>
        <w:tabs>
          <w:tab w:val="left" w:pos="566"/>
          <w:tab w:val="left" w:pos="686"/>
        </w:tabs>
        <w:ind w:right="3007" w:hanging="686"/>
        <w:jc w:val="right"/>
      </w:pPr>
      <w:r>
        <w:t>Původní ujednání o ceně díla dle čl. VI. SOD se mění</w:t>
      </w:r>
      <w:r>
        <w:rPr>
          <w:spacing w:val="-16"/>
        </w:rPr>
        <w:t xml:space="preserve"> </w:t>
      </w:r>
      <w:r>
        <w:t>následovně:</w:t>
      </w:r>
    </w:p>
    <w:p w14:paraId="09D36054" w14:textId="77777777" w:rsidR="002D52DE" w:rsidRDefault="00612ECA">
      <w:pPr>
        <w:pStyle w:val="Odstavecseseznamem"/>
        <w:numPr>
          <w:ilvl w:val="2"/>
          <w:numId w:val="2"/>
        </w:numPr>
        <w:tabs>
          <w:tab w:val="left" w:pos="1045"/>
          <w:tab w:val="left" w:pos="1046"/>
        </w:tabs>
        <w:spacing w:line="357" w:lineRule="auto"/>
        <w:ind w:right="4464" w:hanging="315"/>
      </w:pPr>
      <w:r>
        <w:tab/>
        <w:t>Celková smluvní cena dle čl. V. odst. 1 SOD tj.: 1.349.997,12 Kč bez</w:t>
      </w:r>
      <w:r>
        <w:rPr>
          <w:spacing w:val="-1"/>
        </w:rPr>
        <w:t xml:space="preserve"> </w:t>
      </w:r>
      <w:r>
        <w:t>DPH</w:t>
      </w:r>
    </w:p>
    <w:p w14:paraId="0D2319CF" w14:textId="77777777" w:rsidR="002D52DE" w:rsidRDefault="00612ECA">
      <w:pPr>
        <w:pStyle w:val="Zkladntext"/>
        <w:spacing w:line="247" w:lineRule="exact"/>
        <w:ind w:left="1042"/>
      </w:pPr>
      <w:r>
        <w:t>se tímto dodatkem zvyšuje o částku: 144.281,87 Kč bez DPH.</w:t>
      </w:r>
    </w:p>
    <w:p w14:paraId="16A1E2E2" w14:textId="77777777" w:rsidR="002D52DE" w:rsidRDefault="00612ECA">
      <w:pPr>
        <w:pStyle w:val="Odstavecseseznamem"/>
        <w:numPr>
          <w:ilvl w:val="2"/>
          <w:numId w:val="2"/>
        </w:numPr>
        <w:tabs>
          <w:tab w:val="left" w:pos="1046"/>
        </w:tabs>
        <w:ind w:left="1045" w:hanging="361"/>
      </w:pPr>
      <w:r>
        <w:t>Celková smluvní cena po změně provedené tímto dodatkem tak</w:t>
      </w:r>
      <w:r>
        <w:rPr>
          <w:spacing w:val="-7"/>
        </w:rPr>
        <w:t xml:space="preserve"> </w:t>
      </w:r>
      <w:r>
        <w:t>činí:</w:t>
      </w:r>
    </w:p>
    <w:p w14:paraId="5B89B2EB" w14:textId="77777777" w:rsidR="002D52DE" w:rsidRDefault="00612ECA">
      <w:pPr>
        <w:pStyle w:val="Nadpis2"/>
        <w:spacing w:before="119"/>
        <w:ind w:left="1042"/>
      </w:pPr>
      <w:r>
        <w:t>1 494 278,99 Kč bez DPH</w:t>
      </w:r>
    </w:p>
    <w:p w14:paraId="4CA1D1C3" w14:textId="77777777" w:rsidR="002D52DE" w:rsidRDefault="002D52DE">
      <w:pPr>
        <w:pStyle w:val="Zkladntext"/>
        <w:spacing w:before="4"/>
        <w:rPr>
          <w:b/>
          <w:sz w:val="21"/>
        </w:rPr>
      </w:pPr>
    </w:p>
    <w:p w14:paraId="76F9115C" w14:textId="77777777" w:rsidR="002D52DE" w:rsidRDefault="00612ECA">
      <w:pPr>
        <w:pStyle w:val="Odstavecseseznamem"/>
        <w:numPr>
          <w:ilvl w:val="1"/>
          <w:numId w:val="2"/>
        </w:numPr>
        <w:tabs>
          <w:tab w:val="left" w:pos="685"/>
          <w:tab w:val="left" w:pos="686"/>
        </w:tabs>
        <w:spacing w:before="0"/>
        <w:ind w:hanging="568"/>
      </w:pPr>
      <w:r>
        <w:t xml:space="preserve">Lhůta pro provedení díla se </w:t>
      </w:r>
      <w:r>
        <w:rPr>
          <w:b/>
        </w:rPr>
        <w:t>prodlužuje o 1</w:t>
      </w:r>
      <w:r>
        <w:rPr>
          <w:b/>
          <w:spacing w:val="-4"/>
        </w:rPr>
        <w:t xml:space="preserve"> </w:t>
      </w:r>
      <w:r>
        <w:rPr>
          <w:b/>
        </w:rPr>
        <w:t>týden</w:t>
      </w:r>
      <w:r>
        <w:t>.</w:t>
      </w:r>
    </w:p>
    <w:p w14:paraId="4C1BE95D" w14:textId="77777777" w:rsidR="002D52DE" w:rsidRDefault="00612ECA">
      <w:pPr>
        <w:pStyle w:val="Nadpis2"/>
        <w:numPr>
          <w:ilvl w:val="0"/>
          <w:numId w:val="3"/>
        </w:numPr>
        <w:tabs>
          <w:tab w:val="left" w:pos="685"/>
          <w:tab w:val="left" w:pos="686"/>
        </w:tabs>
        <w:spacing w:before="120"/>
        <w:ind w:hanging="56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65D460D6" w14:textId="77777777" w:rsidR="002D52DE" w:rsidRDefault="00612ECA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hanging="568"/>
      </w:pPr>
      <w:r>
        <w:t>Ustanovení SOD tímto dodatkem nedotčená se</w:t>
      </w:r>
      <w:r>
        <w:rPr>
          <w:spacing w:val="-3"/>
        </w:rPr>
        <w:t xml:space="preserve"> </w:t>
      </w:r>
      <w:r>
        <w:t>nemění.</w:t>
      </w:r>
    </w:p>
    <w:p w14:paraId="1F93D998" w14:textId="77777777" w:rsidR="002D52DE" w:rsidRDefault="00612ECA">
      <w:pPr>
        <w:pStyle w:val="Odstavecseseznamem"/>
        <w:numPr>
          <w:ilvl w:val="1"/>
          <w:numId w:val="1"/>
        </w:numPr>
        <w:tabs>
          <w:tab w:val="left" w:pos="686"/>
        </w:tabs>
        <w:spacing w:before="119"/>
        <w:ind w:right="11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zvláštních</w:t>
      </w:r>
      <w:r>
        <w:rPr>
          <w:spacing w:val="-15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060F6C9F" w14:textId="77777777" w:rsidR="002D52DE" w:rsidRDefault="00612ECA">
      <w:pPr>
        <w:pStyle w:val="Odstavecseseznamem"/>
        <w:numPr>
          <w:ilvl w:val="1"/>
          <w:numId w:val="1"/>
        </w:numPr>
        <w:tabs>
          <w:tab w:val="left" w:pos="686"/>
        </w:tabs>
        <w:spacing w:before="122"/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18C6BF6B" w14:textId="77777777" w:rsidR="002D52DE" w:rsidRDefault="00612ECA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ind w:right="112"/>
      </w:pPr>
      <w:r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 jednoho měsíce po jeho uzavření je Zhotovitel povinen tento dodatek uveřejnit v souladu s</w:t>
      </w:r>
      <w:r>
        <w:rPr>
          <w:spacing w:val="30"/>
        </w:rPr>
        <w:t xml:space="preserve"> </w:t>
      </w:r>
      <w:r>
        <w:t>ust.</w:t>
      </w:r>
    </w:p>
    <w:p w14:paraId="1BAA336E" w14:textId="77777777" w:rsidR="002D52DE" w:rsidRDefault="00612ECA">
      <w:pPr>
        <w:pStyle w:val="Zkladntext"/>
        <w:spacing w:line="247" w:lineRule="exact"/>
        <w:ind w:left="685"/>
      </w:pPr>
      <w:r>
        <w:t>§ 5 zák. č. 340/2015 Sb. nejpozději do 3 měsíců od jeho uzavření.</w:t>
      </w:r>
    </w:p>
    <w:p w14:paraId="6B83C858" w14:textId="77777777" w:rsidR="002D52DE" w:rsidRDefault="00612ECA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9"/>
        <w:ind w:right="112"/>
      </w:pPr>
      <w:r>
        <w:t>Tento dodatek je vyhotoven v elektronické podobě se zaručenými elektronickými podpisy zástupců smluvních stran založenými na kvalifikovaném</w:t>
      </w:r>
      <w:r>
        <w:rPr>
          <w:spacing w:val="-7"/>
        </w:rPr>
        <w:t xml:space="preserve"> </w:t>
      </w:r>
      <w:r>
        <w:t>certifikátu.</w:t>
      </w:r>
    </w:p>
    <w:p w14:paraId="39A9B974" w14:textId="77777777" w:rsidR="002D52DE" w:rsidRDefault="00612ECA">
      <w:pPr>
        <w:pStyle w:val="Nadpis2"/>
        <w:spacing w:before="123" w:line="247" w:lineRule="exact"/>
      </w:pPr>
      <w:r>
        <w:t>Přílohy:</w:t>
      </w:r>
    </w:p>
    <w:p w14:paraId="3F3C56C1" w14:textId="77777777" w:rsidR="002D52DE" w:rsidRDefault="00612ECA">
      <w:pPr>
        <w:pStyle w:val="Zkladntext"/>
        <w:ind w:left="118"/>
      </w:pPr>
      <w:r>
        <w:t>Příloha č. 1 - oceněný soupis víceprací</w:t>
      </w:r>
    </w:p>
    <w:p w14:paraId="08D90C20" w14:textId="77777777" w:rsidR="002D52DE" w:rsidRDefault="002D52DE">
      <w:pPr>
        <w:pStyle w:val="Zkladntext"/>
        <w:spacing w:before="10"/>
        <w:rPr>
          <w:sz w:val="21"/>
        </w:rPr>
      </w:pPr>
    </w:p>
    <w:p w14:paraId="09B2CB38" w14:textId="77777777" w:rsidR="002D52DE" w:rsidRDefault="00612ECA">
      <w:pPr>
        <w:pStyle w:val="Zkladntext"/>
        <w:tabs>
          <w:tab w:val="left" w:pos="5783"/>
        </w:tabs>
        <w:ind w:left="133"/>
      </w:pPr>
      <w:r>
        <w:t>Objednatel:</w:t>
      </w:r>
      <w:r>
        <w:tab/>
        <w:t>Zhotovitel:</w:t>
      </w:r>
    </w:p>
    <w:p w14:paraId="2B2AE189" w14:textId="77777777" w:rsidR="002D52DE" w:rsidRDefault="002D52DE">
      <w:pPr>
        <w:pStyle w:val="Zkladntext"/>
        <w:spacing w:before="10"/>
        <w:rPr>
          <w:sz w:val="21"/>
        </w:rPr>
      </w:pPr>
    </w:p>
    <w:p w14:paraId="271B1578" w14:textId="47A8EEC7" w:rsidR="002D52DE" w:rsidRDefault="00751267">
      <w:pPr>
        <w:pStyle w:val="Zkladntext"/>
        <w:tabs>
          <w:tab w:val="left" w:pos="5783"/>
        </w:tabs>
        <w:spacing w:before="1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236B95" wp14:editId="4D9E2973">
                <wp:simplePos x="0" y="0"/>
                <wp:positionH relativeFrom="page">
                  <wp:posOffset>901065</wp:posOffset>
                </wp:positionH>
                <wp:positionV relativeFrom="paragraph">
                  <wp:posOffset>764540</wp:posOffset>
                </wp:positionV>
                <wp:extent cx="181673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61"/>
                            <a:gd name="T2" fmla="+- 0 4280 141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9E6C" id="Freeform 10" o:spid="_x0000_s1026" style="position:absolute;margin-left:70.95pt;margin-top:60.2pt;width:143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" path="m,l2861,e" filled="f" strokeweight=".19472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3E32133" wp14:editId="7DDF0632">
                <wp:simplePos x="0" y="0"/>
                <wp:positionH relativeFrom="page">
                  <wp:posOffset>4460240</wp:posOffset>
                </wp:positionH>
                <wp:positionV relativeFrom="paragraph">
                  <wp:posOffset>196850</wp:posOffset>
                </wp:positionV>
                <wp:extent cx="1854835" cy="57150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571500"/>
                          <a:chOff x="7024" y="310"/>
                          <a:chExt cx="2921" cy="900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84" y="1204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7888" y="310"/>
                            <a:ext cx="857" cy="851"/>
                          </a:xfrm>
                          <a:custGeom>
                            <a:avLst/>
                            <a:gdLst>
                              <a:gd name="T0" fmla="+- 0 7896 7888"/>
                              <a:gd name="T1" fmla="*/ T0 w 857"/>
                              <a:gd name="T2" fmla="+- 0 1117 310"/>
                              <a:gd name="T3" fmla="*/ 1117 h 851"/>
                              <a:gd name="T4" fmla="+- 0 7954 7888"/>
                              <a:gd name="T5" fmla="*/ T4 w 857"/>
                              <a:gd name="T6" fmla="+- 0 1161 310"/>
                              <a:gd name="T7" fmla="*/ 1161 h 851"/>
                              <a:gd name="T8" fmla="+- 0 7940 7888"/>
                              <a:gd name="T9" fmla="*/ T8 w 857"/>
                              <a:gd name="T10" fmla="+- 0 1082 310"/>
                              <a:gd name="T11" fmla="*/ 1082 h 851"/>
                              <a:gd name="T12" fmla="+- 0 8237 7888"/>
                              <a:gd name="T13" fmla="*/ T12 w 857"/>
                              <a:gd name="T14" fmla="+- 0 322 310"/>
                              <a:gd name="T15" fmla="*/ 322 h 851"/>
                              <a:gd name="T16" fmla="+- 0 8226 7888"/>
                              <a:gd name="T17" fmla="*/ T16 w 857"/>
                              <a:gd name="T18" fmla="+- 0 418 310"/>
                              <a:gd name="T19" fmla="*/ 418 h 851"/>
                              <a:gd name="T20" fmla="+- 0 8238 7888"/>
                              <a:gd name="T21" fmla="*/ T20 w 857"/>
                              <a:gd name="T22" fmla="+- 0 507 310"/>
                              <a:gd name="T23" fmla="*/ 507 h 851"/>
                              <a:gd name="T24" fmla="+- 0 8247 7888"/>
                              <a:gd name="T25" fmla="*/ T24 w 857"/>
                              <a:gd name="T26" fmla="+- 0 611 310"/>
                              <a:gd name="T27" fmla="*/ 611 h 851"/>
                              <a:gd name="T28" fmla="+- 0 8101 7888"/>
                              <a:gd name="T29" fmla="*/ T28 w 857"/>
                              <a:gd name="T30" fmla="+- 0 933 310"/>
                              <a:gd name="T31" fmla="*/ 933 h 851"/>
                              <a:gd name="T32" fmla="+- 0 7905 7888"/>
                              <a:gd name="T33" fmla="*/ T32 w 857"/>
                              <a:gd name="T34" fmla="+- 0 1159 310"/>
                              <a:gd name="T35" fmla="*/ 1159 h 851"/>
                              <a:gd name="T36" fmla="+- 0 8062 7888"/>
                              <a:gd name="T37" fmla="*/ T36 w 857"/>
                              <a:gd name="T38" fmla="+- 0 1049 310"/>
                              <a:gd name="T39" fmla="*/ 1049 h 851"/>
                              <a:gd name="T40" fmla="+- 0 8188 7888"/>
                              <a:gd name="T41" fmla="*/ T40 w 857"/>
                              <a:gd name="T42" fmla="+- 0 830 310"/>
                              <a:gd name="T43" fmla="*/ 830 h 851"/>
                              <a:gd name="T44" fmla="+- 0 8301 7888"/>
                              <a:gd name="T45" fmla="*/ T44 w 857"/>
                              <a:gd name="T46" fmla="+- 0 626 310"/>
                              <a:gd name="T47" fmla="*/ 626 h 851"/>
                              <a:gd name="T48" fmla="+- 0 8260 7888"/>
                              <a:gd name="T49" fmla="*/ T48 w 857"/>
                              <a:gd name="T50" fmla="+- 0 493 310"/>
                              <a:gd name="T51" fmla="*/ 493 h 851"/>
                              <a:gd name="T52" fmla="+- 0 8249 7888"/>
                              <a:gd name="T53" fmla="*/ T52 w 857"/>
                              <a:gd name="T54" fmla="+- 0 376 310"/>
                              <a:gd name="T55" fmla="*/ 376 h 851"/>
                              <a:gd name="T56" fmla="+- 0 8288 7888"/>
                              <a:gd name="T57" fmla="*/ T56 w 857"/>
                              <a:gd name="T58" fmla="+- 0 316 310"/>
                              <a:gd name="T59" fmla="*/ 316 h 851"/>
                              <a:gd name="T60" fmla="+- 0 8711 7888"/>
                              <a:gd name="T61" fmla="*/ T60 w 857"/>
                              <a:gd name="T62" fmla="+- 0 942 310"/>
                              <a:gd name="T63" fmla="*/ 942 h 851"/>
                              <a:gd name="T64" fmla="+- 0 8736 7888"/>
                              <a:gd name="T65" fmla="*/ T64 w 857"/>
                              <a:gd name="T66" fmla="+- 0 983 310"/>
                              <a:gd name="T67" fmla="*/ 983 h 851"/>
                              <a:gd name="T68" fmla="+- 0 8706 7888"/>
                              <a:gd name="T69" fmla="*/ T68 w 857"/>
                              <a:gd name="T70" fmla="+- 0 953 310"/>
                              <a:gd name="T71" fmla="*/ 953 h 851"/>
                              <a:gd name="T72" fmla="+- 0 8740 7888"/>
                              <a:gd name="T73" fmla="*/ T72 w 857"/>
                              <a:gd name="T74" fmla="+- 0 946 310"/>
                              <a:gd name="T75" fmla="*/ 946 h 851"/>
                              <a:gd name="T76" fmla="+- 0 8733 7888"/>
                              <a:gd name="T77" fmla="*/ T76 w 857"/>
                              <a:gd name="T78" fmla="+- 0 978 310"/>
                              <a:gd name="T79" fmla="*/ 978 h 851"/>
                              <a:gd name="T80" fmla="+- 0 8740 7888"/>
                              <a:gd name="T81" fmla="*/ T80 w 857"/>
                              <a:gd name="T82" fmla="+- 0 946 310"/>
                              <a:gd name="T83" fmla="*/ 946 h 851"/>
                              <a:gd name="T84" fmla="+- 0 8719 7888"/>
                              <a:gd name="T85" fmla="*/ T84 w 857"/>
                              <a:gd name="T86" fmla="+- 0 974 310"/>
                              <a:gd name="T87" fmla="*/ 974 h 851"/>
                              <a:gd name="T88" fmla="+- 0 8727 7888"/>
                              <a:gd name="T89" fmla="*/ T88 w 857"/>
                              <a:gd name="T90" fmla="+- 0 963 310"/>
                              <a:gd name="T91" fmla="*/ 963 h 851"/>
                              <a:gd name="T92" fmla="+- 0 8732 7888"/>
                              <a:gd name="T93" fmla="*/ T92 w 857"/>
                              <a:gd name="T94" fmla="+- 0 954 310"/>
                              <a:gd name="T95" fmla="*/ 954 h 851"/>
                              <a:gd name="T96" fmla="+- 0 8725 7888"/>
                              <a:gd name="T97" fmla="*/ T96 w 857"/>
                              <a:gd name="T98" fmla="+- 0 964 310"/>
                              <a:gd name="T99" fmla="*/ 964 h 851"/>
                              <a:gd name="T100" fmla="+- 0 8732 7888"/>
                              <a:gd name="T101" fmla="*/ T100 w 857"/>
                              <a:gd name="T102" fmla="+- 0 974 310"/>
                              <a:gd name="T103" fmla="*/ 974 h 851"/>
                              <a:gd name="T104" fmla="+- 0 8732 7888"/>
                              <a:gd name="T105" fmla="*/ T104 w 857"/>
                              <a:gd name="T106" fmla="+- 0 954 310"/>
                              <a:gd name="T107" fmla="*/ 954 h 851"/>
                              <a:gd name="T108" fmla="+- 0 8725 7888"/>
                              <a:gd name="T109" fmla="*/ T108 w 857"/>
                              <a:gd name="T110" fmla="+- 0 961 310"/>
                              <a:gd name="T111" fmla="*/ 961 h 851"/>
                              <a:gd name="T112" fmla="+- 0 8301 7888"/>
                              <a:gd name="T113" fmla="*/ T112 w 857"/>
                              <a:gd name="T114" fmla="+- 0 626 310"/>
                              <a:gd name="T115" fmla="*/ 626 h 851"/>
                              <a:gd name="T116" fmla="+- 0 8412 7888"/>
                              <a:gd name="T117" fmla="*/ T116 w 857"/>
                              <a:gd name="T118" fmla="+- 0 826 310"/>
                              <a:gd name="T119" fmla="*/ 826 h 851"/>
                              <a:gd name="T120" fmla="+- 0 8207 7888"/>
                              <a:gd name="T121" fmla="*/ T120 w 857"/>
                              <a:gd name="T122" fmla="+- 0 912 310"/>
                              <a:gd name="T123" fmla="*/ 912 h 851"/>
                              <a:gd name="T124" fmla="+- 0 8261 7888"/>
                              <a:gd name="T125" fmla="*/ T124 w 857"/>
                              <a:gd name="T126" fmla="+- 0 908 310"/>
                              <a:gd name="T127" fmla="*/ 908 h 851"/>
                              <a:gd name="T128" fmla="+- 0 8547 7888"/>
                              <a:gd name="T129" fmla="*/ T128 w 857"/>
                              <a:gd name="T130" fmla="+- 0 872 310"/>
                              <a:gd name="T131" fmla="*/ 872 h 851"/>
                              <a:gd name="T132" fmla="+- 0 8704 7888"/>
                              <a:gd name="T133" fmla="*/ T132 w 857"/>
                              <a:gd name="T134" fmla="+- 0 851 310"/>
                              <a:gd name="T135" fmla="*/ 851 h 851"/>
                              <a:gd name="T136" fmla="+- 0 8454 7888"/>
                              <a:gd name="T137" fmla="*/ T136 w 857"/>
                              <a:gd name="T138" fmla="+- 0 820 310"/>
                              <a:gd name="T139" fmla="*/ 820 h 851"/>
                              <a:gd name="T140" fmla="+- 0 8336 7888"/>
                              <a:gd name="T141" fmla="*/ T140 w 857"/>
                              <a:gd name="T142" fmla="+- 0 697 310"/>
                              <a:gd name="T143" fmla="*/ 697 h 851"/>
                              <a:gd name="T144" fmla="+- 0 8481 7888"/>
                              <a:gd name="T145" fmla="*/ T144 w 857"/>
                              <a:gd name="T146" fmla="+- 0 872 310"/>
                              <a:gd name="T147" fmla="*/ 872 h 851"/>
                              <a:gd name="T148" fmla="+- 0 8691 7888"/>
                              <a:gd name="T149" fmla="*/ T148 w 857"/>
                              <a:gd name="T150" fmla="+- 0 934 310"/>
                              <a:gd name="T151" fmla="*/ 934 h 851"/>
                              <a:gd name="T152" fmla="+- 0 8733 7888"/>
                              <a:gd name="T153" fmla="*/ T152 w 857"/>
                              <a:gd name="T154" fmla="+- 0 920 310"/>
                              <a:gd name="T155" fmla="*/ 920 h 851"/>
                              <a:gd name="T156" fmla="+- 0 8583 7888"/>
                              <a:gd name="T157" fmla="*/ T156 w 857"/>
                              <a:gd name="T158" fmla="+- 0 888 310"/>
                              <a:gd name="T159" fmla="*/ 888 h 851"/>
                              <a:gd name="T160" fmla="+- 0 8720 7888"/>
                              <a:gd name="T161" fmla="*/ T160 w 857"/>
                              <a:gd name="T162" fmla="+- 0 920 310"/>
                              <a:gd name="T163" fmla="*/ 920 h 851"/>
                              <a:gd name="T164" fmla="+- 0 8592 7888"/>
                              <a:gd name="T165" fmla="*/ T164 w 857"/>
                              <a:gd name="T166" fmla="+- 0 863 310"/>
                              <a:gd name="T167" fmla="*/ 863 h 851"/>
                              <a:gd name="T168" fmla="+- 0 8742 7888"/>
                              <a:gd name="T169" fmla="*/ T168 w 857"/>
                              <a:gd name="T170" fmla="+- 0 898 310"/>
                              <a:gd name="T171" fmla="*/ 898 h 851"/>
                              <a:gd name="T172" fmla="+- 0 8727 7888"/>
                              <a:gd name="T173" fmla="*/ T172 w 857"/>
                              <a:gd name="T174" fmla="+- 0 863 310"/>
                              <a:gd name="T175" fmla="*/ 863 h 851"/>
                              <a:gd name="T176" fmla="+- 0 8494 7888"/>
                              <a:gd name="T177" fmla="*/ T176 w 857"/>
                              <a:gd name="T178" fmla="+- 0 844 310"/>
                              <a:gd name="T179" fmla="*/ 844 h 851"/>
                              <a:gd name="T180" fmla="+- 0 8296 7888"/>
                              <a:gd name="T181" fmla="*/ T180 w 857"/>
                              <a:gd name="T182" fmla="+- 0 382 310"/>
                              <a:gd name="T183" fmla="*/ 382 h 851"/>
                              <a:gd name="T184" fmla="+- 0 8270 7888"/>
                              <a:gd name="T185" fmla="*/ T184 w 857"/>
                              <a:gd name="T186" fmla="+- 0 531 310"/>
                              <a:gd name="T187" fmla="*/ 531 h 851"/>
                              <a:gd name="T188" fmla="+- 0 8295 7888"/>
                              <a:gd name="T189" fmla="*/ T188 w 857"/>
                              <a:gd name="T190" fmla="+- 0 430 310"/>
                              <a:gd name="T191" fmla="*/ 430 h 851"/>
                              <a:gd name="T192" fmla="+- 0 8276 7888"/>
                              <a:gd name="T193" fmla="*/ T192 w 857"/>
                              <a:gd name="T194" fmla="+- 0 321 310"/>
                              <a:gd name="T195" fmla="*/ 321 h 851"/>
                              <a:gd name="T196" fmla="+- 0 8300 7888"/>
                              <a:gd name="T197" fmla="*/ T196 w 857"/>
                              <a:gd name="T198" fmla="+- 0 334 310"/>
                              <a:gd name="T199" fmla="*/ 334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57" h="851">
                                <a:moveTo>
                                  <a:pt x="155" y="671"/>
                                </a:moveTo>
                                <a:lnTo>
                                  <a:pt x="80" y="719"/>
                                </a:lnTo>
                                <a:lnTo>
                                  <a:pt x="33" y="766"/>
                                </a:lnTo>
                                <a:lnTo>
                                  <a:pt x="8" y="807"/>
                                </a:lnTo>
                                <a:lnTo>
                                  <a:pt x="0" y="837"/>
                                </a:lnTo>
                                <a:lnTo>
                                  <a:pt x="6" y="848"/>
                                </a:lnTo>
                                <a:lnTo>
                                  <a:pt x="11" y="851"/>
                                </a:lnTo>
                                <a:lnTo>
                                  <a:pt x="66" y="851"/>
                                </a:lnTo>
                                <a:lnTo>
                                  <a:pt x="71" y="849"/>
                                </a:lnTo>
                                <a:lnTo>
                                  <a:pt x="17" y="849"/>
                                </a:lnTo>
                                <a:lnTo>
                                  <a:pt x="24" y="817"/>
                                </a:lnTo>
                                <a:lnTo>
                                  <a:pt x="52" y="772"/>
                                </a:lnTo>
                                <a:lnTo>
                                  <a:pt x="97" y="721"/>
                                </a:lnTo>
                                <a:lnTo>
                                  <a:pt x="155" y="671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49" y="12"/>
                                </a:lnTo>
                                <a:lnTo>
                                  <a:pt x="341" y="38"/>
                                </a:lnTo>
                                <a:lnTo>
                                  <a:pt x="337" y="68"/>
                                </a:lnTo>
                                <a:lnTo>
                                  <a:pt x="337" y="89"/>
                                </a:lnTo>
                                <a:lnTo>
                                  <a:pt x="338" y="108"/>
                                </a:lnTo>
                                <a:lnTo>
                                  <a:pt x="339" y="129"/>
                                </a:lnTo>
                                <a:lnTo>
                                  <a:pt x="342" y="151"/>
                                </a:lnTo>
                                <a:lnTo>
                                  <a:pt x="346" y="174"/>
                                </a:lnTo>
                                <a:lnTo>
                                  <a:pt x="350" y="197"/>
                                </a:lnTo>
                                <a:lnTo>
                                  <a:pt x="355" y="221"/>
                                </a:lnTo>
                                <a:lnTo>
                                  <a:pt x="360" y="244"/>
                                </a:lnTo>
                                <a:lnTo>
                                  <a:pt x="367" y="268"/>
                                </a:lnTo>
                                <a:lnTo>
                                  <a:pt x="359" y="301"/>
                                </a:lnTo>
                                <a:lnTo>
                                  <a:pt x="337" y="361"/>
                                </a:lnTo>
                                <a:lnTo>
                                  <a:pt x="303" y="440"/>
                                </a:lnTo>
                                <a:lnTo>
                                  <a:pt x="261" y="530"/>
                                </a:lnTo>
                                <a:lnTo>
                                  <a:pt x="213" y="623"/>
                                </a:lnTo>
                                <a:lnTo>
                                  <a:pt x="162" y="709"/>
                                </a:lnTo>
                                <a:lnTo>
                                  <a:pt x="111" y="781"/>
                                </a:lnTo>
                                <a:lnTo>
                                  <a:pt x="61" y="830"/>
                                </a:lnTo>
                                <a:lnTo>
                                  <a:pt x="17" y="849"/>
                                </a:lnTo>
                                <a:lnTo>
                                  <a:pt x="71" y="849"/>
                                </a:lnTo>
                                <a:lnTo>
                                  <a:pt x="74" y="848"/>
                                </a:lnTo>
                                <a:lnTo>
                                  <a:pt x="119" y="809"/>
                                </a:lnTo>
                                <a:lnTo>
                                  <a:pt x="174" y="739"/>
                                </a:lnTo>
                                <a:lnTo>
                                  <a:pt x="238" y="636"/>
                                </a:lnTo>
                                <a:lnTo>
                                  <a:pt x="247" y="633"/>
                                </a:lnTo>
                                <a:lnTo>
                                  <a:pt x="238" y="633"/>
                                </a:lnTo>
                                <a:lnTo>
                                  <a:pt x="300" y="520"/>
                                </a:lnTo>
                                <a:lnTo>
                                  <a:pt x="341" y="433"/>
                                </a:lnTo>
                                <a:lnTo>
                                  <a:pt x="367" y="367"/>
                                </a:lnTo>
                                <a:lnTo>
                                  <a:pt x="382" y="316"/>
                                </a:lnTo>
                                <a:lnTo>
                                  <a:pt x="413" y="316"/>
                                </a:lnTo>
                                <a:lnTo>
                                  <a:pt x="394" y="265"/>
                                </a:lnTo>
                                <a:lnTo>
                                  <a:pt x="400" y="221"/>
                                </a:lnTo>
                                <a:lnTo>
                                  <a:pt x="382" y="221"/>
                                </a:lnTo>
                                <a:lnTo>
                                  <a:pt x="372" y="183"/>
                                </a:lnTo>
                                <a:lnTo>
                                  <a:pt x="365" y="146"/>
                                </a:lnTo>
                                <a:lnTo>
                                  <a:pt x="362" y="111"/>
                                </a:lnTo>
                                <a:lnTo>
                                  <a:pt x="360" y="80"/>
                                </a:lnTo>
                                <a:lnTo>
                                  <a:pt x="361" y="66"/>
                                </a:lnTo>
                                <a:lnTo>
                                  <a:pt x="363" y="44"/>
                                </a:lnTo>
                                <a:lnTo>
                                  <a:pt x="368" y="21"/>
                                </a:lnTo>
                                <a:lnTo>
                                  <a:pt x="379" y="6"/>
                                </a:lnTo>
                                <a:lnTo>
                                  <a:pt x="400" y="6"/>
                                </a:lnTo>
                                <a:lnTo>
                                  <a:pt x="389" y="1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848" y="632"/>
                                </a:moveTo>
                                <a:lnTo>
                                  <a:pt x="823" y="632"/>
                                </a:lnTo>
                                <a:lnTo>
                                  <a:pt x="814" y="640"/>
                                </a:lnTo>
                                <a:lnTo>
                                  <a:pt x="814" y="664"/>
                                </a:lnTo>
                                <a:lnTo>
                                  <a:pt x="823" y="673"/>
                                </a:lnTo>
                                <a:lnTo>
                                  <a:pt x="848" y="673"/>
                                </a:lnTo>
                                <a:lnTo>
                                  <a:pt x="852" y="668"/>
                                </a:lnTo>
                                <a:lnTo>
                                  <a:pt x="826" y="668"/>
                                </a:lnTo>
                                <a:lnTo>
                                  <a:pt x="818" y="661"/>
                                </a:lnTo>
                                <a:lnTo>
                                  <a:pt x="818" y="643"/>
                                </a:lnTo>
                                <a:lnTo>
                                  <a:pt x="826" y="636"/>
                                </a:lnTo>
                                <a:lnTo>
                                  <a:pt x="852" y="636"/>
                                </a:lnTo>
                                <a:lnTo>
                                  <a:pt x="848" y="632"/>
                                </a:lnTo>
                                <a:close/>
                                <a:moveTo>
                                  <a:pt x="852" y="636"/>
                                </a:moveTo>
                                <a:lnTo>
                                  <a:pt x="845" y="636"/>
                                </a:lnTo>
                                <a:lnTo>
                                  <a:pt x="851" y="643"/>
                                </a:lnTo>
                                <a:lnTo>
                                  <a:pt x="851" y="661"/>
                                </a:lnTo>
                                <a:lnTo>
                                  <a:pt x="845" y="668"/>
                                </a:lnTo>
                                <a:lnTo>
                                  <a:pt x="852" y="668"/>
                                </a:lnTo>
                                <a:lnTo>
                                  <a:pt x="857" y="664"/>
                                </a:lnTo>
                                <a:lnTo>
                                  <a:pt x="857" y="640"/>
                                </a:lnTo>
                                <a:lnTo>
                                  <a:pt x="852" y="636"/>
                                </a:lnTo>
                                <a:close/>
                                <a:moveTo>
                                  <a:pt x="841" y="639"/>
                                </a:moveTo>
                                <a:lnTo>
                                  <a:pt x="827" y="639"/>
                                </a:lnTo>
                                <a:lnTo>
                                  <a:pt x="827" y="664"/>
                                </a:lnTo>
                                <a:lnTo>
                                  <a:pt x="831" y="664"/>
                                </a:lnTo>
                                <a:lnTo>
                                  <a:pt x="831" y="654"/>
                                </a:lnTo>
                                <a:lnTo>
                                  <a:pt x="842" y="654"/>
                                </a:lnTo>
                                <a:lnTo>
                                  <a:pt x="842" y="653"/>
                                </a:lnTo>
                                <a:lnTo>
                                  <a:pt x="839" y="653"/>
                                </a:lnTo>
                                <a:lnTo>
                                  <a:pt x="844" y="651"/>
                                </a:lnTo>
                                <a:lnTo>
                                  <a:pt x="831" y="651"/>
                                </a:lnTo>
                                <a:lnTo>
                                  <a:pt x="831" y="644"/>
                                </a:lnTo>
                                <a:lnTo>
                                  <a:pt x="844" y="644"/>
                                </a:lnTo>
                                <a:lnTo>
                                  <a:pt x="844" y="642"/>
                                </a:lnTo>
                                <a:lnTo>
                                  <a:pt x="841" y="639"/>
                                </a:lnTo>
                                <a:close/>
                                <a:moveTo>
                                  <a:pt x="842" y="654"/>
                                </a:moveTo>
                                <a:lnTo>
                                  <a:pt x="837" y="654"/>
                                </a:lnTo>
                                <a:lnTo>
                                  <a:pt x="838" y="657"/>
                                </a:lnTo>
                                <a:lnTo>
                                  <a:pt x="839" y="660"/>
                                </a:lnTo>
                                <a:lnTo>
                                  <a:pt x="840" y="664"/>
                                </a:lnTo>
                                <a:lnTo>
                                  <a:pt x="844" y="664"/>
                                </a:lnTo>
                                <a:lnTo>
                                  <a:pt x="844" y="660"/>
                                </a:lnTo>
                                <a:lnTo>
                                  <a:pt x="844" y="656"/>
                                </a:lnTo>
                                <a:lnTo>
                                  <a:pt x="842" y="654"/>
                                </a:lnTo>
                                <a:close/>
                                <a:moveTo>
                                  <a:pt x="844" y="644"/>
                                </a:moveTo>
                                <a:lnTo>
                                  <a:pt x="837" y="644"/>
                                </a:lnTo>
                                <a:lnTo>
                                  <a:pt x="839" y="645"/>
                                </a:lnTo>
                                <a:lnTo>
                                  <a:pt x="839" y="650"/>
                                </a:lnTo>
                                <a:lnTo>
                                  <a:pt x="837" y="651"/>
                                </a:lnTo>
                                <a:lnTo>
                                  <a:pt x="844" y="651"/>
                                </a:lnTo>
                                <a:lnTo>
                                  <a:pt x="844" y="647"/>
                                </a:lnTo>
                                <a:lnTo>
                                  <a:pt x="844" y="644"/>
                                </a:lnTo>
                                <a:close/>
                                <a:moveTo>
                                  <a:pt x="413" y="316"/>
                                </a:moveTo>
                                <a:lnTo>
                                  <a:pt x="382" y="316"/>
                                </a:lnTo>
                                <a:lnTo>
                                  <a:pt x="429" y="410"/>
                                </a:lnTo>
                                <a:lnTo>
                                  <a:pt x="478" y="475"/>
                                </a:lnTo>
                                <a:lnTo>
                                  <a:pt x="524" y="516"/>
                                </a:lnTo>
                                <a:lnTo>
                                  <a:pt x="561" y="540"/>
                                </a:lnTo>
                                <a:lnTo>
                                  <a:pt x="483" y="556"/>
                                </a:lnTo>
                                <a:lnTo>
                                  <a:pt x="401" y="576"/>
                                </a:lnTo>
                                <a:lnTo>
                                  <a:pt x="319" y="602"/>
                                </a:lnTo>
                                <a:lnTo>
                                  <a:pt x="238" y="633"/>
                                </a:lnTo>
                                <a:lnTo>
                                  <a:pt x="247" y="633"/>
                                </a:lnTo>
                                <a:lnTo>
                                  <a:pt x="303" y="616"/>
                                </a:lnTo>
                                <a:lnTo>
                                  <a:pt x="373" y="598"/>
                                </a:lnTo>
                                <a:lnTo>
                                  <a:pt x="446" y="583"/>
                                </a:lnTo>
                                <a:lnTo>
                                  <a:pt x="520" y="571"/>
                                </a:lnTo>
                                <a:lnTo>
                                  <a:pt x="593" y="562"/>
                                </a:lnTo>
                                <a:lnTo>
                                  <a:pt x="659" y="562"/>
                                </a:lnTo>
                                <a:lnTo>
                                  <a:pt x="645" y="556"/>
                                </a:lnTo>
                                <a:lnTo>
                                  <a:pt x="704" y="553"/>
                                </a:lnTo>
                                <a:lnTo>
                                  <a:pt x="839" y="553"/>
                                </a:lnTo>
                                <a:lnTo>
                                  <a:pt x="816" y="541"/>
                                </a:lnTo>
                                <a:lnTo>
                                  <a:pt x="784" y="534"/>
                                </a:lnTo>
                                <a:lnTo>
                                  <a:pt x="606" y="534"/>
                                </a:lnTo>
                                <a:lnTo>
                                  <a:pt x="586" y="522"/>
                                </a:lnTo>
                                <a:lnTo>
                                  <a:pt x="566" y="510"/>
                                </a:lnTo>
                                <a:lnTo>
                                  <a:pt x="547" y="497"/>
                                </a:lnTo>
                                <a:lnTo>
                                  <a:pt x="528" y="483"/>
                                </a:lnTo>
                                <a:lnTo>
                                  <a:pt x="485" y="439"/>
                                </a:lnTo>
                                <a:lnTo>
                                  <a:pt x="448" y="387"/>
                                </a:lnTo>
                                <a:lnTo>
                                  <a:pt x="417" y="328"/>
                                </a:lnTo>
                                <a:lnTo>
                                  <a:pt x="413" y="316"/>
                                </a:lnTo>
                                <a:close/>
                                <a:moveTo>
                                  <a:pt x="659" y="562"/>
                                </a:moveTo>
                                <a:lnTo>
                                  <a:pt x="593" y="562"/>
                                </a:lnTo>
                                <a:lnTo>
                                  <a:pt x="650" y="588"/>
                                </a:lnTo>
                                <a:lnTo>
                                  <a:pt x="707" y="607"/>
                                </a:lnTo>
                                <a:lnTo>
                                  <a:pt x="759" y="620"/>
                                </a:lnTo>
                                <a:lnTo>
                                  <a:pt x="803" y="624"/>
                                </a:lnTo>
                                <a:lnTo>
                                  <a:pt x="821" y="623"/>
                                </a:lnTo>
                                <a:lnTo>
                                  <a:pt x="834" y="619"/>
                                </a:lnTo>
                                <a:lnTo>
                                  <a:pt x="843" y="613"/>
                                </a:lnTo>
                                <a:lnTo>
                                  <a:pt x="845" y="610"/>
                                </a:lnTo>
                                <a:lnTo>
                                  <a:pt x="821" y="610"/>
                                </a:lnTo>
                                <a:lnTo>
                                  <a:pt x="786" y="606"/>
                                </a:lnTo>
                                <a:lnTo>
                                  <a:pt x="744" y="595"/>
                                </a:lnTo>
                                <a:lnTo>
                                  <a:pt x="695" y="578"/>
                                </a:lnTo>
                                <a:lnTo>
                                  <a:pt x="659" y="562"/>
                                </a:lnTo>
                                <a:close/>
                                <a:moveTo>
                                  <a:pt x="848" y="604"/>
                                </a:moveTo>
                                <a:lnTo>
                                  <a:pt x="842" y="606"/>
                                </a:lnTo>
                                <a:lnTo>
                                  <a:pt x="832" y="610"/>
                                </a:lnTo>
                                <a:lnTo>
                                  <a:pt x="845" y="610"/>
                                </a:lnTo>
                                <a:lnTo>
                                  <a:pt x="848" y="604"/>
                                </a:lnTo>
                                <a:close/>
                                <a:moveTo>
                                  <a:pt x="839" y="553"/>
                                </a:moveTo>
                                <a:lnTo>
                                  <a:pt x="704" y="553"/>
                                </a:lnTo>
                                <a:lnTo>
                                  <a:pt x="773" y="555"/>
                                </a:lnTo>
                                <a:lnTo>
                                  <a:pt x="829" y="567"/>
                                </a:lnTo>
                                <a:lnTo>
                                  <a:pt x="851" y="594"/>
                                </a:lnTo>
                                <a:lnTo>
                                  <a:pt x="854" y="588"/>
                                </a:lnTo>
                                <a:lnTo>
                                  <a:pt x="857" y="585"/>
                                </a:lnTo>
                                <a:lnTo>
                                  <a:pt x="857" y="579"/>
                                </a:lnTo>
                                <a:lnTo>
                                  <a:pt x="846" y="557"/>
                                </a:lnTo>
                                <a:lnTo>
                                  <a:pt x="839" y="553"/>
                                </a:lnTo>
                                <a:close/>
                                <a:moveTo>
                                  <a:pt x="711" y="528"/>
                                </a:moveTo>
                                <a:lnTo>
                                  <a:pt x="688" y="528"/>
                                </a:lnTo>
                                <a:lnTo>
                                  <a:pt x="662" y="530"/>
                                </a:lnTo>
                                <a:lnTo>
                                  <a:pt x="606" y="534"/>
                                </a:lnTo>
                                <a:lnTo>
                                  <a:pt x="784" y="534"/>
                                </a:lnTo>
                                <a:lnTo>
                                  <a:pt x="770" y="531"/>
                                </a:lnTo>
                                <a:lnTo>
                                  <a:pt x="711" y="528"/>
                                </a:lnTo>
                                <a:close/>
                                <a:moveTo>
                                  <a:pt x="408" y="72"/>
                                </a:moveTo>
                                <a:lnTo>
                                  <a:pt x="404" y="98"/>
                                </a:lnTo>
                                <a:lnTo>
                                  <a:pt x="398" y="131"/>
                                </a:lnTo>
                                <a:lnTo>
                                  <a:pt x="391" y="172"/>
                                </a:lnTo>
                                <a:lnTo>
                                  <a:pt x="382" y="221"/>
                                </a:lnTo>
                                <a:lnTo>
                                  <a:pt x="400" y="221"/>
                                </a:lnTo>
                                <a:lnTo>
                                  <a:pt x="401" y="215"/>
                                </a:lnTo>
                                <a:lnTo>
                                  <a:pt x="405" y="167"/>
                                </a:lnTo>
                                <a:lnTo>
                                  <a:pt x="407" y="120"/>
                                </a:lnTo>
                                <a:lnTo>
                                  <a:pt x="408" y="72"/>
                                </a:lnTo>
                                <a:close/>
                                <a:moveTo>
                                  <a:pt x="400" y="6"/>
                                </a:moveTo>
                                <a:lnTo>
                                  <a:pt x="379" y="6"/>
                                </a:lnTo>
                                <a:lnTo>
                                  <a:pt x="388" y="11"/>
                                </a:lnTo>
                                <a:lnTo>
                                  <a:pt x="397" y="21"/>
                                </a:lnTo>
                                <a:lnTo>
                                  <a:pt x="404" y="35"/>
                                </a:lnTo>
                                <a:lnTo>
                                  <a:pt x="408" y="56"/>
                                </a:lnTo>
                                <a:lnTo>
                                  <a:pt x="412" y="24"/>
                                </a:lnTo>
                                <a:lnTo>
                                  <a:pt x="404" y="7"/>
                                </a:lnTo>
                                <a:lnTo>
                                  <a:pt x="40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23" y="353"/>
                            <a:ext cx="1067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90891" w14:textId="77777777" w:rsidR="002D52DE" w:rsidRDefault="00612ECA">
                              <w:pPr>
                                <w:spacing w:line="358" w:lineRule="exact"/>
                                <w:rPr>
                                  <w:rFonts w:ascii="Calibri"/>
                                  <w:sz w:val="30"/>
                                </w:rPr>
                              </w:pPr>
                              <w:r>
                                <w:rPr>
                                  <w:rFonts w:ascii="Calibri"/>
                                  <w:sz w:val="30"/>
                                </w:rPr>
                                <w:t>Miroslav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354"/>
                            <a:ext cx="1210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8A488" w14:textId="77777777" w:rsidR="002D52DE" w:rsidRDefault="00612ECA">
                              <w:pPr>
                                <w:spacing w:before="1" w:line="181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5"/>
                                </w:rPr>
                                <w:t>Digitálně podepsal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541"/>
                            <a:ext cx="1231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5E9DE" w14:textId="77777777" w:rsidR="002D52DE" w:rsidRDefault="00612ECA">
                              <w:pPr>
                                <w:spacing w:before="1" w:line="181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Miroslav Wuchterle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3" y="710"/>
                            <a:ext cx="2513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E8859" w14:textId="77777777" w:rsidR="002D52DE" w:rsidRDefault="00612ECA">
                              <w:pPr>
                                <w:spacing w:line="358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position w:val="-12"/>
                                  <w:sz w:val="30"/>
                                </w:rPr>
                                <w:t>Wuchterle</w:t>
                              </w:r>
                              <w:r>
                                <w:rPr>
                                  <w:rFonts w:ascii="Calibri"/>
                                  <w:spacing w:val="-30"/>
                                  <w:position w:val="-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Datum: 2022.10.20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904"/>
                            <a:ext cx="1037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B3E4B" w14:textId="77777777" w:rsidR="002D52DE" w:rsidRDefault="00612ECA">
                              <w:pPr>
                                <w:spacing w:before="1" w:line="181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11:35:01 +02'00'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32133" id="Group 2" o:spid="_x0000_s1026" style="position:absolute;left:0;text-align:left;margin-left:351.2pt;margin-top:15.5pt;width:146.05pt;height:45pt;z-index:-251652096;mso-wrap-distance-left:0;mso-wrap-distance-right:0;mso-position-horizontal-relative:page" coordorigin="7024,310" coordsize="2921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">
                <v:line id="Line 9" o:spid="_x0000_s1027" style="position:absolute;visibility:visible;mso-wrap-style:square" from="7084,1204" to="9944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" strokeweight=".19472mm"/>
                <v:shape id="AutoShape 8" o:spid="_x0000_s1028" style="position:absolute;left:7888;top:310;width:857;height:851;visibility:visible;mso-wrap-style:square;v-text-anchor:top" coordsize="857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" path="m155,671l80,719,33,766,8,807,,837r6,11l11,851r55,l71,849r-54,l24,817,52,772,97,721r58,-50xm367,l349,12r-8,26l337,68r,21l338,108r1,21l342,151r4,23l350,197r5,24l360,244r7,24l359,301r-22,60l303,440r-42,90l213,623r-51,86l111,781,61,830,17,849r54,l74,848r45,-39l174,739,238,636r9,-3l238,633,300,520r41,-87l367,367r15,-51l413,316,394,265r6,-44l382,221,372,183r-7,-37l362,111,360,80r1,-14l363,44r5,-23l379,6r21,l389,1,367,xm848,632r-25,l814,640r,24l823,673r25,l852,668r-26,l818,661r,-18l826,636r26,l848,632xm852,636r-7,l851,643r,18l845,668r7,l857,664r,-24l852,636xm841,639r-14,l827,664r4,l831,654r11,l842,653r-3,l844,651r-13,l831,644r13,l844,642r-3,-3xm842,654r-5,l838,657r1,3l840,664r4,l844,660r,-4l842,654xm844,644r-7,l839,645r,5l837,651r7,l844,647r,-3xm413,316r-31,l429,410r49,65l524,516r37,24l483,556r-82,20l319,602r-81,31l247,633r56,-17l373,598r73,-15l520,571r73,-9l659,562r-14,-6l704,553r135,l816,541r-32,-7l606,534,586,522,566,510,547,497,528,483,485,439,448,387,417,328r-4,-12xm659,562r-66,l650,588r57,19l759,620r44,4l821,623r13,-4l843,613r2,-3l821,610r-35,-4l744,595,695,578,659,562xm848,604r-6,2l832,610r13,l848,604xm839,553r-135,l773,555r56,12l851,594r3,-6l857,585r,-6l846,557r-7,-4xm711,528r-23,l662,530r-56,4l784,534r-14,-3l711,528xm408,72r-4,26l398,131r-7,41l382,221r18,l401,215r4,-48l407,120r1,-48xm400,6r-21,l388,11r9,10l404,35r4,21l412,24,404,7,400,6xe" fillcolor="#ffd8d8" stroked="f">
                  <v:path arrowok="t" o:connecttype="custom" o:connectlocs="8,1117;66,1161;52,1082;349,322;338,418;350,507;359,611;213,933;17,1159;174,1049;300,830;413,626;372,493;361,376;400,316;823,942;848,983;818,953;852,946;845,978;852,946;831,974;839,963;844,954;837,964;844,974;844,954;837,961;413,626;524,826;319,912;373,908;659,872;816,851;566,820;448,697;593,872;803,934;845,920;695,888;832,920;704,863;854,898;839,863;606,844;408,382;382,531;407,430;388,321;412,334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7023;top:353;width:106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7A90891" w14:textId="77777777" w:rsidR="002D52DE" w:rsidRDefault="00612ECA">
                        <w:pPr>
                          <w:spacing w:line="358" w:lineRule="exact"/>
                          <w:rPr>
                            <w:rFonts w:ascii="Calibri"/>
                            <w:sz w:val="30"/>
                          </w:rPr>
                        </w:pPr>
                        <w:r>
                          <w:rPr>
                            <w:rFonts w:ascii="Calibri"/>
                            <w:sz w:val="30"/>
                          </w:rPr>
                          <w:t>Miroslav</w:t>
                        </w:r>
                      </w:p>
                    </w:txbxContent>
                  </v:textbox>
                </v:shape>
                <v:shape id="Text Box 6" o:spid="_x0000_s1030" type="#_x0000_t202" style="position:absolute;left:8338;top:354;width:1210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98A488" w14:textId="77777777" w:rsidR="002D52DE" w:rsidRDefault="00612ECA">
                        <w:pPr>
                          <w:spacing w:before="1" w:line="181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5"/>
                          </w:rPr>
                          <w:t>Digitálně podepsal</w:t>
                        </w:r>
                      </w:p>
                    </w:txbxContent>
                  </v:textbox>
                </v:shape>
                <v:shape id="Text Box 5" o:spid="_x0000_s1031" type="#_x0000_t202" style="position:absolute;left:8338;top:541;width:123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9A5E9DE" w14:textId="77777777" w:rsidR="002D52DE" w:rsidRDefault="00612ECA">
                        <w:pPr>
                          <w:spacing w:before="1" w:line="181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Miroslav Wuchterle</w:t>
                        </w:r>
                      </w:p>
                    </w:txbxContent>
                  </v:textbox>
                </v:shape>
                <v:shape id="Text Box 4" o:spid="_x0000_s1032" type="#_x0000_t202" style="position:absolute;left:7023;top:710;width:25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3E8859" w14:textId="77777777" w:rsidR="002D52DE" w:rsidRDefault="00612ECA">
                        <w:pPr>
                          <w:spacing w:line="358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position w:val="-12"/>
                            <w:sz w:val="30"/>
                          </w:rPr>
                          <w:t>Wuchterle</w:t>
                        </w:r>
                        <w:r>
                          <w:rPr>
                            <w:rFonts w:ascii="Calibri"/>
                            <w:spacing w:val="-30"/>
                            <w:position w:val="-1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Datum: 2022.10.20</w:t>
                        </w:r>
                      </w:p>
                    </w:txbxContent>
                  </v:textbox>
                </v:shape>
                <v:shape id="Text Box 3" o:spid="_x0000_s1033" type="#_x0000_t202" style="position:absolute;left:8338;top:904;width:103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74B3E4B" w14:textId="77777777" w:rsidR="002D52DE" w:rsidRDefault="00612ECA">
                        <w:pPr>
                          <w:spacing w:before="1" w:line="181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11:35:01 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12ECA">
        <w:t>Dne: viz</w:t>
      </w:r>
      <w:r w:rsidR="00612ECA">
        <w:rPr>
          <w:spacing w:val="-4"/>
        </w:rPr>
        <w:t xml:space="preserve"> </w:t>
      </w:r>
      <w:r w:rsidR="00612ECA">
        <w:t>elektronický</w:t>
      </w:r>
      <w:r w:rsidR="00612ECA">
        <w:rPr>
          <w:spacing w:val="-2"/>
        </w:rPr>
        <w:t xml:space="preserve"> </w:t>
      </w:r>
      <w:r w:rsidR="00612ECA">
        <w:t>podpis</w:t>
      </w:r>
      <w:r w:rsidR="00612ECA">
        <w:tab/>
        <w:t>Dne: viz elektronický</w:t>
      </w:r>
      <w:r w:rsidR="00612ECA">
        <w:rPr>
          <w:spacing w:val="-4"/>
        </w:rPr>
        <w:t xml:space="preserve"> </w:t>
      </w:r>
      <w:r w:rsidR="00612ECA">
        <w:t>podpis</w:t>
      </w:r>
    </w:p>
    <w:p w14:paraId="5513681F" w14:textId="77777777" w:rsidR="002D52DE" w:rsidRDefault="00612ECA">
      <w:pPr>
        <w:pStyle w:val="Nadpis2"/>
        <w:tabs>
          <w:tab w:val="left" w:pos="5783"/>
        </w:tabs>
        <w:spacing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Plzni</w:t>
      </w:r>
      <w:r>
        <w:tab/>
        <w:t>STAWO Přeštice s. r.</w:t>
      </w:r>
      <w:r>
        <w:rPr>
          <w:spacing w:val="-5"/>
        </w:rPr>
        <w:t xml:space="preserve"> </w:t>
      </w:r>
      <w:r>
        <w:t>o.</w:t>
      </w:r>
    </w:p>
    <w:p w14:paraId="648E4AB2" w14:textId="77777777" w:rsidR="002D52DE" w:rsidRDefault="00612ECA">
      <w:pPr>
        <w:pStyle w:val="Zkladntext"/>
        <w:tabs>
          <w:tab w:val="left" w:pos="5798"/>
        </w:tabs>
        <w:spacing w:line="247" w:lineRule="exact"/>
        <w:ind w:left="118"/>
      </w:pP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Hofman</w:t>
      </w:r>
      <w:r>
        <w:tab/>
        <w:t>Miroslav Wuchterle</w:t>
      </w:r>
    </w:p>
    <w:p w14:paraId="41D47BE9" w14:textId="77777777" w:rsidR="002D52DE" w:rsidRDefault="00612ECA">
      <w:pPr>
        <w:pStyle w:val="Zkladntext"/>
        <w:tabs>
          <w:tab w:val="left" w:pos="5838"/>
        </w:tabs>
        <w:spacing w:line="247" w:lineRule="exact"/>
        <w:ind w:left="118"/>
      </w:pPr>
      <w:r>
        <w:t>kvestor</w:t>
      </w:r>
      <w:r>
        <w:tab/>
        <w:t>jednatel</w:t>
      </w:r>
    </w:p>
    <w:p w14:paraId="0FA26D0B" w14:textId="77777777" w:rsidR="002D52DE" w:rsidRDefault="00612ECA">
      <w:pPr>
        <w:tabs>
          <w:tab w:val="left" w:pos="5783"/>
        </w:tabs>
        <w:ind w:left="118"/>
        <w:rPr>
          <w:i/>
        </w:rPr>
      </w:pPr>
      <w:r>
        <w:rPr>
          <w:i/>
        </w:rPr>
        <w:t>podepsáno</w:t>
      </w:r>
      <w:r>
        <w:rPr>
          <w:i/>
          <w:spacing w:val="-1"/>
        </w:rPr>
        <w:t xml:space="preserve"> </w:t>
      </w:r>
      <w:r>
        <w:rPr>
          <w:i/>
        </w:rPr>
        <w:t>elektronicky</w:t>
      </w:r>
      <w:r>
        <w:rPr>
          <w:i/>
        </w:rPr>
        <w:tab/>
        <w:t>podepsáno</w:t>
      </w:r>
      <w:r>
        <w:rPr>
          <w:i/>
          <w:spacing w:val="1"/>
        </w:rPr>
        <w:t xml:space="preserve"> </w:t>
      </w:r>
      <w:r>
        <w:rPr>
          <w:i/>
        </w:rPr>
        <w:t>elektronicky</w:t>
      </w:r>
    </w:p>
    <w:sectPr w:rsidR="002D52DE">
      <w:pgSz w:w="11910" w:h="16840"/>
      <w:pgMar w:top="1180" w:right="1300" w:bottom="920" w:left="1300" w:header="0" w:footer="7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D409" w14:textId="77777777" w:rsidR="0099207B" w:rsidRDefault="0099207B">
      <w:r>
        <w:separator/>
      </w:r>
    </w:p>
  </w:endnote>
  <w:endnote w:type="continuationSeparator" w:id="0">
    <w:p w14:paraId="1DA9CD43" w14:textId="77777777" w:rsidR="0099207B" w:rsidRDefault="0099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77ED" w14:textId="673847FF" w:rsidR="002D52DE" w:rsidRDefault="0075126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FCF0A6" wp14:editId="29A62DD0">
              <wp:simplePos x="0" y="0"/>
              <wp:positionH relativeFrom="page">
                <wp:posOffset>3481070</wp:posOffset>
              </wp:positionH>
              <wp:positionV relativeFrom="page">
                <wp:posOffset>10086975</wp:posOffset>
              </wp:positionV>
              <wp:extent cx="597535" cy="1543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E11EE" w14:textId="77777777" w:rsidR="002D52DE" w:rsidRDefault="00612ECA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CF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74.1pt;margin-top:794.25pt;width:47.05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" filled="f" stroked="f">
              <v:textbox inset="0,0,0,0">
                <w:txbxContent>
                  <w:p w14:paraId="28CE11EE" w14:textId="77777777" w:rsidR="002D52DE" w:rsidRDefault="00612ECA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EB31" w14:textId="77777777" w:rsidR="0099207B" w:rsidRDefault="0099207B">
      <w:r>
        <w:separator/>
      </w:r>
    </w:p>
  </w:footnote>
  <w:footnote w:type="continuationSeparator" w:id="0">
    <w:p w14:paraId="1F704653" w14:textId="77777777" w:rsidR="0099207B" w:rsidRDefault="0099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25BF"/>
    <w:multiLevelType w:val="multilevel"/>
    <w:tmpl w:val="2F6EE68E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99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388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37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64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41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273462A"/>
    <w:multiLevelType w:val="hybridMultilevel"/>
    <w:tmpl w:val="E000EAE8"/>
    <w:lvl w:ilvl="0" w:tplc="65D03430">
      <w:start w:val="1"/>
      <w:numFmt w:val="decimal"/>
      <w:lvlText w:val="%1."/>
      <w:lvlJc w:val="left"/>
      <w:pPr>
        <w:ind w:left="826" w:hanging="708"/>
        <w:jc w:val="righ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75E674C6">
      <w:numFmt w:val="bullet"/>
      <w:lvlText w:val="•"/>
      <w:lvlJc w:val="left"/>
      <w:pPr>
        <w:ind w:left="1668" w:hanging="708"/>
      </w:pPr>
      <w:rPr>
        <w:rFonts w:hint="default"/>
        <w:lang w:val="cs-CZ" w:eastAsia="cs-CZ" w:bidi="cs-CZ"/>
      </w:rPr>
    </w:lvl>
    <w:lvl w:ilvl="2" w:tplc="44781796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 w:tplc="1BC60106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 w:tplc="BE7AEB3A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 w:tplc="BBE6F3DE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 w:tplc="3EA00452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 w:tplc="277C1510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 w:tplc="8EF250C0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2" w15:restartNumberingAfterBreak="0">
    <w:nsid w:val="2BB158E7"/>
    <w:multiLevelType w:val="hybridMultilevel"/>
    <w:tmpl w:val="B3AEC4CA"/>
    <w:lvl w:ilvl="0" w:tplc="2E5830C6">
      <w:start w:val="1"/>
      <w:numFmt w:val="lowerLetter"/>
      <w:lvlText w:val="%1)"/>
      <w:lvlJc w:val="left"/>
      <w:pPr>
        <w:ind w:left="8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99C4892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7772EDF4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6E3A1EBC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56A4539A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D40A12FE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DB5C0ABE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73307CE4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941A4714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0327A91"/>
    <w:multiLevelType w:val="multilevel"/>
    <w:tmpl w:val="8FD0C1E0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abstractNum w:abstractNumId="4" w15:restartNumberingAfterBreak="0">
    <w:nsid w:val="43375E4B"/>
    <w:multiLevelType w:val="hybridMultilevel"/>
    <w:tmpl w:val="4152719A"/>
    <w:lvl w:ilvl="0" w:tplc="90B03A58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AD9CA4EE">
      <w:numFmt w:val="bullet"/>
      <w:lvlText w:val="•"/>
      <w:lvlJc w:val="left"/>
      <w:pPr>
        <w:ind w:left="1542" w:hanging="567"/>
      </w:pPr>
      <w:rPr>
        <w:rFonts w:hint="default"/>
        <w:lang w:val="cs-CZ" w:eastAsia="cs-CZ" w:bidi="cs-CZ"/>
      </w:rPr>
    </w:lvl>
    <w:lvl w:ilvl="2" w:tplc="D7FEAA8E">
      <w:numFmt w:val="bullet"/>
      <w:lvlText w:val="•"/>
      <w:lvlJc w:val="left"/>
      <w:pPr>
        <w:ind w:left="2405" w:hanging="567"/>
      </w:pPr>
      <w:rPr>
        <w:rFonts w:hint="default"/>
        <w:lang w:val="cs-CZ" w:eastAsia="cs-CZ" w:bidi="cs-CZ"/>
      </w:rPr>
    </w:lvl>
    <w:lvl w:ilvl="3" w:tplc="9402ABF2">
      <w:numFmt w:val="bullet"/>
      <w:lvlText w:val="•"/>
      <w:lvlJc w:val="left"/>
      <w:pPr>
        <w:ind w:left="3267" w:hanging="567"/>
      </w:pPr>
      <w:rPr>
        <w:rFonts w:hint="default"/>
        <w:lang w:val="cs-CZ" w:eastAsia="cs-CZ" w:bidi="cs-CZ"/>
      </w:rPr>
    </w:lvl>
    <w:lvl w:ilvl="4" w:tplc="F2D2F164">
      <w:numFmt w:val="bullet"/>
      <w:lvlText w:val="•"/>
      <w:lvlJc w:val="left"/>
      <w:pPr>
        <w:ind w:left="4130" w:hanging="567"/>
      </w:pPr>
      <w:rPr>
        <w:rFonts w:hint="default"/>
        <w:lang w:val="cs-CZ" w:eastAsia="cs-CZ" w:bidi="cs-CZ"/>
      </w:rPr>
    </w:lvl>
    <w:lvl w:ilvl="5" w:tplc="35ECEA98">
      <w:numFmt w:val="bullet"/>
      <w:lvlText w:val="•"/>
      <w:lvlJc w:val="left"/>
      <w:pPr>
        <w:ind w:left="4993" w:hanging="567"/>
      </w:pPr>
      <w:rPr>
        <w:rFonts w:hint="default"/>
        <w:lang w:val="cs-CZ" w:eastAsia="cs-CZ" w:bidi="cs-CZ"/>
      </w:rPr>
    </w:lvl>
    <w:lvl w:ilvl="6" w:tplc="48681FBE">
      <w:numFmt w:val="bullet"/>
      <w:lvlText w:val="•"/>
      <w:lvlJc w:val="left"/>
      <w:pPr>
        <w:ind w:left="5855" w:hanging="567"/>
      </w:pPr>
      <w:rPr>
        <w:rFonts w:hint="default"/>
        <w:lang w:val="cs-CZ" w:eastAsia="cs-CZ" w:bidi="cs-CZ"/>
      </w:rPr>
    </w:lvl>
    <w:lvl w:ilvl="7" w:tplc="43DE2140">
      <w:numFmt w:val="bullet"/>
      <w:lvlText w:val="•"/>
      <w:lvlJc w:val="left"/>
      <w:pPr>
        <w:ind w:left="6718" w:hanging="567"/>
      </w:pPr>
      <w:rPr>
        <w:rFonts w:hint="default"/>
        <w:lang w:val="cs-CZ" w:eastAsia="cs-CZ" w:bidi="cs-CZ"/>
      </w:rPr>
    </w:lvl>
    <w:lvl w:ilvl="8" w:tplc="E60011C6">
      <w:numFmt w:val="bullet"/>
      <w:lvlText w:val="•"/>
      <w:lvlJc w:val="left"/>
      <w:pPr>
        <w:ind w:left="7581" w:hanging="567"/>
      </w:pPr>
      <w:rPr>
        <w:rFonts w:hint="default"/>
        <w:lang w:val="cs-CZ" w:eastAsia="cs-CZ" w:bidi="cs-CZ"/>
      </w:rPr>
    </w:lvl>
  </w:abstractNum>
  <w:num w:numId="1" w16cid:durableId="202716103">
    <w:abstractNumId w:val="3"/>
  </w:num>
  <w:num w:numId="2" w16cid:durableId="1937519212">
    <w:abstractNumId w:val="0"/>
  </w:num>
  <w:num w:numId="3" w16cid:durableId="1297418081">
    <w:abstractNumId w:val="4"/>
  </w:num>
  <w:num w:numId="4" w16cid:durableId="786968097">
    <w:abstractNumId w:val="2"/>
  </w:num>
  <w:num w:numId="5" w16cid:durableId="116794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E"/>
    <w:rsid w:val="002D52DE"/>
    <w:rsid w:val="00612ECA"/>
    <w:rsid w:val="00751267"/>
    <w:rsid w:val="0099207B"/>
    <w:rsid w:val="00E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B360E"/>
  <w15:docId w15:val="{27B3DAAD-3208-4599-B983-E9350DB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15" w:lineRule="exact"/>
      <w:ind w:left="526" w:right="524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lik@ps.zc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wuchterle@staw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2962</Characters>
  <Application>Microsoft Office Word</Application>
  <DocSecurity>0</DocSecurity>
  <Lines>24</Lines>
  <Paragraphs>6</Paragraphs>
  <ScaleCrop>false</ScaleCrop>
  <Company>Západočeská univerzita v Plzni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2022-10-25T08:52:00Z</dcterms:created>
  <dcterms:modified xsi:type="dcterms:W3CDTF">2022-10-25T08:52:00Z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2022-10-20T00:00:00Z</vt:filetime>
  </property>
</Properties>
</file>