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93" w:rsidRPr="00DF098E" w:rsidRDefault="001A372E" w:rsidP="00DF098E">
      <w:pPr>
        <w:spacing w:after="0"/>
        <w:jc w:val="center"/>
        <w:rPr>
          <w:b/>
          <w:sz w:val="32"/>
          <w:szCs w:val="32"/>
        </w:rPr>
      </w:pPr>
      <w:r w:rsidRPr="00DF098E">
        <w:rPr>
          <w:b/>
          <w:sz w:val="32"/>
          <w:szCs w:val="32"/>
        </w:rPr>
        <w:t>Smlouva o pronájmu tělovýchovných a sportovní zařízení</w:t>
      </w:r>
    </w:p>
    <w:p w:rsidR="00DF098E" w:rsidRPr="00DF098E" w:rsidRDefault="00DF098E" w:rsidP="00DF098E">
      <w:pPr>
        <w:spacing w:after="0"/>
        <w:jc w:val="center"/>
        <w:rPr>
          <w:b/>
          <w:sz w:val="32"/>
          <w:szCs w:val="32"/>
        </w:rPr>
      </w:pPr>
      <w:r w:rsidRPr="00DF098E">
        <w:rPr>
          <w:b/>
          <w:sz w:val="32"/>
          <w:szCs w:val="32"/>
        </w:rPr>
        <w:t xml:space="preserve">č. </w:t>
      </w:r>
      <w:r w:rsidR="009A0C5F">
        <w:rPr>
          <w:b/>
          <w:sz w:val="32"/>
          <w:szCs w:val="32"/>
        </w:rPr>
        <w:t>29/2022</w:t>
      </w:r>
    </w:p>
    <w:p w:rsidR="001A372E" w:rsidRDefault="001A372E" w:rsidP="00DF098E">
      <w:pPr>
        <w:spacing w:after="0"/>
      </w:pPr>
      <w:r>
        <w:t>Dnešního dne, měsíce a roku</w:t>
      </w:r>
    </w:p>
    <w:p w:rsidR="00DF098E" w:rsidRDefault="00DF098E" w:rsidP="00DF098E">
      <w:pPr>
        <w:spacing w:after="0"/>
      </w:pPr>
    </w:p>
    <w:p w:rsidR="001A372E" w:rsidRPr="00DF098E" w:rsidRDefault="001A372E" w:rsidP="00DF098E">
      <w:pPr>
        <w:spacing w:after="0"/>
        <w:rPr>
          <w:b/>
        </w:rPr>
      </w:pPr>
      <w:r w:rsidRPr="00DF098E">
        <w:rPr>
          <w:b/>
        </w:rPr>
        <w:t>Smluvní strany:</w:t>
      </w:r>
    </w:p>
    <w:p w:rsidR="001A372E" w:rsidRDefault="001A372E" w:rsidP="00DF098E">
      <w:pPr>
        <w:pStyle w:val="Odstavecseseznamem"/>
        <w:numPr>
          <w:ilvl w:val="0"/>
          <w:numId w:val="1"/>
        </w:numPr>
        <w:spacing w:after="0"/>
      </w:pPr>
      <w:r w:rsidRPr="00DF098E">
        <w:rPr>
          <w:b/>
        </w:rPr>
        <w:t>název:</w:t>
      </w:r>
      <w:r>
        <w:t xml:space="preserve"> </w:t>
      </w:r>
      <w:r w:rsidR="00DF098E">
        <w:tab/>
      </w:r>
      <w:r>
        <w:t>Základní škola nám. Curieo</w:t>
      </w:r>
      <w:r w:rsidR="000C3881">
        <w:t>v</w:t>
      </w:r>
      <w:r>
        <w:t>ých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sídlo:</w:t>
      </w:r>
      <w:r>
        <w:t xml:space="preserve"> </w:t>
      </w:r>
      <w:r w:rsidR="00DF098E">
        <w:tab/>
      </w:r>
      <w:r>
        <w:t>ná</w:t>
      </w:r>
      <w:r w:rsidR="00762550">
        <w:t xml:space="preserve">městí Curieových 886/2, 110 00 </w:t>
      </w:r>
      <w:r>
        <w:t>Praha 1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IČ:</w:t>
      </w:r>
      <w:r>
        <w:t xml:space="preserve"> </w:t>
      </w:r>
      <w:r w:rsidR="00DF098E">
        <w:tab/>
      </w:r>
      <w:r>
        <w:t>6043615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zastoupena</w:t>
      </w:r>
      <w:r>
        <w:t xml:space="preserve"> Mgr. Terezou Martínkovou, ředitelkou školy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na straně jedné jako pronajímatel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a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pStyle w:val="Odstavecseseznamem"/>
        <w:numPr>
          <w:ilvl w:val="0"/>
          <w:numId w:val="1"/>
        </w:numPr>
        <w:spacing w:after="0"/>
      </w:pPr>
      <w:r w:rsidRPr="00DF098E">
        <w:rPr>
          <w:b/>
        </w:rPr>
        <w:t>název</w:t>
      </w:r>
      <w:r>
        <w:t xml:space="preserve">: </w:t>
      </w:r>
      <w:r w:rsidR="00DF098E">
        <w:tab/>
      </w:r>
      <w:r>
        <w:t>1.</w:t>
      </w:r>
      <w:r w:rsidR="00762550">
        <w:t xml:space="preserve"> </w:t>
      </w:r>
      <w:proofErr w:type="gramStart"/>
      <w:r>
        <w:t>Slovanské</w:t>
      </w:r>
      <w:proofErr w:type="gramEnd"/>
      <w:r>
        <w:t xml:space="preserve"> gymnázium a jazyková škola s právem státní jazykové zkouš</w:t>
      </w:r>
      <w:r w:rsidR="00BB0E29">
        <w:t>k</w:t>
      </w:r>
      <w:r>
        <w:t>y, Fakultní škola Filozofické fakulty UK v Praze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sídlo</w:t>
      </w:r>
      <w:r>
        <w:t xml:space="preserve">: </w:t>
      </w:r>
      <w:r w:rsidR="00DF098E">
        <w:tab/>
      </w:r>
      <w:r w:rsidR="00762550">
        <w:t xml:space="preserve">Masná 700/13, 110 00 </w:t>
      </w:r>
      <w:r>
        <w:t>Praha 1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IČ</w:t>
      </w:r>
      <w:r>
        <w:t xml:space="preserve">: </w:t>
      </w:r>
      <w:r w:rsidR="00DF098E">
        <w:tab/>
      </w:r>
      <w:r>
        <w:t>71340769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zastoupena</w:t>
      </w:r>
      <w:r>
        <w:t xml:space="preserve"> Taťjanou Pergler, Ph.D., ředitelkou školy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na straně druhé jako nájemce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uzavírají tuto</w:t>
      </w:r>
    </w:p>
    <w:p w:rsidR="001A372E" w:rsidRDefault="001A372E" w:rsidP="00DF098E">
      <w:pPr>
        <w:spacing w:after="0"/>
        <w:ind w:left="708"/>
      </w:pPr>
    </w:p>
    <w:p w:rsidR="001A372E" w:rsidRPr="00DF098E" w:rsidRDefault="001A372E" w:rsidP="00DF098E">
      <w:pPr>
        <w:spacing w:after="0"/>
        <w:ind w:left="708"/>
        <w:jc w:val="center"/>
        <w:rPr>
          <w:b/>
          <w:sz w:val="28"/>
          <w:szCs w:val="28"/>
        </w:rPr>
      </w:pPr>
      <w:r w:rsidRPr="00DF098E">
        <w:rPr>
          <w:b/>
          <w:sz w:val="28"/>
          <w:szCs w:val="28"/>
        </w:rPr>
        <w:t>smlouvu o pronájmu tělový</w:t>
      </w:r>
      <w:r w:rsidR="00DF098E" w:rsidRPr="00DF098E">
        <w:rPr>
          <w:b/>
          <w:sz w:val="28"/>
          <w:szCs w:val="28"/>
        </w:rPr>
        <w:t>chovných a sportovních zařízení</w:t>
      </w:r>
    </w:p>
    <w:p w:rsidR="00DF098E" w:rsidRPr="00B8032D" w:rsidRDefault="00DF098E" w:rsidP="00B8032D">
      <w:pPr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t>I.</w:t>
      </w:r>
    </w:p>
    <w:p w:rsidR="00DF098E" w:rsidRPr="00B8032D" w:rsidRDefault="00DF098E" w:rsidP="00B8032D">
      <w:pPr>
        <w:spacing w:after="0"/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t>Předmět a účel nájmu</w:t>
      </w:r>
    </w:p>
    <w:p w:rsidR="00DF098E" w:rsidRDefault="00B8032D" w:rsidP="00B8032D">
      <w:pPr>
        <w:pStyle w:val="Odstavecseseznamem"/>
        <w:numPr>
          <w:ilvl w:val="1"/>
          <w:numId w:val="2"/>
        </w:numPr>
        <w:spacing w:after="0"/>
      </w:pPr>
      <w:r>
        <w:t>Pronajímatel je opr</w:t>
      </w:r>
      <w:r w:rsidR="00DF098E">
        <w:t>á</w:t>
      </w:r>
      <w:r>
        <w:t>v</w:t>
      </w:r>
      <w:r w:rsidR="00DF098E">
        <w:t xml:space="preserve">něn na základě zřizovací listiny vydané Městskou částí Praha 1, se sídlem Praha 1, Vodičkova 18, IČ: 00063410, právnickými osobami, které nebyly založeny nebo zřízení za účelem podnikání, poskytovat služby úzce související se sportem nebo tělesnou výchovou, a to osobám, které </w:t>
      </w:r>
      <w:r>
        <w:t xml:space="preserve">vykonávají sportovní nebo tělovýchovnou činnost v domě </w:t>
      </w:r>
      <w:proofErr w:type="gramStart"/>
      <w:r>
        <w:t>č.p.</w:t>
      </w:r>
      <w:proofErr w:type="gramEnd"/>
      <w:r>
        <w:t xml:space="preserve"> 700, ulice Masná 13, v Praze 1</w:t>
      </w:r>
    </w:p>
    <w:p w:rsidR="00B8032D" w:rsidRDefault="00B8032D" w:rsidP="00B8032D">
      <w:pPr>
        <w:spacing w:after="0"/>
        <w:ind w:left="708"/>
      </w:pPr>
    </w:p>
    <w:p w:rsidR="00B8032D" w:rsidRDefault="00B8032D" w:rsidP="00B8032D">
      <w:pPr>
        <w:pStyle w:val="Odstavecseseznamem"/>
        <w:numPr>
          <w:ilvl w:val="1"/>
          <w:numId w:val="2"/>
        </w:numPr>
        <w:spacing w:after="0"/>
      </w:pPr>
      <w:r>
        <w:t xml:space="preserve">Pronajímatel přenechává nájemci do užívání v domě specifikovaném v čl. I. odst. 1.1. této smlouvy </w:t>
      </w:r>
      <w:r w:rsidRPr="00B8032D">
        <w:rPr>
          <w:b/>
        </w:rPr>
        <w:t>tělocvičnu, šatny a sociální zázemí o celkové výměře 164,31m²,</w:t>
      </w:r>
      <w:r>
        <w:t xml:space="preserve"> umístěné v přízemí objektu </w:t>
      </w:r>
      <w:proofErr w:type="gramStart"/>
      <w:r>
        <w:t>č.p.</w:t>
      </w:r>
      <w:proofErr w:type="gramEnd"/>
      <w:r>
        <w:t xml:space="preserve"> 700, ulice Masná 13, v Praze 1</w:t>
      </w:r>
    </w:p>
    <w:p w:rsidR="00B8032D" w:rsidRDefault="00B8032D" w:rsidP="00B8032D">
      <w:pPr>
        <w:pStyle w:val="Odstavecseseznamem"/>
        <w:spacing w:after="0"/>
      </w:pPr>
    </w:p>
    <w:p w:rsidR="00B8032D" w:rsidRDefault="00B8032D" w:rsidP="00B8032D">
      <w:pPr>
        <w:pStyle w:val="Odstavecseseznamem"/>
        <w:numPr>
          <w:ilvl w:val="1"/>
          <w:numId w:val="2"/>
        </w:numPr>
        <w:spacing w:after="0"/>
      </w:pPr>
      <w:r>
        <w:t xml:space="preserve">Nájemce bude předmětné prostory užívat k účelu uvedeném v čl. I. </w:t>
      </w:r>
      <w:proofErr w:type="spellStart"/>
      <w:r>
        <w:t>odst</w:t>
      </w:r>
      <w:proofErr w:type="spellEnd"/>
      <w:r>
        <w:t xml:space="preserve"> </w:t>
      </w:r>
      <w:proofErr w:type="gramStart"/>
      <w:r>
        <w:t>1.1. této</w:t>
      </w:r>
      <w:proofErr w:type="gramEnd"/>
      <w:r>
        <w:t xml:space="preserve"> smlouvy</w:t>
      </w:r>
    </w:p>
    <w:p w:rsidR="00B8032D" w:rsidRDefault="00B8032D" w:rsidP="00B8032D">
      <w:pPr>
        <w:pStyle w:val="Odstavecseseznamem"/>
      </w:pPr>
    </w:p>
    <w:p w:rsidR="00B8032D" w:rsidRDefault="00B8032D" w:rsidP="00B8032D">
      <w:pPr>
        <w:pStyle w:val="Odstavecseseznamem"/>
        <w:numPr>
          <w:ilvl w:val="1"/>
          <w:numId w:val="2"/>
        </w:numPr>
        <w:spacing w:after="0"/>
      </w:pPr>
      <w:r>
        <w:t>Pronajímatel tímto výslovně prohlašuje, že pronajaté prostory jsou k uvedenému účelu zkolaudovány v souladu se stavebními předpisy.</w:t>
      </w:r>
    </w:p>
    <w:p w:rsidR="00B8032D" w:rsidRDefault="00B8032D" w:rsidP="00B8032D">
      <w:pPr>
        <w:pStyle w:val="Odstavecseseznamem"/>
      </w:pPr>
    </w:p>
    <w:p w:rsidR="0006646E" w:rsidRDefault="0006646E" w:rsidP="00B8032D">
      <w:pPr>
        <w:pStyle w:val="Odstavecseseznamem"/>
      </w:pPr>
    </w:p>
    <w:p w:rsidR="0006646E" w:rsidRDefault="0006646E" w:rsidP="00B8032D">
      <w:pPr>
        <w:pStyle w:val="Odstavecseseznamem"/>
      </w:pPr>
    </w:p>
    <w:p w:rsidR="00B8032D" w:rsidRPr="00B8032D" w:rsidRDefault="00B8032D" w:rsidP="00B8032D">
      <w:pPr>
        <w:spacing w:after="0"/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lastRenderedPageBreak/>
        <w:t>II.</w:t>
      </w:r>
    </w:p>
    <w:p w:rsidR="00B8032D" w:rsidRPr="00B8032D" w:rsidRDefault="00B8032D" w:rsidP="00B8032D">
      <w:pPr>
        <w:spacing w:after="0"/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t>Doba nájmu</w:t>
      </w:r>
    </w:p>
    <w:p w:rsidR="00B8032D" w:rsidRPr="00B8032D" w:rsidRDefault="00B8032D" w:rsidP="00B8032D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B8032D" w:rsidRPr="00B8032D" w:rsidRDefault="00B8032D" w:rsidP="00B8032D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B8032D" w:rsidRDefault="00B8032D" w:rsidP="00B8032D">
      <w:pPr>
        <w:pStyle w:val="Odstavecseseznamem"/>
        <w:numPr>
          <w:ilvl w:val="1"/>
          <w:numId w:val="3"/>
        </w:numPr>
        <w:spacing w:after="0"/>
      </w:pPr>
      <w:r>
        <w:t>Nájem se sjednává na dobu určitou</w:t>
      </w:r>
      <w:r w:rsidR="009D1A0D">
        <w:t xml:space="preserve">, a to od </w:t>
      </w:r>
      <w:proofErr w:type="gramStart"/>
      <w:r w:rsidR="009D1A0D">
        <w:t>1.9.202</w:t>
      </w:r>
      <w:r w:rsidR="00F859A8">
        <w:t>2</w:t>
      </w:r>
      <w:proofErr w:type="gramEnd"/>
      <w:r w:rsidR="009D1A0D">
        <w:t xml:space="preserve"> do 30.6.202</w:t>
      </w:r>
      <w:r w:rsidR="00F859A8">
        <w:t>3</w:t>
      </w:r>
      <w:r w:rsidR="009D1A0D">
        <w:t>, dle přiloženého rozvrhu. Nájem se neposkytuje ve dnech prázdnin, státních svátků, ředitelského volna apod.</w:t>
      </w:r>
    </w:p>
    <w:p w:rsidR="00B8032D" w:rsidRDefault="00B8032D" w:rsidP="00B8032D">
      <w:pPr>
        <w:spacing w:after="0"/>
        <w:ind w:left="708"/>
      </w:pPr>
    </w:p>
    <w:p w:rsidR="00B8032D" w:rsidRDefault="00B8032D" w:rsidP="00B8032D">
      <w:pPr>
        <w:pStyle w:val="Odstavecseseznamem"/>
        <w:numPr>
          <w:ilvl w:val="1"/>
          <w:numId w:val="3"/>
        </w:numPr>
        <w:spacing w:after="0"/>
      </w:pPr>
      <w:r>
        <w:t>Nájem sjednaný na dobu určitou končí uplynutím doby nájmu nebo písemnou dohodou smluvních stran</w:t>
      </w:r>
    </w:p>
    <w:p w:rsidR="00B8032D" w:rsidRDefault="00B8032D" w:rsidP="00B8032D">
      <w:pPr>
        <w:spacing w:after="0"/>
      </w:pPr>
    </w:p>
    <w:p w:rsidR="00B8032D" w:rsidRDefault="00B8032D" w:rsidP="00B8032D">
      <w:pPr>
        <w:pStyle w:val="Odstavecseseznamem"/>
        <w:numPr>
          <w:ilvl w:val="1"/>
          <w:numId w:val="3"/>
        </w:numPr>
        <w:spacing w:after="0"/>
      </w:pPr>
      <w:r>
        <w:t>Nájem sjednaný na dobu neurčitou je možno ukončit výpovědí smluvních stran bez uvedení důvodů s výpovědní lhůtou 2 měsíce. Výpovědní lhůta počne plynout 1. den kalendářního měsíce následujícího po doručení výpovědi.</w:t>
      </w:r>
    </w:p>
    <w:p w:rsidR="0006646E" w:rsidRDefault="0006646E" w:rsidP="000C5651">
      <w:pPr>
        <w:spacing w:after="0"/>
        <w:jc w:val="center"/>
        <w:rPr>
          <w:b/>
          <w:sz w:val="24"/>
          <w:szCs w:val="24"/>
        </w:rPr>
      </w:pPr>
    </w:p>
    <w:p w:rsidR="00B8032D" w:rsidRPr="000C5651" w:rsidRDefault="00B8032D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t>III.</w:t>
      </w:r>
    </w:p>
    <w:p w:rsidR="00B8032D" w:rsidRPr="000C5651" w:rsidRDefault="00B8032D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t>Nájemné a úhrada za služby spojené s užíváním předmětu nájmu</w:t>
      </w:r>
    </w:p>
    <w:p w:rsidR="004F7159" w:rsidRPr="004F7159" w:rsidRDefault="004F7159" w:rsidP="004F7159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2A46BD" w:rsidRPr="00E012E0" w:rsidRDefault="002A46BD" w:rsidP="00E012E0">
      <w:pPr>
        <w:pStyle w:val="Odstavecseseznamem"/>
        <w:numPr>
          <w:ilvl w:val="1"/>
          <w:numId w:val="3"/>
        </w:numPr>
        <w:spacing w:after="0"/>
        <w:rPr>
          <w:b/>
        </w:rPr>
      </w:pPr>
      <w:r w:rsidRPr="00E012E0">
        <w:rPr>
          <w:sz w:val="24"/>
          <w:szCs w:val="24"/>
        </w:rPr>
        <w:t xml:space="preserve">Smluvní strany se dohodly na úhradě služeb spojených s provozem prostor ve výši </w:t>
      </w:r>
      <w:r w:rsidRPr="00E012E0">
        <w:rPr>
          <w:b/>
          <w:sz w:val="24"/>
          <w:szCs w:val="24"/>
        </w:rPr>
        <w:t>100,-/vyučovací hod</w:t>
      </w:r>
      <w:r w:rsidRPr="00E012E0">
        <w:rPr>
          <w:sz w:val="24"/>
          <w:szCs w:val="24"/>
        </w:rPr>
        <w:t>. Tato cena je platná pro období 09/22-12/22. Pokud dojde od ledna 2023 k navýšení ceny, bude sepsán dodatek smlouvy</w:t>
      </w:r>
      <w:r w:rsidR="004F7159">
        <w:t>. Roz</w:t>
      </w:r>
      <w:r w:rsidR="00762550">
        <w:t xml:space="preserve">sah užívání prostor je vymezen </w:t>
      </w:r>
      <w:r w:rsidR="004F7159" w:rsidRPr="00E012E0">
        <w:rPr>
          <w:b/>
        </w:rPr>
        <w:t xml:space="preserve">v rozsahu </w:t>
      </w:r>
      <w:r w:rsidR="00D24EA0" w:rsidRPr="00E012E0">
        <w:rPr>
          <w:b/>
        </w:rPr>
        <w:t>maximálně 20 vyučovacích hodin</w:t>
      </w:r>
      <w:r w:rsidR="004F7159" w:rsidRPr="00E012E0">
        <w:rPr>
          <w:b/>
        </w:rPr>
        <w:t xml:space="preserve"> týdně</w:t>
      </w:r>
      <w:r w:rsidR="00B04E65" w:rsidRPr="00E012E0">
        <w:rPr>
          <w:b/>
        </w:rPr>
        <w:t xml:space="preserve">, dle </w:t>
      </w:r>
      <w:r w:rsidRPr="00E012E0">
        <w:rPr>
          <w:b/>
        </w:rPr>
        <w:t>rozpisu:</w:t>
      </w:r>
    </w:p>
    <w:p w:rsidR="002A46BD" w:rsidRDefault="002A46BD" w:rsidP="004F7159">
      <w:pPr>
        <w:spacing w:after="0"/>
        <w:ind w:left="1068"/>
        <w:rPr>
          <w:b/>
        </w:rPr>
      </w:pP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pondělí: 12:05-15:20 (tj. 4 vyučovací hodiny)</w:t>
      </w:r>
    </w:p>
    <w:p w:rsidR="004F7159" w:rsidRDefault="002A46BD" w:rsidP="004F7159">
      <w:pPr>
        <w:spacing w:after="0"/>
        <w:ind w:left="1068"/>
        <w:rPr>
          <w:b/>
        </w:rPr>
      </w:pPr>
      <w:r>
        <w:rPr>
          <w:b/>
        </w:rPr>
        <w:t>úterý: 12:05 -14:30 (tj. 3 vyučovací hodiny)</w:t>
      </w: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středa: 12:05-13:40 a 14:35-16:05 (tj. 4 vyučovací hodiny)</w:t>
      </w: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čtvrtek: 10:25-13:40 (tj. 4 vyučovací hodiny)</w:t>
      </w: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pátek: 9:20-13:40 (tj. 5 vyučovacích hodin)</w:t>
      </w:r>
    </w:p>
    <w:p w:rsidR="005F740F" w:rsidRDefault="005F740F" w:rsidP="004F7159">
      <w:pPr>
        <w:spacing w:after="0"/>
        <w:ind w:left="1068"/>
        <w:rPr>
          <w:b/>
        </w:rPr>
      </w:pPr>
    </w:p>
    <w:p w:rsidR="005F740F" w:rsidRPr="00D40E26" w:rsidRDefault="005F740F" w:rsidP="005F740F">
      <w:pPr>
        <w:spacing w:after="0"/>
        <w:ind w:left="1065" w:firstLine="3"/>
        <w:rPr>
          <w:sz w:val="24"/>
          <w:szCs w:val="24"/>
        </w:rPr>
      </w:pPr>
      <w:r>
        <w:rPr>
          <w:sz w:val="24"/>
          <w:szCs w:val="24"/>
        </w:rPr>
        <w:t>Výjimkou jsou dny prázdnin, státních svátků a ředitelského volna, kdy se pronájem neposkytuje.</w:t>
      </w:r>
    </w:p>
    <w:p w:rsidR="004F7159" w:rsidRDefault="004F7159" w:rsidP="004F7159">
      <w:pPr>
        <w:spacing w:after="0"/>
        <w:ind w:left="708"/>
      </w:pPr>
    </w:p>
    <w:p w:rsidR="004F7159" w:rsidRDefault="004F7159" w:rsidP="004F7159">
      <w:pPr>
        <w:pStyle w:val="Odstavecseseznamem"/>
        <w:numPr>
          <w:ilvl w:val="1"/>
          <w:numId w:val="3"/>
        </w:numPr>
        <w:spacing w:after="0"/>
      </w:pPr>
      <w:r>
        <w:t>Shora uvedené úhrady budou nájemcem hrazeny na účet pronajímatele č. 1939313</w:t>
      </w:r>
      <w:r w:rsidR="009D1A0D">
        <w:t xml:space="preserve">389/0800 dle vystavených faktur. </w:t>
      </w:r>
    </w:p>
    <w:p w:rsidR="003973EC" w:rsidRDefault="003973EC" w:rsidP="003973EC">
      <w:pPr>
        <w:spacing w:after="0"/>
        <w:ind w:left="708"/>
      </w:pPr>
    </w:p>
    <w:p w:rsidR="009D1A0D" w:rsidRDefault="009D1A0D" w:rsidP="009D1A0D">
      <w:pPr>
        <w:pStyle w:val="Odstavecseseznamem"/>
        <w:numPr>
          <w:ilvl w:val="0"/>
          <w:numId w:val="12"/>
        </w:numPr>
        <w:spacing w:after="0"/>
      </w:pPr>
      <w:r>
        <w:t>za období 09-12/202</w:t>
      </w:r>
      <w:r w:rsidR="0008273B">
        <w:t>2</w:t>
      </w:r>
      <w:r>
        <w:t>:</w:t>
      </w:r>
    </w:p>
    <w:p w:rsidR="009D1A0D" w:rsidRDefault="009D1A0D" w:rsidP="009D1A0D">
      <w:pPr>
        <w:spacing w:after="0"/>
        <w:ind w:left="1416"/>
      </w:pPr>
      <w:r>
        <w:t>PO: 1</w:t>
      </w:r>
      <w:r w:rsidR="00DB4CBB">
        <w:t>5</w:t>
      </w:r>
      <w:r w:rsidR="00E012E0">
        <w:t>x4x100</w:t>
      </w:r>
      <w:r>
        <w:t xml:space="preserve">= </w:t>
      </w:r>
      <w:r w:rsidR="00E012E0">
        <w:t>6000</w:t>
      </w:r>
      <w:r>
        <w:t>,-Kč</w:t>
      </w:r>
    </w:p>
    <w:p w:rsidR="009D1A0D" w:rsidRDefault="00DB4CBB" w:rsidP="009D1A0D">
      <w:pPr>
        <w:spacing w:after="0"/>
        <w:ind w:left="1416"/>
      </w:pPr>
      <w:r>
        <w:t>ÚT:</w:t>
      </w:r>
      <w:r w:rsidR="009D1A0D">
        <w:t xml:space="preserve"> 1</w:t>
      </w:r>
      <w:r w:rsidR="00E012E0">
        <w:t>5</w:t>
      </w:r>
      <w:r w:rsidR="009D1A0D">
        <w:t>x</w:t>
      </w:r>
      <w:r w:rsidR="00E012E0">
        <w:t>3</w:t>
      </w:r>
      <w:r w:rsidR="009D1A0D">
        <w:t>x</w:t>
      </w:r>
      <w:r w:rsidR="008A4F9E">
        <w:t>100</w:t>
      </w:r>
      <w:r w:rsidR="009D1A0D">
        <w:t xml:space="preserve">= </w:t>
      </w:r>
      <w:r w:rsidR="008A4F9E">
        <w:t>4500</w:t>
      </w:r>
      <w:r>
        <w:t>,-</w:t>
      </w:r>
      <w:r w:rsidR="009D1A0D">
        <w:t>Kč</w:t>
      </w:r>
    </w:p>
    <w:p w:rsidR="00DB4CBB" w:rsidRDefault="00DB4CBB" w:rsidP="009D1A0D">
      <w:pPr>
        <w:spacing w:after="0"/>
        <w:ind w:left="1416"/>
      </w:pPr>
      <w:r>
        <w:t>ST: 1</w:t>
      </w:r>
      <w:r w:rsidR="009323B3">
        <w:t>4x4x100</w:t>
      </w:r>
      <w:r>
        <w:t>=</w:t>
      </w:r>
      <w:r w:rsidR="009323B3">
        <w:t>5600</w:t>
      </w:r>
      <w:r>
        <w:t>,-Kč</w:t>
      </w:r>
    </w:p>
    <w:p w:rsidR="009D1A0D" w:rsidRDefault="009D1A0D" w:rsidP="009D1A0D">
      <w:pPr>
        <w:spacing w:after="0"/>
        <w:ind w:left="1416"/>
      </w:pPr>
      <w:r>
        <w:t>ČT: 15x4x</w:t>
      </w:r>
      <w:r w:rsidR="00AB6D4F">
        <w:t>100</w:t>
      </w:r>
      <w:r>
        <w:t xml:space="preserve">= </w:t>
      </w:r>
      <w:r w:rsidR="00E96398">
        <w:t>6000</w:t>
      </w:r>
      <w:r>
        <w:t>,-Kč</w:t>
      </w:r>
    </w:p>
    <w:p w:rsidR="009D1A0D" w:rsidRDefault="009D1A0D" w:rsidP="009D1A0D">
      <w:pPr>
        <w:spacing w:after="0"/>
        <w:ind w:left="1416"/>
      </w:pPr>
      <w:r>
        <w:t>PÁ: 1</w:t>
      </w:r>
      <w:r w:rsidR="004E62A1">
        <w:t>4</w:t>
      </w:r>
      <w:r>
        <w:t>x</w:t>
      </w:r>
      <w:r w:rsidR="004E62A1">
        <w:t>5</w:t>
      </w:r>
      <w:r>
        <w:t>x</w:t>
      </w:r>
      <w:r w:rsidR="004E62A1">
        <w:t>100</w:t>
      </w:r>
      <w:r>
        <w:t xml:space="preserve">= </w:t>
      </w:r>
      <w:r w:rsidR="004E62A1">
        <w:t>7000</w:t>
      </w:r>
      <w:r>
        <w:t>,-Kč</w:t>
      </w:r>
    </w:p>
    <w:p w:rsidR="009D1A0D" w:rsidRPr="0006646E" w:rsidRDefault="009D1A0D" w:rsidP="009D1A0D">
      <w:pPr>
        <w:spacing w:after="0"/>
        <w:ind w:left="1416"/>
        <w:rPr>
          <w:b/>
        </w:rPr>
      </w:pPr>
      <w:r>
        <w:t>celkem</w:t>
      </w:r>
      <w:r w:rsidRPr="0006646E">
        <w:rPr>
          <w:b/>
        </w:rPr>
        <w:t xml:space="preserve">: </w:t>
      </w:r>
      <w:r w:rsidR="00DD3CC4">
        <w:rPr>
          <w:b/>
        </w:rPr>
        <w:t>29100</w:t>
      </w:r>
      <w:r w:rsidRPr="0006646E">
        <w:rPr>
          <w:b/>
        </w:rPr>
        <w:t>,-Kč</w:t>
      </w:r>
    </w:p>
    <w:p w:rsidR="009D1A0D" w:rsidRDefault="009D1A0D" w:rsidP="009D1A0D">
      <w:pPr>
        <w:spacing w:after="0"/>
        <w:ind w:left="1416"/>
        <w:rPr>
          <w:b/>
        </w:rPr>
      </w:pPr>
    </w:p>
    <w:p w:rsidR="009D1A0D" w:rsidRDefault="00644402" w:rsidP="009D1A0D">
      <w:pPr>
        <w:pStyle w:val="Odstavecseseznamem"/>
        <w:numPr>
          <w:ilvl w:val="0"/>
          <w:numId w:val="12"/>
        </w:numPr>
        <w:spacing w:after="0"/>
      </w:pPr>
      <w:r>
        <w:t>za období 01-06/202</w:t>
      </w:r>
      <w:r w:rsidR="005F740F">
        <w:t>3</w:t>
      </w:r>
      <w:r w:rsidR="009D1A0D">
        <w:t>:</w:t>
      </w:r>
    </w:p>
    <w:p w:rsidR="009D1A0D" w:rsidRDefault="009D1A0D" w:rsidP="009D1A0D">
      <w:pPr>
        <w:spacing w:after="0"/>
        <w:ind w:left="1416"/>
      </w:pPr>
      <w:r>
        <w:t>PO: 2</w:t>
      </w:r>
      <w:r w:rsidR="00D171AB">
        <w:t>1</w:t>
      </w:r>
      <w:r>
        <w:t>x4x</w:t>
      </w:r>
      <w:r w:rsidR="00D171AB">
        <w:t>100</w:t>
      </w:r>
      <w:r>
        <w:t xml:space="preserve">= </w:t>
      </w:r>
      <w:r w:rsidR="003466B0">
        <w:t>8400</w:t>
      </w:r>
      <w:r w:rsidR="003973EC">
        <w:t>,-Kč</w:t>
      </w:r>
    </w:p>
    <w:p w:rsidR="00644402" w:rsidRDefault="00644402" w:rsidP="009D1A0D">
      <w:pPr>
        <w:spacing w:after="0"/>
        <w:ind w:left="1416"/>
      </w:pPr>
      <w:r>
        <w:t>ÚT: 25x</w:t>
      </w:r>
      <w:r w:rsidR="003466B0">
        <w:t>3</w:t>
      </w:r>
      <w:r>
        <w:t>x</w:t>
      </w:r>
      <w:r w:rsidR="003466B0">
        <w:t>100</w:t>
      </w:r>
      <w:r>
        <w:t xml:space="preserve">= </w:t>
      </w:r>
      <w:r w:rsidR="003466B0">
        <w:t>7500</w:t>
      </w:r>
      <w:r>
        <w:t>,-Kč</w:t>
      </w:r>
    </w:p>
    <w:p w:rsidR="003973EC" w:rsidRDefault="003973EC" w:rsidP="009D1A0D">
      <w:pPr>
        <w:spacing w:after="0"/>
        <w:ind w:left="1416"/>
      </w:pPr>
      <w:r>
        <w:t>ST: 2</w:t>
      </w:r>
      <w:r w:rsidR="003466B0">
        <w:t>4</w:t>
      </w:r>
      <w:r>
        <w:t>x</w:t>
      </w:r>
      <w:r w:rsidR="00644402">
        <w:t>4</w:t>
      </w:r>
      <w:r>
        <w:t>x</w:t>
      </w:r>
      <w:r w:rsidR="003466B0">
        <w:t>100</w:t>
      </w:r>
      <w:r>
        <w:t xml:space="preserve">= </w:t>
      </w:r>
      <w:r w:rsidR="003466B0">
        <w:t>9600</w:t>
      </w:r>
      <w:r>
        <w:t>,-Kč</w:t>
      </w:r>
    </w:p>
    <w:p w:rsidR="003973EC" w:rsidRDefault="003973EC" w:rsidP="009D1A0D">
      <w:pPr>
        <w:spacing w:after="0"/>
        <w:ind w:left="1416"/>
      </w:pPr>
      <w:r>
        <w:t xml:space="preserve">ČT: </w:t>
      </w:r>
      <w:r w:rsidR="003466B0">
        <w:t>24</w:t>
      </w:r>
      <w:r>
        <w:t>x4x</w:t>
      </w:r>
      <w:r w:rsidR="003466B0">
        <w:t>100</w:t>
      </w:r>
      <w:r>
        <w:t xml:space="preserve">= </w:t>
      </w:r>
      <w:r w:rsidR="003466B0">
        <w:t>9600</w:t>
      </w:r>
      <w:r>
        <w:t>,-Kč</w:t>
      </w:r>
    </w:p>
    <w:p w:rsidR="003973EC" w:rsidRDefault="003973EC" w:rsidP="009D1A0D">
      <w:pPr>
        <w:spacing w:after="0"/>
        <w:ind w:left="1416"/>
      </w:pPr>
      <w:r>
        <w:t xml:space="preserve">PÁ: </w:t>
      </w:r>
      <w:r w:rsidR="003466B0">
        <w:t>23</w:t>
      </w:r>
      <w:r>
        <w:t>x</w:t>
      </w:r>
      <w:r w:rsidR="003466B0">
        <w:t>5</w:t>
      </w:r>
      <w:r>
        <w:t>x</w:t>
      </w:r>
      <w:r w:rsidR="003466B0">
        <w:t>100</w:t>
      </w:r>
      <w:r>
        <w:t xml:space="preserve">= </w:t>
      </w:r>
      <w:r w:rsidR="003466B0">
        <w:t>11500</w:t>
      </w:r>
      <w:r>
        <w:t>,-Kč</w:t>
      </w:r>
    </w:p>
    <w:p w:rsidR="003973EC" w:rsidRDefault="003973EC" w:rsidP="009D1A0D">
      <w:pPr>
        <w:spacing w:after="0"/>
        <w:ind w:left="1416"/>
        <w:rPr>
          <w:b/>
        </w:rPr>
      </w:pPr>
      <w:r>
        <w:t xml:space="preserve">celkem: </w:t>
      </w:r>
      <w:r w:rsidR="00742833">
        <w:rPr>
          <w:b/>
        </w:rPr>
        <w:t>46600</w:t>
      </w:r>
      <w:r w:rsidRPr="003973EC">
        <w:rPr>
          <w:b/>
        </w:rPr>
        <w:t>,-Kč</w:t>
      </w:r>
    </w:p>
    <w:p w:rsidR="00B51BD4" w:rsidRPr="000C5651" w:rsidRDefault="00B51BD4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lastRenderedPageBreak/>
        <w:t>IV.</w:t>
      </w:r>
    </w:p>
    <w:p w:rsidR="00B51BD4" w:rsidRPr="000C5651" w:rsidRDefault="00B51BD4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t>Práva a povinnosti pronajímatele</w:t>
      </w:r>
    </w:p>
    <w:p w:rsidR="00B51BD4" w:rsidRPr="000C5651" w:rsidRDefault="00B51BD4" w:rsidP="000C5651">
      <w:pPr>
        <w:spacing w:after="0"/>
        <w:jc w:val="center"/>
        <w:rPr>
          <w:b/>
          <w:sz w:val="24"/>
          <w:szCs w:val="24"/>
        </w:rPr>
      </w:pPr>
    </w:p>
    <w:p w:rsidR="00B51BD4" w:rsidRPr="00B51BD4" w:rsidRDefault="00B51BD4" w:rsidP="00B51BD4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B51BD4" w:rsidRDefault="00B51BD4" w:rsidP="00B51BD4">
      <w:pPr>
        <w:pStyle w:val="Odstavecseseznamem"/>
        <w:numPr>
          <w:ilvl w:val="1"/>
          <w:numId w:val="3"/>
        </w:numPr>
        <w:spacing w:after="0"/>
      </w:pPr>
      <w:r>
        <w:t>Pronajímatel je povinen zajistit nájemci plný a nerušený výkon nájemního práva, a to po celou dobu trvání nájemního vztahu tak, aby bylo možno dosáhnout jak účelu této smlouvy, tak i účelu užívání předmětu nájmu.</w:t>
      </w:r>
    </w:p>
    <w:p w:rsidR="000C5651" w:rsidRDefault="000C5651" w:rsidP="000C5651">
      <w:pPr>
        <w:spacing w:after="0"/>
        <w:ind w:left="708"/>
      </w:pPr>
    </w:p>
    <w:p w:rsidR="00B51BD4" w:rsidRDefault="00B51BD4" w:rsidP="00B51BD4">
      <w:pPr>
        <w:pStyle w:val="Odstavecseseznamem"/>
        <w:numPr>
          <w:ilvl w:val="1"/>
          <w:numId w:val="3"/>
        </w:numPr>
        <w:spacing w:after="0"/>
      </w:pPr>
      <w:r>
        <w:t>Pronajímatel nebo jím pověřená osoba jsou oprávnění vstoupit do pronajatých prostor spolu s osobou oprávněnou jednat jménem nájemce, a to v pracovních dnech v běžných provozních hodinách nájemce, a to zejména za účelem kontroly dodržování podmínek této smlouvy, příp. pro provádění údržby, nutných oprav či provádění kontroly elektrického, vodovodního a dalšího vedení.</w:t>
      </w:r>
    </w:p>
    <w:p w:rsidR="00B51BD4" w:rsidRDefault="00B51BD4" w:rsidP="00B51BD4">
      <w:pPr>
        <w:spacing w:after="0"/>
        <w:ind w:left="708"/>
      </w:pPr>
    </w:p>
    <w:p w:rsidR="00B51BD4" w:rsidRDefault="000C5651" w:rsidP="00B51BD4">
      <w:pPr>
        <w:pStyle w:val="Odstavecseseznamem"/>
        <w:numPr>
          <w:ilvl w:val="1"/>
          <w:numId w:val="3"/>
        </w:numPr>
        <w:spacing w:after="0"/>
      </w:pPr>
      <w:r>
        <w:t>Pronajímatel je povinen zajistit bezpečnost pronajímaných prostor.</w:t>
      </w:r>
    </w:p>
    <w:p w:rsidR="00202857" w:rsidRDefault="00202857" w:rsidP="00202857">
      <w:pPr>
        <w:pStyle w:val="Odstavecseseznamem"/>
      </w:pPr>
    </w:p>
    <w:p w:rsidR="00202857" w:rsidRPr="002B0CBF" w:rsidRDefault="00202857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V.</w:t>
      </w:r>
    </w:p>
    <w:p w:rsidR="00202857" w:rsidRDefault="00202857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Práva a povinnosti nájemce</w:t>
      </w: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</w:p>
    <w:p w:rsidR="00202857" w:rsidRPr="00202857" w:rsidRDefault="00202857" w:rsidP="00202857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202857" w:rsidRDefault="00C34D48" w:rsidP="00202857">
      <w:pPr>
        <w:pStyle w:val="Odstavecseseznamem"/>
        <w:numPr>
          <w:ilvl w:val="1"/>
          <w:numId w:val="3"/>
        </w:numPr>
        <w:spacing w:after="0"/>
      </w:pPr>
      <w:r>
        <w:t>Nájemce je oprávněn užívat předmět nájmu v obsahu a dle účelu této smlouvy, a to po celou dobu trvání nájemního vztahu.</w:t>
      </w:r>
    </w:p>
    <w:p w:rsidR="00202857" w:rsidRDefault="00202857" w:rsidP="00202857">
      <w:pPr>
        <w:spacing w:after="0"/>
        <w:ind w:left="708"/>
      </w:pPr>
    </w:p>
    <w:p w:rsidR="00202857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je povinen oznámit bez zbytečného odkladu pronajímateli veškeré změny, které nastaly v předmětu nájmu a současně je povinen bez zbytečného odkladu oznámit pronajímateli potřebu oprav v pronajatém objektu.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je oprávněn v pronajatém objektu provádět stavební či úpravy trvalého charakteru pouze s předchozím písemným souhlasem pronajímatele s tím, že v tomto souhlasu budou konkrétní úpravy výslovně specifikovány.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se zavazuje udržovat předmět nájmu s péčí řádného hospodáře. Náklady spojené s běžnou údržbou a provozem předmětu nájmu bude dle dohody stran hradit nájemce.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není oprávněn přenechat předmět nájmu nebo jeho část bez předchozího písemného souhlasu pronajímatele třetí osobě.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 xml:space="preserve">S odkazem na čl. IV. odst. </w:t>
      </w:r>
      <w:proofErr w:type="gramStart"/>
      <w:r>
        <w:t>4.2. této</w:t>
      </w:r>
      <w:proofErr w:type="gramEnd"/>
      <w:r>
        <w:t xml:space="preserve"> smlouvy je nájemce povinen umožnit pronajímateli přístup do předmětu nájmu za účelem kontroly pronajatých prostor, a to alespoň jedenkrát měsíčně, vždy v předem oznámeném termínu.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 xml:space="preserve">Po skončení nájmu se nájemce zavazuje vrátit pronajímateli předmět nájmu ve stavu, v jakém jej převzal, s přihlédnutím k obvyklému opotřebení a případným úpravám prováděným nájemcem dle čl. V. odst. </w:t>
      </w:r>
      <w:proofErr w:type="gramStart"/>
      <w:r>
        <w:t>5.3. této</w:t>
      </w:r>
      <w:proofErr w:type="gramEnd"/>
      <w:r>
        <w:t xml:space="preserve"> smlouvy. O předání nebytových prostor bude pořízen protokol, podepsaný oběma smluvními stranami.</w:t>
      </w:r>
    </w:p>
    <w:p w:rsidR="002B0CBF" w:rsidRDefault="002B0CBF" w:rsidP="002B0CBF">
      <w:pPr>
        <w:pStyle w:val="Odstavecseseznamem"/>
      </w:pPr>
    </w:p>
    <w:p w:rsidR="00B04E65" w:rsidRDefault="00B04E65" w:rsidP="002B0CBF">
      <w:pPr>
        <w:pStyle w:val="Odstavecseseznamem"/>
      </w:pP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lastRenderedPageBreak/>
        <w:t>VI.</w:t>
      </w: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Další ujednání</w:t>
      </w: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Pronajímatel i nájemce jsou povinni dodržovat bezpečnostní, hygienické, protipožární a jiné předpisy.</w:t>
      </w:r>
    </w:p>
    <w:p w:rsidR="002B0CBF" w:rsidRDefault="002B0CBF" w:rsidP="002B0CBF">
      <w:pPr>
        <w:spacing w:after="0"/>
      </w:pP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VII.</w:t>
      </w: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Závěrečná ustanovení</w:t>
      </w:r>
    </w:p>
    <w:p w:rsidR="002B0CBF" w:rsidRDefault="002B0CBF" w:rsidP="002B0CBF">
      <w:pPr>
        <w:spacing w:after="0"/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Tato smlouva nabývá platnosti a účinnosti dnem jejího podpisu oběma smluvními stranami.</w:t>
      </w: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Smluvní strany prohlašují, že si smlouvu přečetly, s jejím obsahem souhlasí, což potvrzují svými vlastnoručními podpisy.</w:t>
      </w:r>
    </w:p>
    <w:p w:rsidR="003973EC" w:rsidRDefault="003973EC" w:rsidP="003973EC">
      <w:pPr>
        <w:spacing w:after="0"/>
        <w:ind w:left="708"/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Jakékoli změny této smlouvy je možno učinit pouze písemnými dodatky k této smlouvě, podepsanými oběma smluvními stranami.</w:t>
      </w:r>
    </w:p>
    <w:p w:rsidR="003973EC" w:rsidRDefault="003973EC" w:rsidP="003973EC">
      <w:pPr>
        <w:pStyle w:val="Odstavecseseznamem"/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 xml:space="preserve">Tato smlouva </w:t>
      </w:r>
      <w:r w:rsidR="00680EED">
        <w:t>je vyhotovena ve třech stejnopisech, dva pro pronajímatele a jeden pro nájemce</w:t>
      </w:r>
      <w:r>
        <w:t>.</w:t>
      </w: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  <w:r>
        <w:t>V Praze, dne</w:t>
      </w:r>
      <w:r w:rsidR="00A27265">
        <w:t xml:space="preserve"> 1.9.2022</w:t>
      </w: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</w:p>
    <w:p w:rsidR="002B0CBF" w:rsidRPr="00762550" w:rsidRDefault="00762550" w:rsidP="00762550">
      <w:pPr>
        <w:tabs>
          <w:tab w:val="left" w:pos="5670"/>
        </w:tabs>
        <w:spacing w:after="0"/>
        <w:rPr>
          <w:i/>
        </w:rPr>
      </w:pPr>
      <w:r w:rsidRPr="00762550">
        <w:rPr>
          <w:i/>
        </w:rPr>
        <w:t>Tereza Martínková</w:t>
      </w:r>
      <w:r>
        <w:rPr>
          <w:i/>
        </w:rPr>
        <w:tab/>
      </w:r>
      <w:r w:rsidRPr="00762550">
        <w:rPr>
          <w:i/>
        </w:rPr>
        <w:t>Taťjana</w:t>
      </w:r>
      <w:r w:rsidRPr="00762550">
        <w:rPr>
          <w:i/>
        </w:rPr>
        <w:t xml:space="preserve"> Pergler</w:t>
      </w:r>
    </w:p>
    <w:p w:rsidR="002B0CBF" w:rsidRDefault="002B0CBF" w:rsidP="002B0CBF">
      <w:pPr>
        <w:spacing w:after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202857" w:rsidRDefault="002B0CBF" w:rsidP="00202857">
      <w:pPr>
        <w:spacing w:after="0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202857" w:rsidRDefault="00202857" w:rsidP="00202857">
      <w:pPr>
        <w:spacing w:after="0"/>
      </w:pPr>
    </w:p>
    <w:p w:rsidR="00B51BD4" w:rsidRDefault="00B51BD4" w:rsidP="00B51BD4">
      <w:pPr>
        <w:spacing w:after="0"/>
      </w:pPr>
      <w:bookmarkStart w:id="0" w:name="_GoBack"/>
      <w:bookmarkEnd w:id="0"/>
    </w:p>
    <w:sectPr w:rsidR="00B5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D46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4A50DF"/>
    <w:multiLevelType w:val="hybridMultilevel"/>
    <w:tmpl w:val="059A5A86"/>
    <w:lvl w:ilvl="0" w:tplc="1CE29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2082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D1C1555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0F115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C001F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304767E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7854DF8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07F41DF"/>
    <w:multiLevelType w:val="hybridMultilevel"/>
    <w:tmpl w:val="ADDA32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22529A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77C3D57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80D02ED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2E"/>
    <w:rsid w:val="0006646E"/>
    <w:rsid w:val="0008273B"/>
    <w:rsid w:val="000C3881"/>
    <w:rsid w:val="000C5651"/>
    <w:rsid w:val="001A2829"/>
    <w:rsid w:val="001A372E"/>
    <w:rsid w:val="00202857"/>
    <w:rsid w:val="00280660"/>
    <w:rsid w:val="002A46BD"/>
    <w:rsid w:val="002B0CBF"/>
    <w:rsid w:val="003466B0"/>
    <w:rsid w:val="003973EC"/>
    <w:rsid w:val="00420B93"/>
    <w:rsid w:val="004E62A1"/>
    <w:rsid w:val="004F7159"/>
    <w:rsid w:val="005F740F"/>
    <w:rsid w:val="00644402"/>
    <w:rsid w:val="00680EED"/>
    <w:rsid w:val="00742833"/>
    <w:rsid w:val="00762550"/>
    <w:rsid w:val="008A4F9E"/>
    <w:rsid w:val="009323B3"/>
    <w:rsid w:val="009A0C5F"/>
    <w:rsid w:val="009D1A0D"/>
    <w:rsid w:val="00A27265"/>
    <w:rsid w:val="00AB6D4F"/>
    <w:rsid w:val="00B04E65"/>
    <w:rsid w:val="00B51BD4"/>
    <w:rsid w:val="00B8032D"/>
    <w:rsid w:val="00BA74B8"/>
    <w:rsid w:val="00BB0E29"/>
    <w:rsid w:val="00BB2278"/>
    <w:rsid w:val="00C34D48"/>
    <w:rsid w:val="00D171AB"/>
    <w:rsid w:val="00D24EA0"/>
    <w:rsid w:val="00DB4CBB"/>
    <w:rsid w:val="00DD3CC4"/>
    <w:rsid w:val="00DF098E"/>
    <w:rsid w:val="00E012E0"/>
    <w:rsid w:val="00E96398"/>
    <w:rsid w:val="00F55411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9A18"/>
  <w15:chartTrackingRefBased/>
  <w15:docId w15:val="{99787EFB-26FF-4609-8D19-5BF195DA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Pásztorová</dc:creator>
  <cp:keywords/>
  <dc:description/>
  <cp:lastModifiedBy>Tereza Martínková</cp:lastModifiedBy>
  <cp:revision>19</cp:revision>
  <cp:lastPrinted>2021-09-02T10:55:00Z</cp:lastPrinted>
  <dcterms:created xsi:type="dcterms:W3CDTF">2022-09-08T07:20:00Z</dcterms:created>
  <dcterms:modified xsi:type="dcterms:W3CDTF">2022-10-25T09:55:00Z</dcterms:modified>
</cp:coreProperties>
</file>