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SMLOUVA O DÍLO 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č. </w:t>
      </w:r>
      <w:r w:rsidR="005C1F93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354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/20</w:t>
      </w:r>
      <w:r w:rsidR="001D5059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</w:t>
      </w:r>
      <w:r w:rsidR="00121EA7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</w:t>
      </w:r>
      <w:r w:rsidR="00E4757C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/01</w:t>
      </w:r>
    </w:p>
    <w:p w:rsidR="00775E43" w:rsidRDefault="00775E43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C275B" w:rsidRDefault="00AC275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Městský obvod Liberec – Vratislavice nad Nisou</w:t>
      </w:r>
      <w:r w:rsidR="001A436B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Tanvaldská 50</w:t>
      </w:r>
    </w:p>
    <w:p w:rsidR="001A436B" w:rsidRDefault="00AC275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46311 Liberec 30</w:t>
      </w:r>
      <w:r>
        <w:rPr>
          <w:rFonts w:ascii="Arial" w:hAnsi="Arial" w:cs="Arial"/>
          <w:color w:val="000000"/>
          <w:sz w:val="21"/>
          <w:szCs w:val="21"/>
        </w:rPr>
        <w:br/>
        <w:t xml:space="preserve">Zastoupen </w:t>
      </w:r>
      <w:r w:rsidR="00121EA7">
        <w:rPr>
          <w:rFonts w:ascii="Arial" w:hAnsi="Arial" w:cs="Arial"/>
          <w:color w:val="000000"/>
          <w:sz w:val="21"/>
          <w:szCs w:val="21"/>
        </w:rPr>
        <w:t>Pavlem Podlipným, vedoucím TO</w:t>
      </w:r>
      <w:r w:rsidR="001A436B">
        <w:rPr>
          <w:rFonts w:ascii="Arial" w:hAnsi="Arial" w:cs="Arial"/>
          <w:color w:val="000000"/>
          <w:sz w:val="21"/>
          <w:szCs w:val="21"/>
        </w:rPr>
        <w:br/>
        <w:t>(dále je „Objednatel“)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</w:t>
      </w:r>
    </w:p>
    <w:p w:rsidR="001A436B" w:rsidRDefault="00D46953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TELMO a.s</w:t>
      </w:r>
      <w:r w:rsidR="00AC275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</w:t>
      </w:r>
      <w:r w:rsidR="001A436B"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 w:rsidR="001A436B">
        <w:rPr>
          <w:rFonts w:ascii="Arial" w:hAnsi="Arial" w:cs="Arial"/>
          <w:color w:val="000000"/>
          <w:sz w:val="21"/>
          <w:szCs w:val="21"/>
        </w:rPr>
        <w:t xml:space="preserve">IČ: </w:t>
      </w:r>
      <w:r>
        <w:rPr>
          <w:rFonts w:ascii="Arial" w:hAnsi="Arial" w:cs="Arial"/>
          <w:color w:val="000000"/>
          <w:sz w:val="21"/>
          <w:szCs w:val="21"/>
        </w:rPr>
        <w:t>47307781</w:t>
      </w:r>
      <w:r w:rsidR="001A436B">
        <w:rPr>
          <w:rFonts w:ascii="Arial" w:hAnsi="Arial" w:cs="Arial"/>
          <w:color w:val="000000"/>
          <w:sz w:val="21"/>
          <w:szCs w:val="21"/>
        </w:rPr>
        <w:br/>
        <w:t xml:space="preserve">se sídlem </w:t>
      </w:r>
      <w:r>
        <w:rPr>
          <w:rFonts w:ascii="Arial" w:hAnsi="Arial" w:cs="Arial"/>
          <w:color w:val="000000"/>
          <w:sz w:val="21"/>
          <w:szCs w:val="21"/>
        </w:rPr>
        <w:t>Štěrboholská 560/73, 102 00 Praha 10 - Hostivař</w:t>
      </w:r>
      <w:r w:rsidR="001A436B">
        <w:rPr>
          <w:rFonts w:ascii="Arial" w:hAnsi="Arial" w:cs="Arial"/>
          <w:color w:val="000000"/>
          <w:sz w:val="21"/>
          <w:szCs w:val="21"/>
        </w:rPr>
        <w:br/>
        <w:t xml:space="preserve">zastoupená </w:t>
      </w:r>
      <w:r w:rsidR="007233AA">
        <w:rPr>
          <w:rFonts w:ascii="Arial" w:hAnsi="Arial" w:cs="Arial"/>
          <w:color w:val="000000"/>
          <w:sz w:val="21"/>
          <w:szCs w:val="21"/>
        </w:rPr>
        <w:t xml:space="preserve">Tomášem </w:t>
      </w:r>
      <w:proofErr w:type="spellStart"/>
      <w:r w:rsidR="007233AA">
        <w:rPr>
          <w:rFonts w:ascii="Arial" w:hAnsi="Arial" w:cs="Arial"/>
          <w:color w:val="000000"/>
          <w:sz w:val="21"/>
          <w:szCs w:val="21"/>
        </w:rPr>
        <w:t>Ramseidlem</w:t>
      </w:r>
      <w:proofErr w:type="spellEnd"/>
      <w:r w:rsidR="007233AA">
        <w:rPr>
          <w:rFonts w:ascii="Arial" w:hAnsi="Arial" w:cs="Arial"/>
          <w:color w:val="000000"/>
          <w:sz w:val="21"/>
          <w:szCs w:val="21"/>
        </w:rPr>
        <w:t>, obchodním manažerem</w:t>
      </w:r>
      <w:r w:rsidR="001A436B"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 w:rsidR="001A436B">
        <w:rPr>
          <w:rFonts w:ascii="Arial" w:hAnsi="Arial" w:cs="Arial"/>
          <w:color w:val="000000"/>
          <w:sz w:val="21"/>
          <w:szCs w:val="21"/>
        </w:rPr>
        <w:t>(dále jen „</w:t>
      </w:r>
      <w:r w:rsidR="001A436B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zhotovitel</w:t>
      </w:r>
      <w:r w:rsidR="001A436B">
        <w:rPr>
          <w:rFonts w:ascii="Arial" w:hAnsi="Arial" w:cs="Arial"/>
          <w:color w:val="000000"/>
          <w:sz w:val="21"/>
          <w:szCs w:val="21"/>
        </w:rPr>
        <w:t>„)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uzavírají níže uvedeného dne, měsíce a roku tuto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SMLOUVU O </w:t>
      </w:r>
      <w:r w:rsidR="00653A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DÍLO na </w:t>
      </w:r>
      <w:r w:rsidR="005C1F93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rekonstrukci</w:t>
      </w:r>
      <w:r w:rsidR="00121EA7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datové sítě</w:t>
      </w:r>
      <w:r w:rsidR="005C1F93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– II. Etapa venkovní rozvody </w:t>
      </w:r>
      <w:r w:rsidR="00121EA7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 na objektu úřadu MO Li</w:t>
      </w:r>
      <w:r w:rsidR="00653A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 xml:space="preserve">berec – Vratislavice </w:t>
      </w:r>
      <w:proofErr w:type="spellStart"/>
      <w:proofErr w:type="gramStart"/>
      <w:r w:rsidR="00653A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n.N</w:t>
      </w:r>
      <w:proofErr w:type="spellEnd"/>
      <w:r w:rsidR="00653A31"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b/>
          <w:bCs/>
          <w:color w:val="45686C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21"/>
          <w:szCs w:val="21"/>
        </w:rPr>
        <w:t>dle § 2586 a násl. zákona č. 89/2012 Sb., občanský zákoník, ve znění pozdějších předpisů</w:t>
      </w:r>
      <w:r>
        <w:rPr>
          <w:rFonts w:ascii="Arial" w:hAnsi="Arial" w:cs="Arial"/>
          <w:color w:val="000000"/>
          <w:sz w:val="21"/>
          <w:szCs w:val="21"/>
        </w:rPr>
        <w:br/>
        <w:t>(dále jen „Smlouva“)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1. Předmět smlouvy</w:t>
      </w:r>
    </w:p>
    <w:p w:rsidR="00D46953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Předmětem této Smlouvy je závazek </w:t>
      </w:r>
      <w:r w:rsidR="003135BB">
        <w:rPr>
          <w:rFonts w:ascii="Arial" w:hAnsi="Arial" w:cs="Arial"/>
          <w:color w:val="000000"/>
          <w:sz w:val="21"/>
          <w:szCs w:val="21"/>
        </w:rPr>
        <w:t>provést rekonstrukci</w:t>
      </w:r>
      <w:r w:rsidR="00121EA7">
        <w:rPr>
          <w:rFonts w:ascii="Arial" w:hAnsi="Arial" w:cs="Arial"/>
          <w:color w:val="000000"/>
          <w:sz w:val="21"/>
          <w:szCs w:val="21"/>
        </w:rPr>
        <w:t xml:space="preserve"> </w:t>
      </w:r>
      <w:r w:rsidR="003135BB">
        <w:rPr>
          <w:rFonts w:ascii="Arial" w:hAnsi="Arial" w:cs="Arial"/>
          <w:color w:val="000000"/>
          <w:sz w:val="21"/>
          <w:szCs w:val="21"/>
        </w:rPr>
        <w:t xml:space="preserve">venkovních </w:t>
      </w:r>
      <w:r w:rsidR="00121EA7">
        <w:rPr>
          <w:rFonts w:ascii="Arial" w:hAnsi="Arial" w:cs="Arial"/>
          <w:color w:val="000000"/>
          <w:sz w:val="21"/>
          <w:szCs w:val="21"/>
        </w:rPr>
        <w:t>rozvod</w:t>
      </w:r>
      <w:r w:rsidR="003135BB">
        <w:rPr>
          <w:rFonts w:ascii="Arial" w:hAnsi="Arial" w:cs="Arial"/>
          <w:color w:val="000000"/>
          <w:sz w:val="21"/>
          <w:szCs w:val="21"/>
        </w:rPr>
        <w:t>ů</w:t>
      </w:r>
      <w:r w:rsidR="00121EA7">
        <w:rPr>
          <w:rFonts w:ascii="Arial" w:hAnsi="Arial" w:cs="Arial"/>
          <w:color w:val="000000"/>
          <w:sz w:val="21"/>
          <w:szCs w:val="21"/>
        </w:rPr>
        <w:t xml:space="preserve"> datové sítě</w:t>
      </w:r>
      <w:r w:rsidR="003135BB">
        <w:rPr>
          <w:rFonts w:ascii="Arial" w:hAnsi="Arial" w:cs="Arial"/>
          <w:color w:val="000000"/>
          <w:sz w:val="21"/>
          <w:szCs w:val="21"/>
        </w:rPr>
        <w:t xml:space="preserve"> – II. Etapa</w:t>
      </w:r>
      <w:r w:rsidR="00121EA7">
        <w:rPr>
          <w:rFonts w:ascii="Arial" w:hAnsi="Arial" w:cs="Arial"/>
          <w:color w:val="000000"/>
          <w:sz w:val="21"/>
          <w:szCs w:val="21"/>
        </w:rPr>
        <w:t xml:space="preserve"> na objektu úřadu MO Liberec – Vratislavice </w:t>
      </w:r>
      <w:proofErr w:type="spellStart"/>
      <w:proofErr w:type="gramStart"/>
      <w:r w:rsidR="00121EA7">
        <w:rPr>
          <w:rFonts w:ascii="Arial" w:hAnsi="Arial" w:cs="Arial"/>
          <w:color w:val="000000"/>
          <w:sz w:val="21"/>
          <w:szCs w:val="21"/>
        </w:rPr>
        <w:t>n.N</w:t>
      </w:r>
      <w:proofErr w:type="spellEnd"/>
      <w:r w:rsidR="00121EA7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podle projektu zhotovitele.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Součástí předmětu</w:t>
      </w:r>
      <w:r w:rsidR="00121EA7">
        <w:rPr>
          <w:rFonts w:ascii="Arial" w:hAnsi="Arial" w:cs="Arial"/>
          <w:color w:val="000000"/>
          <w:sz w:val="21"/>
          <w:szCs w:val="21"/>
        </w:rPr>
        <w:t xml:space="preserve"> je instalace kabelů datové sítě po vnějším plášti budovy úřadu MO Liberec – Vratislavice </w:t>
      </w:r>
      <w:proofErr w:type="spellStart"/>
      <w:proofErr w:type="gramStart"/>
      <w:r w:rsidR="00121EA7">
        <w:rPr>
          <w:rFonts w:ascii="Arial" w:hAnsi="Arial" w:cs="Arial"/>
          <w:color w:val="000000"/>
          <w:sz w:val="21"/>
          <w:szCs w:val="21"/>
        </w:rPr>
        <w:t>n.N</w:t>
      </w:r>
      <w:proofErr w:type="spellEnd"/>
      <w:r w:rsidR="00121EA7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121EA7">
        <w:rPr>
          <w:rFonts w:ascii="Arial" w:hAnsi="Arial" w:cs="Arial"/>
          <w:color w:val="000000"/>
          <w:sz w:val="21"/>
          <w:szCs w:val="21"/>
        </w:rPr>
        <w:t xml:space="preserve"> vč. </w:t>
      </w:r>
      <w:r w:rsidR="003135BB">
        <w:rPr>
          <w:rFonts w:ascii="Arial" w:hAnsi="Arial" w:cs="Arial"/>
          <w:color w:val="000000"/>
          <w:sz w:val="21"/>
          <w:szCs w:val="21"/>
        </w:rPr>
        <w:t xml:space="preserve">přepojení </w:t>
      </w:r>
      <w:proofErr w:type="spellStart"/>
      <w:r w:rsidR="003135BB">
        <w:rPr>
          <w:rFonts w:ascii="Arial" w:hAnsi="Arial" w:cs="Arial"/>
          <w:color w:val="000000"/>
          <w:sz w:val="21"/>
          <w:szCs w:val="21"/>
        </w:rPr>
        <w:t>serverovny</w:t>
      </w:r>
      <w:proofErr w:type="spellEnd"/>
      <w:r w:rsidR="00121EA7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Obsah dodávky je vyspecifikován v příloze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č.</w:t>
      </w:r>
      <w:r w:rsidR="00D46953">
        <w:rPr>
          <w:rFonts w:ascii="Arial" w:hAnsi="Arial" w:cs="Arial"/>
          <w:color w:val="000000"/>
          <w:sz w:val="21"/>
          <w:szCs w:val="21"/>
        </w:rPr>
        <w:t>1</w:t>
      </w:r>
      <w:r w:rsidR="00013298"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Objednatel se zavazuje uhradit zhotoviteli cenu dle čl. </w:t>
      </w:r>
      <w:proofErr w:type="gramStart"/>
      <w:r w:rsidR="00BF07F0">
        <w:rPr>
          <w:rFonts w:ascii="Arial" w:hAnsi="Arial" w:cs="Arial"/>
          <w:color w:val="000000"/>
          <w:sz w:val="21"/>
          <w:szCs w:val="21"/>
        </w:rPr>
        <w:t>5.1.</w:t>
      </w:r>
      <w:r>
        <w:rPr>
          <w:rFonts w:ascii="Arial" w:hAnsi="Arial" w:cs="Arial"/>
          <w:color w:val="000000"/>
          <w:sz w:val="21"/>
          <w:szCs w:val="21"/>
        </w:rPr>
        <w:t xml:space="preserve"> této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smlouvy.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2. Čas a místo plnění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2.1. Instalace bude zhotovena do </w:t>
      </w:r>
      <w:proofErr w:type="gramStart"/>
      <w:r w:rsidR="003135BB">
        <w:rPr>
          <w:rFonts w:ascii="Arial" w:hAnsi="Arial" w:cs="Arial"/>
          <w:color w:val="000000"/>
          <w:sz w:val="21"/>
          <w:szCs w:val="21"/>
        </w:rPr>
        <w:t>20.10.2022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na adres</w:t>
      </w:r>
      <w:r w:rsidR="00AC275B">
        <w:rPr>
          <w:rFonts w:ascii="Arial" w:hAnsi="Arial" w:cs="Arial"/>
          <w:color w:val="000000"/>
          <w:sz w:val="21"/>
          <w:szCs w:val="21"/>
        </w:rPr>
        <w:t xml:space="preserve">e </w:t>
      </w:r>
      <w:r w:rsidR="00121EA7">
        <w:rPr>
          <w:rFonts w:ascii="Arial" w:hAnsi="Arial" w:cs="Arial"/>
          <w:color w:val="000000"/>
          <w:sz w:val="21"/>
          <w:szCs w:val="21"/>
        </w:rPr>
        <w:t>Tanvaldská 50, Liberec 30</w:t>
      </w:r>
      <w:r w:rsidR="00D46953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3. Povinnosti objednatele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 Objednatel umožní zhotoviteli přístup</w:t>
      </w:r>
      <w:r w:rsidR="00D46953">
        <w:rPr>
          <w:rFonts w:ascii="Arial" w:hAnsi="Arial" w:cs="Arial"/>
          <w:color w:val="000000"/>
          <w:sz w:val="21"/>
          <w:szCs w:val="21"/>
        </w:rPr>
        <w:t>, dle požadavku zhotovitele.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4. Povinnosti zhotovitele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Zhotovitel je povinen zhotovit instalaci podle objednatelem vybraného a schváleného projektu, ze svého i jím dodaného materiálu a v dohodnuté lhůtě jej zprovoznit.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Cena a způsob placení</w:t>
      </w:r>
    </w:p>
    <w:p w:rsidR="00EE28D5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5.1. Celková cena za zhotovení instalace je stanovena částkou </w:t>
      </w:r>
      <w:r w:rsidR="00121EA7">
        <w:rPr>
          <w:rFonts w:ascii="Arial" w:hAnsi="Arial" w:cs="Arial"/>
          <w:color w:val="000000"/>
          <w:sz w:val="21"/>
          <w:szCs w:val="21"/>
        </w:rPr>
        <w:t>1</w:t>
      </w:r>
      <w:r w:rsidR="003135BB">
        <w:rPr>
          <w:rFonts w:ascii="Arial" w:hAnsi="Arial" w:cs="Arial"/>
          <w:color w:val="000000"/>
          <w:sz w:val="21"/>
          <w:szCs w:val="21"/>
        </w:rPr>
        <w:t>99</w:t>
      </w:r>
      <w:r w:rsidR="00896CB6">
        <w:rPr>
          <w:rFonts w:ascii="Arial" w:hAnsi="Arial" w:cs="Arial"/>
          <w:color w:val="000000"/>
          <w:sz w:val="21"/>
          <w:szCs w:val="21"/>
        </w:rPr>
        <w:t>.</w:t>
      </w:r>
      <w:r w:rsidR="003135BB">
        <w:rPr>
          <w:rFonts w:ascii="Arial" w:hAnsi="Arial" w:cs="Arial"/>
          <w:color w:val="000000"/>
          <w:sz w:val="21"/>
          <w:szCs w:val="21"/>
        </w:rPr>
        <w:t>850</w:t>
      </w:r>
      <w:r w:rsidR="0030490F">
        <w:rPr>
          <w:rFonts w:ascii="Arial" w:hAnsi="Arial" w:cs="Arial"/>
          <w:color w:val="000000"/>
          <w:sz w:val="21"/>
          <w:szCs w:val="21"/>
        </w:rPr>
        <w:t>,</w:t>
      </w:r>
      <w:r w:rsidR="003135BB">
        <w:rPr>
          <w:rFonts w:ascii="Arial" w:hAnsi="Arial" w:cs="Arial"/>
          <w:color w:val="000000"/>
          <w:sz w:val="21"/>
          <w:szCs w:val="21"/>
        </w:rPr>
        <w:t>76</w:t>
      </w:r>
      <w:r>
        <w:rPr>
          <w:rFonts w:ascii="Arial" w:hAnsi="Arial" w:cs="Arial"/>
          <w:color w:val="000000"/>
          <w:sz w:val="21"/>
          <w:szCs w:val="21"/>
        </w:rPr>
        <w:t xml:space="preserve"> Kč bez DPH.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</w:t>
      </w:r>
      <w:r w:rsidR="00E4757C">
        <w:rPr>
          <w:rFonts w:ascii="Arial" w:hAnsi="Arial" w:cs="Arial"/>
          <w:color w:val="000000"/>
          <w:sz w:val="21"/>
          <w:szCs w:val="21"/>
        </w:rPr>
        <w:tab/>
        <w:t xml:space="preserve">    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Cena s DPH </w:t>
      </w:r>
      <w:r w:rsidR="00121EA7">
        <w:rPr>
          <w:rFonts w:ascii="Arial" w:hAnsi="Arial" w:cs="Arial"/>
          <w:b/>
          <w:color w:val="000000"/>
          <w:sz w:val="21"/>
          <w:szCs w:val="21"/>
        </w:rPr>
        <w:t>24</w:t>
      </w:r>
      <w:r w:rsidR="003135BB">
        <w:rPr>
          <w:rFonts w:ascii="Arial" w:hAnsi="Arial" w:cs="Arial"/>
          <w:b/>
          <w:color w:val="000000"/>
          <w:sz w:val="21"/>
          <w:szCs w:val="21"/>
        </w:rPr>
        <w:t>1</w:t>
      </w:r>
      <w:r w:rsidR="00121EA7">
        <w:rPr>
          <w:rFonts w:ascii="Arial" w:hAnsi="Arial" w:cs="Arial"/>
          <w:b/>
          <w:color w:val="000000"/>
          <w:sz w:val="21"/>
          <w:szCs w:val="21"/>
        </w:rPr>
        <w:t>.</w:t>
      </w:r>
      <w:r w:rsidR="003135BB">
        <w:rPr>
          <w:rFonts w:ascii="Arial" w:hAnsi="Arial" w:cs="Arial"/>
          <w:b/>
          <w:color w:val="000000"/>
          <w:sz w:val="21"/>
          <w:szCs w:val="21"/>
        </w:rPr>
        <w:t>819</w:t>
      </w:r>
      <w:r w:rsidR="00121EA7">
        <w:rPr>
          <w:rFonts w:ascii="Arial" w:hAnsi="Arial" w:cs="Arial"/>
          <w:b/>
          <w:color w:val="000000"/>
          <w:sz w:val="21"/>
          <w:szCs w:val="21"/>
        </w:rPr>
        <w:t>,</w:t>
      </w:r>
      <w:r w:rsidR="003135BB">
        <w:rPr>
          <w:rFonts w:ascii="Arial" w:hAnsi="Arial" w:cs="Arial"/>
          <w:b/>
          <w:color w:val="000000"/>
          <w:sz w:val="21"/>
          <w:szCs w:val="21"/>
        </w:rPr>
        <w:t>41</w:t>
      </w:r>
      <w:r w:rsidR="00EE28D5" w:rsidRPr="00E4757C">
        <w:rPr>
          <w:rFonts w:ascii="Arial" w:hAnsi="Arial" w:cs="Arial"/>
          <w:b/>
          <w:color w:val="000000"/>
          <w:sz w:val="21"/>
          <w:szCs w:val="21"/>
        </w:rPr>
        <w:t xml:space="preserve"> Kč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5.3 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Vystavená faktura bude se splatností </w:t>
      </w:r>
      <w:r w:rsidR="00845DBB">
        <w:rPr>
          <w:rFonts w:ascii="Arial" w:hAnsi="Arial" w:cs="Arial"/>
          <w:color w:val="000000"/>
          <w:sz w:val="21"/>
          <w:szCs w:val="21"/>
        </w:rPr>
        <w:t>30-ti</w:t>
      </w:r>
      <w:r w:rsidR="00EE28D5">
        <w:rPr>
          <w:rFonts w:ascii="Arial" w:hAnsi="Arial" w:cs="Arial"/>
          <w:color w:val="000000"/>
          <w:sz w:val="21"/>
          <w:szCs w:val="21"/>
        </w:rPr>
        <w:t xml:space="preserve"> dní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6. </w:t>
      </w: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Další ujednání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Vyskytnou-li se okolnosti, které jednomu nebo oběma smluvním stranám částečně nebo úplně znemožní plnění jejich povinností podle Smlouvy, jsou povinni se o tom bez zbytečného prodlení informovat a společně podniknout kroky k jejich překonání. Nesplnění této povinnosti zakládá nárok na náhradu škody pro stranu, která se porušení smlouvy v tomto bodě nedopustila.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 Za vady předmětu smlouvy odpovídá zhotovitel v rozsahu stanoveném v § 2617 zákona č. 89/2012 Sb. občanský zákoník.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Objednatel má právo na odstoupení od smlouvy, jestliže věc bude mít neodstranitelné vady, které brání jejímu řádnému užívání.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</w:t>
      </w:r>
      <w:r w:rsidR="00891A02"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. Pokud se při provádění předmětu Smlouvy vyskytne potřeba provedení dalších prací, které nemohly být předvídány, nebo které si objednatel přeje nad rámec sjednaného rozsahu prováděných prací, bude o nich uzavřen písemný dodatek k této Smlouvě, v němž se vymezí jejich rozsah, doba provedení a jejich cena.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45686C"/>
          <w:sz w:val="21"/>
          <w:szCs w:val="21"/>
          <w:bdr w:val="none" w:sz="0" w:space="0" w:color="auto" w:frame="1"/>
        </w:rPr>
        <w:t> 7. Závěrečná ustanovení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Změna smlouvy je možná jen písemně.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 Smlouva se řídí platným právním řádem České repu</w:t>
      </w:r>
      <w:r w:rsidR="00DB35C1">
        <w:rPr>
          <w:rFonts w:ascii="Arial" w:hAnsi="Arial" w:cs="Arial"/>
          <w:color w:val="000000"/>
          <w:sz w:val="21"/>
          <w:szCs w:val="21"/>
        </w:rPr>
        <w:t>b</w:t>
      </w:r>
      <w:r>
        <w:rPr>
          <w:rFonts w:ascii="Arial" w:hAnsi="Arial" w:cs="Arial"/>
          <w:color w:val="000000"/>
          <w:sz w:val="21"/>
          <w:szCs w:val="21"/>
        </w:rPr>
        <w:t>liky, především zákonem č. 89/2012 Sb. občanský zákoník.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 Smlouva je vyhotovena ve dvou (2) originálech, kdy každá ze stran obdrží po jednom.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7.4. Účastníci si smlouvu přečetli, souhlasí s jejím obsahem a na důkaz svého souhlasu ji podepisují</w:t>
      </w:r>
    </w:p>
    <w:p w:rsidR="003B444B" w:rsidRDefault="003B444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9B006C" w:rsidRDefault="009B006C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358D7" w:rsidRDefault="00D358D7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A436B" w:rsidRPr="002F7FA8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i/>
          <w:color w:val="000000"/>
          <w:sz w:val="21"/>
          <w:szCs w:val="21"/>
        </w:rPr>
      </w:pPr>
      <w:r w:rsidRPr="002F7FA8">
        <w:rPr>
          <w:rFonts w:ascii="Arial" w:hAnsi="Arial" w:cs="Arial"/>
          <w:i/>
          <w:color w:val="000000"/>
          <w:sz w:val="21"/>
          <w:szCs w:val="21"/>
        </w:rPr>
        <w:t>V</w:t>
      </w:r>
      <w:r w:rsidR="002F7FA8" w:rsidRPr="002F7FA8">
        <w:rPr>
          <w:rFonts w:ascii="Arial" w:hAnsi="Arial" w:cs="Arial"/>
          <w:i/>
          <w:color w:val="000000"/>
          <w:sz w:val="21"/>
          <w:szCs w:val="21"/>
        </w:rPr>
        <w:t>e</w:t>
      </w:r>
      <w:r w:rsidRPr="002F7FA8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="00891A02" w:rsidRPr="002F7FA8"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>Vratislavic</w:t>
      </w:r>
      <w:r w:rsidR="002F7FA8" w:rsidRPr="002F7FA8"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>ích</w:t>
      </w:r>
      <w:r w:rsidR="00891A02" w:rsidRPr="002F7FA8">
        <w:rPr>
          <w:rStyle w:val="Zdraznn"/>
          <w:rFonts w:ascii="Arial" w:hAnsi="Arial" w:cs="Arial"/>
          <w:i w:val="0"/>
          <w:color w:val="000000"/>
          <w:sz w:val="21"/>
          <w:szCs w:val="21"/>
          <w:bdr w:val="none" w:sz="0" w:space="0" w:color="auto" w:frame="1"/>
        </w:rPr>
        <w:t xml:space="preserve"> nad Nisou</w:t>
      </w:r>
      <w:r w:rsidRPr="002F7FA8">
        <w:rPr>
          <w:rFonts w:ascii="Arial" w:hAnsi="Arial" w:cs="Arial"/>
          <w:i/>
          <w:color w:val="000000"/>
          <w:sz w:val="21"/>
          <w:szCs w:val="21"/>
        </w:rPr>
        <w:t xml:space="preserve"> dne </w:t>
      </w:r>
      <w:r w:rsidR="003C2850">
        <w:rPr>
          <w:rFonts w:ascii="Arial" w:hAnsi="Arial" w:cs="Arial"/>
          <w:color w:val="000000"/>
          <w:sz w:val="21"/>
          <w:szCs w:val="21"/>
        </w:rPr>
        <w:t>2</w:t>
      </w:r>
      <w:r w:rsidR="001D04C6">
        <w:rPr>
          <w:rFonts w:ascii="Arial" w:hAnsi="Arial" w:cs="Arial"/>
          <w:color w:val="000000"/>
          <w:sz w:val="21"/>
          <w:szCs w:val="21"/>
        </w:rPr>
        <w:t>0</w:t>
      </w:r>
      <w:r w:rsidR="00896CB6">
        <w:rPr>
          <w:rFonts w:ascii="Arial" w:hAnsi="Arial" w:cs="Arial"/>
          <w:color w:val="000000"/>
          <w:sz w:val="21"/>
          <w:szCs w:val="21"/>
        </w:rPr>
        <w:t>.</w:t>
      </w:r>
      <w:r w:rsidR="001D04C6">
        <w:rPr>
          <w:rFonts w:ascii="Arial" w:hAnsi="Arial" w:cs="Arial"/>
          <w:color w:val="000000"/>
          <w:sz w:val="21"/>
          <w:szCs w:val="21"/>
        </w:rPr>
        <w:t>09</w:t>
      </w:r>
      <w:r w:rsidRPr="00896CB6">
        <w:rPr>
          <w:rFonts w:ascii="Arial" w:hAnsi="Arial" w:cs="Arial"/>
          <w:color w:val="000000"/>
          <w:sz w:val="21"/>
          <w:szCs w:val="21"/>
        </w:rPr>
        <w:t>.20</w:t>
      </w:r>
      <w:r w:rsidR="001D5059" w:rsidRPr="00896CB6">
        <w:rPr>
          <w:rFonts w:ascii="Arial" w:hAnsi="Arial" w:cs="Arial"/>
          <w:color w:val="000000"/>
          <w:sz w:val="21"/>
          <w:szCs w:val="21"/>
        </w:rPr>
        <w:t>2</w:t>
      </w:r>
      <w:r w:rsidR="00121EA7">
        <w:rPr>
          <w:rFonts w:ascii="Arial" w:hAnsi="Arial" w:cs="Arial"/>
          <w:color w:val="000000"/>
          <w:sz w:val="21"/>
          <w:szCs w:val="21"/>
        </w:rPr>
        <w:t>2</w:t>
      </w:r>
    </w:p>
    <w:p w:rsidR="001A436B" w:rsidRDefault="001A436B" w:rsidP="001A436B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91A02" w:rsidRDefault="00891A02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891A02" w:rsidRDefault="00891A02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Objednatel 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Dodavatel  </w:t>
      </w:r>
      <w:r w:rsidR="001A436B">
        <w:rPr>
          <w:rFonts w:ascii="Arial" w:hAnsi="Arial" w:cs="Arial"/>
          <w:color w:val="000000"/>
          <w:sz w:val="21"/>
          <w:szCs w:val="21"/>
        </w:rPr>
        <w:br/>
      </w:r>
      <w:r w:rsidR="00121EA7">
        <w:rPr>
          <w:rFonts w:ascii="Arial" w:hAnsi="Arial" w:cs="Arial"/>
          <w:color w:val="000000"/>
          <w:sz w:val="21"/>
          <w:szCs w:val="21"/>
        </w:rPr>
        <w:t>Pavel Podlipný</w:t>
      </w:r>
      <w:r w:rsidR="001A436B">
        <w:rPr>
          <w:rFonts w:ascii="Arial" w:hAnsi="Arial" w:cs="Arial"/>
          <w:color w:val="000000"/>
          <w:sz w:val="21"/>
          <w:szCs w:val="21"/>
        </w:rPr>
        <w:t xml:space="preserve">  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 w:rsidR="001D5059">
        <w:rPr>
          <w:rFonts w:ascii="Arial" w:hAnsi="Arial" w:cs="Arial"/>
          <w:color w:val="000000"/>
          <w:sz w:val="21"/>
          <w:szCs w:val="21"/>
        </w:rPr>
        <w:t>Tomáš Ramseidl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A436B" w:rsidRPr="00891A02" w:rsidRDefault="0015168B" w:rsidP="00891A0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</w:rPr>
        <w:t>vedoucí TO</w:t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891A02">
        <w:rPr>
          <w:rFonts w:ascii="Arial" w:hAnsi="Arial" w:cs="Arial"/>
          <w:color w:val="000000"/>
          <w:sz w:val="21"/>
          <w:szCs w:val="21"/>
        </w:rPr>
        <w:tab/>
      </w:r>
      <w:r w:rsidR="007233AA">
        <w:rPr>
          <w:rFonts w:ascii="Arial" w:hAnsi="Arial" w:cs="Arial"/>
          <w:color w:val="000000"/>
          <w:sz w:val="21"/>
          <w:szCs w:val="21"/>
        </w:rPr>
        <w:t>obchodní manažer</w:t>
      </w:r>
    </w:p>
    <w:p w:rsidR="009D5A7A" w:rsidRDefault="00830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3B79" w:rsidRDefault="00D43B79"/>
    <w:p w:rsidR="00D43B79" w:rsidRDefault="00D43B79"/>
    <w:p w:rsidR="00D43B79" w:rsidRDefault="00D43B79"/>
    <w:p w:rsidR="00D43B79" w:rsidRDefault="00D43B79"/>
    <w:p w:rsidR="00D43B79" w:rsidRDefault="00D43B79"/>
    <w:p w:rsidR="00D43B79" w:rsidRDefault="00D43B79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3489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_3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3B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16" w:rsidRDefault="00566E16" w:rsidP="009B006C">
      <w:pPr>
        <w:spacing w:after="0" w:line="240" w:lineRule="auto"/>
      </w:pPr>
      <w:r>
        <w:separator/>
      </w:r>
    </w:p>
  </w:endnote>
  <w:endnote w:type="continuationSeparator" w:id="0">
    <w:p w:rsidR="00566E16" w:rsidRDefault="00566E16" w:rsidP="009B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19838"/>
      <w:docPartObj>
        <w:docPartGallery w:val="Page Numbers (Bottom of Page)"/>
        <w:docPartUnique/>
      </w:docPartObj>
    </w:sdtPr>
    <w:sdtEndPr/>
    <w:sdtContent>
      <w:p w:rsidR="009B006C" w:rsidRDefault="009B006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B79">
          <w:rPr>
            <w:noProof/>
          </w:rPr>
          <w:t>3</w:t>
        </w:r>
        <w:r>
          <w:fldChar w:fldCharType="end"/>
        </w:r>
      </w:p>
    </w:sdtContent>
  </w:sdt>
  <w:p w:rsidR="009B006C" w:rsidRDefault="009B0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16" w:rsidRDefault="00566E16" w:rsidP="009B006C">
      <w:pPr>
        <w:spacing w:after="0" w:line="240" w:lineRule="auto"/>
      </w:pPr>
      <w:r>
        <w:separator/>
      </w:r>
    </w:p>
  </w:footnote>
  <w:footnote w:type="continuationSeparator" w:id="0">
    <w:p w:rsidR="00566E16" w:rsidRDefault="00566E16" w:rsidP="009B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6B"/>
    <w:rsid w:val="00013298"/>
    <w:rsid w:val="00070FE7"/>
    <w:rsid w:val="000D7A62"/>
    <w:rsid w:val="000F5A88"/>
    <w:rsid w:val="00121EA7"/>
    <w:rsid w:val="0015168B"/>
    <w:rsid w:val="00151844"/>
    <w:rsid w:val="001A436B"/>
    <w:rsid w:val="001D04C6"/>
    <w:rsid w:val="001D5059"/>
    <w:rsid w:val="00207A0C"/>
    <w:rsid w:val="00277072"/>
    <w:rsid w:val="002F7FA8"/>
    <w:rsid w:val="0030490F"/>
    <w:rsid w:val="003135BB"/>
    <w:rsid w:val="0033711B"/>
    <w:rsid w:val="003514C6"/>
    <w:rsid w:val="003B444B"/>
    <w:rsid w:val="003C2850"/>
    <w:rsid w:val="00423634"/>
    <w:rsid w:val="00464FBC"/>
    <w:rsid w:val="00514D61"/>
    <w:rsid w:val="00566E16"/>
    <w:rsid w:val="00583009"/>
    <w:rsid w:val="00595E4E"/>
    <w:rsid w:val="005C1F93"/>
    <w:rsid w:val="00630B58"/>
    <w:rsid w:val="00653A31"/>
    <w:rsid w:val="006E2420"/>
    <w:rsid w:val="007233AA"/>
    <w:rsid w:val="00775E43"/>
    <w:rsid w:val="00781D98"/>
    <w:rsid w:val="007A160B"/>
    <w:rsid w:val="007B2DAE"/>
    <w:rsid w:val="008302CE"/>
    <w:rsid w:val="00845DBB"/>
    <w:rsid w:val="00882B96"/>
    <w:rsid w:val="00891A02"/>
    <w:rsid w:val="00896CB6"/>
    <w:rsid w:val="008B270B"/>
    <w:rsid w:val="008D2B84"/>
    <w:rsid w:val="00946FDE"/>
    <w:rsid w:val="00980BA6"/>
    <w:rsid w:val="009B006C"/>
    <w:rsid w:val="009D5A7A"/>
    <w:rsid w:val="00A21888"/>
    <w:rsid w:val="00A22964"/>
    <w:rsid w:val="00A31DCC"/>
    <w:rsid w:val="00A35541"/>
    <w:rsid w:val="00AC275B"/>
    <w:rsid w:val="00B93958"/>
    <w:rsid w:val="00BF07F0"/>
    <w:rsid w:val="00C242A0"/>
    <w:rsid w:val="00CC334A"/>
    <w:rsid w:val="00D358D7"/>
    <w:rsid w:val="00D43B79"/>
    <w:rsid w:val="00D46953"/>
    <w:rsid w:val="00D70E87"/>
    <w:rsid w:val="00DB35C1"/>
    <w:rsid w:val="00DC029D"/>
    <w:rsid w:val="00E37D31"/>
    <w:rsid w:val="00E4757C"/>
    <w:rsid w:val="00E74EAB"/>
    <w:rsid w:val="00ED7726"/>
    <w:rsid w:val="00EE28D5"/>
    <w:rsid w:val="00F245A1"/>
    <w:rsid w:val="00F87F49"/>
    <w:rsid w:val="00F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BB07"/>
  <w15:chartTrackingRefBased/>
  <w15:docId w15:val="{40BBDEB4-8C9E-48B2-8807-A445203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436B"/>
    <w:rPr>
      <w:b/>
      <w:bCs/>
    </w:rPr>
  </w:style>
  <w:style w:type="character" w:styleId="Zdraznn">
    <w:name w:val="Emphasis"/>
    <w:basedOn w:val="Standardnpsmoodstavce"/>
    <w:uiPriority w:val="20"/>
    <w:qFormat/>
    <w:rsid w:val="001A436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B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06C"/>
  </w:style>
  <w:style w:type="paragraph" w:styleId="Zpat">
    <w:name w:val="footer"/>
    <w:basedOn w:val="Normln"/>
    <w:link w:val="ZpatChar"/>
    <w:uiPriority w:val="99"/>
    <w:unhideWhenUsed/>
    <w:rsid w:val="009B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Řehák</dc:creator>
  <cp:keywords/>
  <dc:description/>
  <cp:lastModifiedBy>Masárová Věra</cp:lastModifiedBy>
  <cp:revision>6</cp:revision>
  <cp:lastPrinted>2018-04-25T12:10:00Z</cp:lastPrinted>
  <dcterms:created xsi:type="dcterms:W3CDTF">2022-10-14T07:11:00Z</dcterms:created>
  <dcterms:modified xsi:type="dcterms:W3CDTF">2022-10-24T12:44:00Z</dcterms:modified>
</cp:coreProperties>
</file>