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8" w:lineRule="exact"/>
        <w:ind w:left="71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40.7pt;height:2.9pt;mso-position-horizontal-relative:char;mso-position-vertical-relative:line" coordorigin="0,0" coordsize="814,58">
            <v:line style="position:absolute" from="29,29" to="785,29" stroked="true" strokeweight="2.879613pt" strokecolor="#000000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line="248" w:lineRule="exact" w:before="90"/>
        <w:ind w:left="6059" w:right="0" w:firstLine="0"/>
        <w:jc w:val="left"/>
        <w:rPr>
          <w:sz w:val="21"/>
        </w:rPr>
      </w:pPr>
      <w:r>
        <w:rPr>
          <w:color w:val="5D5D5D"/>
          <w:w w:val="105"/>
          <w:sz w:val="21"/>
        </w:rPr>
        <w:t>Dodatek </w:t>
      </w:r>
      <w:r>
        <w:rPr>
          <w:rFonts w:ascii="Times New Roman" w:hAnsi="Times New Roman"/>
          <w:color w:val="5D5D5D"/>
          <w:w w:val="105"/>
          <w:sz w:val="24"/>
        </w:rPr>
        <w:t>č. </w:t>
      </w:r>
      <w:r>
        <w:rPr>
          <w:color w:val="5D5D5D"/>
          <w:w w:val="105"/>
          <w:sz w:val="21"/>
        </w:rPr>
        <w:t>1 Smlouvy ZAK 16-0365 - Příloha </w:t>
      </w:r>
      <w:r>
        <w:rPr>
          <w:rFonts w:ascii="Times New Roman" w:hAnsi="Times New Roman"/>
          <w:color w:val="5D5D5D"/>
          <w:w w:val="105"/>
          <w:sz w:val="24"/>
        </w:rPr>
        <w:t>č. </w:t>
      </w:r>
      <w:r>
        <w:rPr>
          <w:color w:val="5D5D5D"/>
          <w:w w:val="105"/>
          <w:sz w:val="21"/>
        </w:rPr>
        <w:t>1</w:t>
      </w:r>
    </w:p>
    <w:p>
      <w:pPr>
        <w:spacing w:line="260" w:lineRule="exact" w:before="0"/>
        <w:ind w:left="4390" w:right="4323" w:firstLine="0"/>
        <w:jc w:val="center"/>
        <w:rPr>
          <w:rFonts w:ascii="Times New Roman"/>
          <w:sz w:val="25"/>
        </w:rPr>
      </w:pPr>
      <w:r>
        <w:rPr>
          <w:rFonts w:ascii="Times New Roman"/>
          <w:color w:val="C6C6C6"/>
          <w:w w:val="250"/>
          <w:sz w:val="25"/>
        </w:rPr>
        <w:t>----------</w:t>
      </w:r>
    </w:p>
    <w:p>
      <w:pPr>
        <w:spacing w:before="36"/>
        <w:ind w:left="4572" w:right="3695" w:firstLine="0"/>
        <w:jc w:val="center"/>
        <w:rPr>
          <w:b/>
          <w:sz w:val="31"/>
        </w:rPr>
      </w:pPr>
      <w:r>
        <w:rPr>
          <w:b/>
          <w:color w:val="5D5D5D"/>
          <w:w w:val="95"/>
          <w:sz w:val="31"/>
        </w:rPr>
        <w:t>ROZPOČET</w:t>
      </w:r>
    </w:p>
    <w:p>
      <w:pPr>
        <w:pStyle w:val="BodyText"/>
        <w:spacing w:before="6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20"/>
          <w:pgMar w:top="40" w:bottom="280" w:left="0" w:right="700"/>
        </w:sectPr>
      </w:pPr>
    </w:p>
    <w:p>
      <w:pPr>
        <w:pStyle w:val="BodyText"/>
        <w:spacing w:before="95"/>
        <w:ind w:left="1028"/>
      </w:pPr>
      <w:r>
        <w:rPr>
          <w:color w:val="5D5D5D"/>
        </w:rPr>
        <w:t>Stavba:</w:t>
      </w:r>
    </w:p>
    <w:p>
      <w:pPr>
        <w:pStyle w:val="BodyText"/>
        <w:rPr>
          <w:sz w:val="25"/>
        </w:rPr>
      </w:pPr>
    </w:p>
    <w:p>
      <w:pPr>
        <w:pStyle w:val="Heading1"/>
        <w:ind w:left="1025"/>
      </w:pPr>
      <w:r>
        <w:rPr>
          <w:color w:val="5D5D5D"/>
          <w:w w:val="110"/>
        </w:rPr>
        <w:t>Objekt: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995"/>
      </w:pPr>
      <w:r>
        <w:rPr>
          <w:color w:val="5D5D5D"/>
        </w:rPr>
        <w:t>Místo:</w:t>
      </w:r>
    </w:p>
    <w:p>
      <w:pPr>
        <w:pStyle w:val="BodyText"/>
        <w:spacing w:before="95"/>
        <w:ind w:left="1011"/>
      </w:pPr>
      <w:r>
        <w:rPr/>
        <w:br w:type="column"/>
      </w:r>
      <w:r>
        <w:rPr>
          <w:color w:val="5D5D5D"/>
        </w:rPr>
        <w:t>Praha CAMP • Interiérové a dokončovací práce</w:t>
      </w:r>
    </w:p>
    <w:p>
      <w:pPr>
        <w:pStyle w:val="Heading1"/>
        <w:spacing w:line="268" w:lineRule="auto" w:before="143"/>
        <w:ind w:right="551" w:firstLine="15"/>
      </w:pPr>
      <w:r>
        <w:rPr>
          <w:color w:val="5D5D5D"/>
        </w:rPr>
        <w:t>20170033 - Vícenáklady a méněnáklady CAMP - intérierové a dokončovací  práce</w:t>
      </w:r>
    </w:p>
    <w:p>
      <w:pPr>
        <w:pStyle w:val="BodyText"/>
        <w:tabs>
          <w:tab w:pos="4740" w:val="left" w:leader="none"/>
          <w:tab w:pos="6621" w:val="left" w:leader="none"/>
        </w:tabs>
        <w:spacing w:before="131"/>
        <w:ind w:left="995"/>
      </w:pPr>
      <w:r>
        <w:rPr>
          <w:color w:val="5D5D5D"/>
          <w:position w:val="1"/>
        </w:rPr>
        <w:t>Vyšehradská 57/20n, Praha 2 •</w:t>
      </w:r>
      <w:r>
        <w:rPr>
          <w:color w:val="5D5D5D"/>
          <w:spacing w:val="3"/>
          <w:position w:val="1"/>
        </w:rPr>
        <w:t> </w:t>
      </w:r>
      <w:r>
        <w:rPr>
          <w:color w:val="5D5D5D"/>
          <w:position w:val="1"/>
        </w:rPr>
        <w:t>Nové</w:t>
      </w:r>
      <w:r>
        <w:rPr>
          <w:color w:val="5D5D5D"/>
          <w:spacing w:val="-12"/>
          <w:position w:val="1"/>
        </w:rPr>
        <w:t> </w:t>
      </w:r>
      <w:r>
        <w:rPr>
          <w:color w:val="5D5D5D"/>
          <w:position w:val="1"/>
        </w:rPr>
        <w:t>Město</w:t>
        <w:tab/>
      </w:r>
      <w:r>
        <w:rPr>
          <w:color w:val="5D5D5D"/>
          <w:spacing w:val="-4"/>
        </w:rPr>
        <w:t>Datum</w:t>
      </w:r>
      <w:r>
        <w:rPr>
          <w:color w:val="808080"/>
          <w:spacing w:val="-4"/>
        </w:rPr>
        <w:t>:</w:t>
        <w:tab/>
      </w:r>
      <w:r>
        <w:rPr>
          <w:color w:val="5D5D5D"/>
          <w:position w:val="1"/>
        </w:rPr>
        <w:t>12.4.2017</w:t>
      </w:r>
    </w:p>
    <w:p>
      <w:pPr>
        <w:spacing w:after="0"/>
        <w:sectPr>
          <w:type w:val="continuous"/>
          <w:pgSz w:w="11900" w:h="16820"/>
          <w:pgMar w:top="40" w:bottom="280" w:left="0" w:right="700"/>
          <w:cols w:num="2" w:equalWidth="0">
            <w:col w:w="1834" w:space="208"/>
            <w:col w:w="9158"/>
          </w:cols>
        </w:sectPr>
      </w:pPr>
    </w:p>
    <w:p>
      <w:pPr>
        <w:pStyle w:val="BodyText"/>
        <w:spacing w:line="273" w:lineRule="auto" w:before="149"/>
        <w:ind w:left="1004" w:hanging="5"/>
      </w:pPr>
      <w:r>
        <w:rPr>
          <w:color w:val="5D5D5D"/>
        </w:rPr>
        <w:t>Objednatel: Zhotovitel </w:t>
      </w:r>
      <w:r>
        <w:rPr>
          <w:color w:val="808080"/>
        </w:rPr>
        <w:t>:</w:t>
      </w:r>
    </w:p>
    <w:p>
      <w:pPr>
        <w:pStyle w:val="BodyText"/>
        <w:tabs>
          <w:tab w:pos="4750" w:val="left" w:leader="none"/>
        </w:tabs>
        <w:spacing w:line="283" w:lineRule="auto" w:before="156"/>
        <w:ind w:left="999" w:firstLine="2"/>
      </w:pPr>
      <w:r>
        <w:rPr/>
        <w:br w:type="column"/>
      </w:r>
      <w:r>
        <w:rPr>
          <w:color w:val="5D5D5D"/>
          <w:w w:val="105"/>
        </w:rPr>
        <w:t>Institut</w:t>
      </w:r>
      <w:r>
        <w:rPr>
          <w:color w:val="5D5D5D"/>
          <w:spacing w:val="-8"/>
          <w:w w:val="105"/>
        </w:rPr>
        <w:t> </w:t>
      </w:r>
      <w:r>
        <w:rPr>
          <w:color w:val="5D5D5D"/>
          <w:w w:val="105"/>
        </w:rPr>
        <w:t>plánování</w:t>
      </w:r>
      <w:r>
        <w:rPr>
          <w:color w:val="5D5D5D"/>
          <w:spacing w:val="-15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spacing w:val="-6"/>
          <w:w w:val="105"/>
        </w:rPr>
        <w:t> </w:t>
      </w:r>
      <w:r>
        <w:rPr>
          <w:color w:val="5D5D5D"/>
          <w:w w:val="105"/>
        </w:rPr>
        <w:t>rozvoje</w:t>
      </w:r>
      <w:r>
        <w:rPr>
          <w:color w:val="5D5D5D"/>
          <w:spacing w:val="-17"/>
          <w:w w:val="105"/>
        </w:rPr>
        <w:t> </w:t>
      </w:r>
      <w:r>
        <w:rPr>
          <w:color w:val="5D5D5D"/>
          <w:w w:val="105"/>
        </w:rPr>
        <w:t>hlavního</w:t>
      </w:r>
      <w:r>
        <w:rPr>
          <w:color w:val="5D5D5D"/>
          <w:spacing w:val="-13"/>
          <w:w w:val="105"/>
        </w:rPr>
        <w:t> </w:t>
      </w:r>
      <w:r>
        <w:rPr>
          <w:color w:val="5D5D5D"/>
          <w:w w:val="105"/>
        </w:rPr>
        <w:t>města</w:t>
      </w:r>
      <w:r>
        <w:rPr>
          <w:color w:val="5D5D5D"/>
          <w:spacing w:val="-10"/>
          <w:w w:val="105"/>
        </w:rPr>
        <w:t> </w:t>
      </w:r>
      <w:r>
        <w:rPr>
          <w:color w:val="5D5D5D"/>
          <w:w w:val="105"/>
        </w:rPr>
        <w:t>Prah</w:t>
      </w:r>
      <w:r>
        <w:rPr>
          <w:color w:val="5D5D5D"/>
          <w:spacing w:val="-17"/>
          <w:w w:val="105"/>
        </w:rPr>
        <w:t> </w:t>
      </w:r>
      <w:r>
        <w:rPr>
          <w:color w:val="5D5D5D"/>
          <w:w w:val="105"/>
        </w:rPr>
        <w:t>Projektant: </w:t>
      </w:r>
      <w:r>
        <w:rPr>
          <w:color w:val="5D5D5D"/>
          <w:w w:val="95"/>
        </w:rPr>
        <w:t>1.REALIZAČNÍ</w:t>
      </w:r>
      <w:r>
        <w:rPr>
          <w:color w:val="5D5D5D"/>
          <w:spacing w:val="-6"/>
          <w:w w:val="95"/>
        </w:rPr>
        <w:t> </w:t>
      </w:r>
      <w:r>
        <w:rPr>
          <w:color w:val="5D5D5D"/>
          <w:w w:val="95"/>
        </w:rPr>
        <w:t>s.r</w:t>
      </w:r>
      <w:r>
        <w:rPr>
          <w:color w:val="808080"/>
          <w:w w:val="95"/>
        </w:rPr>
        <w:t>.</w:t>
      </w:r>
      <w:r>
        <w:rPr>
          <w:color w:val="5D5D5D"/>
          <w:w w:val="95"/>
        </w:rPr>
        <w:t>o.</w:t>
        <w:tab/>
      </w:r>
      <w:r>
        <w:rPr>
          <w:color w:val="5D5D5D"/>
        </w:rPr>
        <w:t>Zpracovatel: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83" w:lineRule="auto" w:before="1"/>
        <w:ind w:left="859" w:firstLine="11"/>
      </w:pPr>
      <w:r>
        <w:rPr>
          <w:color w:val="5D5D5D"/>
          <w:w w:val="105"/>
        </w:rPr>
        <w:t>Ing. arch. Benedikt Markel </w:t>
      </w:r>
      <w:r>
        <w:rPr>
          <w:color w:val="5D5D5D"/>
        </w:rPr>
        <w:t>Marcel Recman</w:t>
      </w:r>
    </w:p>
    <w:p>
      <w:pPr>
        <w:spacing w:after="0" w:line="283" w:lineRule="auto"/>
        <w:sectPr>
          <w:type w:val="continuous"/>
          <w:pgSz w:w="11900" w:h="16820"/>
          <w:pgMar w:top="40" w:bottom="280" w:left="0" w:right="700"/>
          <w:cols w:num="3" w:equalWidth="0">
            <w:col w:w="1904" w:space="123"/>
            <w:col w:w="5714" w:space="40"/>
            <w:col w:w="3419"/>
          </w:cols>
        </w:sectPr>
      </w:pPr>
    </w:p>
    <w:p>
      <w:pPr>
        <w:pStyle w:val="BodyText"/>
        <w:spacing w:after="1"/>
        <w:rPr>
          <w:sz w:val="11"/>
        </w:rPr>
      </w:pPr>
    </w:p>
    <w:p>
      <w:pPr>
        <w:pStyle w:val="BodyText"/>
        <w:spacing w:line="20" w:lineRule="exact"/>
        <w:ind w:left="960"/>
        <w:rPr>
          <w:sz w:val="2"/>
        </w:rPr>
      </w:pPr>
      <w:r>
        <w:rPr>
          <w:sz w:val="2"/>
        </w:rPr>
        <w:pict>
          <v:group style="width:506.15pt;height:.4pt;mso-position-horizontal-relative:char;mso-position-vertical-relative:line" coordorigin="0,0" coordsize="10123,8">
            <v:line style="position:absolute" from="4,4" to="10119,4" stroked="true" strokeweight=".3599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164" w:val="left" w:leader="none"/>
          <w:tab w:pos="4450" w:val="left" w:leader="none"/>
          <w:tab w:pos="6409" w:val="left" w:leader="none"/>
          <w:tab w:pos="6855" w:val="left" w:leader="none"/>
          <w:tab w:pos="7899" w:val="left" w:leader="none"/>
          <w:tab w:pos="9357" w:val="left" w:leader="none"/>
        </w:tabs>
        <w:spacing w:before="76"/>
        <w:ind w:left="1023"/>
      </w:pPr>
      <w:r>
        <w:rPr>
          <w:color w:val="5D5D5D"/>
          <w:position w:val="3"/>
        </w:rPr>
        <w:t>PČ</w:t>
      </w:r>
      <w:r>
        <w:rPr>
          <w:color w:val="5D5D5D"/>
          <w:spacing w:val="20"/>
          <w:position w:val="3"/>
        </w:rPr>
        <w:t> </w:t>
      </w:r>
      <w:r>
        <w:rPr>
          <w:color w:val="5D5D5D"/>
          <w:position w:val="3"/>
        </w:rPr>
        <w:t>Typ</w:t>
        <w:tab/>
      </w:r>
      <w:r>
        <w:rPr>
          <w:rFonts w:ascii="Courier New" w:hAnsi="Courier New"/>
          <w:color w:val="5D5D5D"/>
          <w:w w:val="90"/>
          <w:position w:val="2"/>
          <w:sz w:val="22"/>
        </w:rPr>
        <w:t>Kód</w:t>
        <w:tab/>
      </w:r>
      <w:r>
        <w:rPr>
          <w:color w:val="5D5D5D"/>
          <w:position w:val="2"/>
        </w:rPr>
        <w:t>Popis</w:t>
        <w:tab/>
      </w:r>
      <w:r>
        <w:rPr>
          <w:color w:val="5D5D5D"/>
          <w:position w:val="1"/>
          <w:sz w:val="16"/>
        </w:rPr>
        <w:t>MJ</w:t>
        <w:tab/>
      </w:r>
      <w:r>
        <w:rPr>
          <w:color w:val="5D5D5D"/>
          <w:position w:val="1"/>
        </w:rPr>
        <w:t>Množství</w:t>
        <w:tab/>
        <w:t>J.cena</w:t>
      </w:r>
      <w:r>
        <w:rPr>
          <w:color w:val="5D5D5D"/>
          <w:spacing w:val="-13"/>
          <w:position w:val="1"/>
        </w:rPr>
        <w:t> </w:t>
      </w:r>
      <w:r>
        <w:rPr>
          <w:color w:val="5D5D5D"/>
          <w:position w:val="1"/>
        </w:rPr>
        <w:t>[CZKJ</w:t>
        <w:tab/>
      </w:r>
      <w:r>
        <w:rPr>
          <w:color w:val="5D5D5D"/>
        </w:rPr>
        <w:t>Cena celkem</w:t>
      </w:r>
      <w:r>
        <w:rPr>
          <w:color w:val="5D5D5D"/>
          <w:spacing w:val="-28"/>
        </w:rPr>
        <w:t> </w:t>
      </w:r>
      <w:r>
        <w:rPr>
          <w:color w:val="5D5D5D"/>
        </w:rPr>
        <w:t>[CZK]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9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38"/>
        <w:gridCol w:w="1368"/>
        <w:gridCol w:w="3322"/>
        <w:gridCol w:w="414"/>
        <w:gridCol w:w="936"/>
        <w:gridCol w:w="1425"/>
        <w:gridCol w:w="1965"/>
      </w:tblGrid>
      <w:tr>
        <w:trPr>
          <w:trHeight w:val="602" w:hRule="exact"/>
        </w:trPr>
        <w:tc>
          <w:tcPr>
            <w:tcW w:w="324" w:type="dxa"/>
            <w:tcBorders>
              <w:top w:val="single" w:sz="3" w:space="0" w:color="000000"/>
            </w:tcBorders>
          </w:tcPr>
          <w:p>
            <w:pPr>
              <w:pStyle w:val="TableParagraph"/>
              <w:spacing w:before="66"/>
              <w:ind w:left="54" w:right="-7"/>
              <w:jc w:val="center"/>
              <w:rPr>
                <w:b/>
                <w:sz w:val="24"/>
              </w:rPr>
            </w:pPr>
            <w:r>
              <w:rPr>
                <w:b/>
                <w:color w:val="5D5D5D"/>
                <w:w w:val="90"/>
                <w:sz w:val="24"/>
              </w:rPr>
              <w:t>Ná</w:t>
            </w:r>
          </w:p>
        </w:tc>
        <w:tc>
          <w:tcPr>
            <w:tcW w:w="5029" w:type="dxa"/>
            <w:gridSpan w:val="3"/>
            <w:tcBorders>
              <w:top w:val="single" w:sz="3" w:space="0" w:color="000000"/>
            </w:tcBorders>
          </w:tcPr>
          <w:p>
            <w:pPr>
              <w:pStyle w:val="TableParagraph"/>
              <w:spacing w:before="66"/>
              <w:ind w:left="6"/>
              <w:rPr>
                <w:sz w:val="23"/>
              </w:rPr>
            </w:pPr>
            <w:r>
              <w:rPr>
                <w:b/>
                <w:color w:val="5D5D5D"/>
                <w:sz w:val="24"/>
              </w:rPr>
              <w:t>klady </w:t>
            </w:r>
            <w:r>
              <w:rPr>
                <w:color w:val="5D5D5D"/>
                <w:sz w:val="23"/>
              </w:rPr>
              <w:t>z rozpočtu</w:t>
            </w:r>
          </w:p>
        </w:tc>
        <w:tc>
          <w:tcPr>
            <w:tcW w:w="414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936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1425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1965" w:type="dxa"/>
            <w:tcBorders>
              <w:top w:val="single" w:sz="3" w:space="0" w:color="000000"/>
            </w:tcBorders>
          </w:tcPr>
          <w:p>
            <w:pPr>
              <w:pStyle w:val="TableParagraph"/>
              <w:spacing w:before="182"/>
              <w:ind w:right="1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5D5D5D"/>
                <w:w w:val="110"/>
                <w:sz w:val="24"/>
              </w:rPr>
              <w:t>146 650,36</w:t>
            </w:r>
          </w:p>
        </w:tc>
      </w:tr>
      <w:tr>
        <w:trPr>
          <w:trHeight w:val="449" w:hRule="exact"/>
        </w:trPr>
        <w:tc>
          <w:tcPr>
            <w:tcW w:w="324" w:type="dxa"/>
          </w:tcPr>
          <w:p>
            <w:pPr/>
          </w:p>
        </w:tc>
        <w:tc>
          <w:tcPr>
            <w:tcW w:w="5029" w:type="dxa"/>
            <w:gridSpan w:val="3"/>
          </w:tcPr>
          <w:p>
            <w:pPr>
              <w:pStyle w:val="TableParagraph"/>
              <w:spacing w:before="132"/>
              <w:ind w:left="38"/>
              <w:rPr>
                <w:sz w:val="23"/>
              </w:rPr>
            </w:pPr>
            <w:r>
              <w:rPr>
                <w:color w:val="5D5D5D"/>
                <w:sz w:val="23"/>
              </w:rPr>
              <w:t>HSY - Práce a dodávky HSY</w:t>
            </w:r>
          </w:p>
        </w:tc>
        <w:tc>
          <w:tcPr>
            <w:tcW w:w="414" w:type="dxa"/>
          </w:tcPr>
          <w:p>
            <w:pPr/>
          </w:p>
        </w:tc>
        <w:tc>
          <w:tcPr>
            <w:tcW w:w="936" w:type="dxa"/>
          </w:tcPr>
          <w:p>
            <w:pPr/>
          </w:p>
        </w:tc>
        <w:tc>
          <w:tcPr>
            <w:tcW w:w="1425" w:type="dxa"/>
          </w:tcPr>
          <w:p>
            <w:pPr/>
          </w:p>
        </w:tc>
        <w:tc>
          <w:tcPr>
            <w:tcW w:w="1965" w:type="dxa"/>
          </w:tcPr>
          <w:p>
            <w:pPr>
              <w:pStyle w:val="TableParagraph"/>
              <w:spacing w:before="160"/>
              <w:ind w:right="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5D5D5D"/>
                <w:w w:val="105"/>
                <w:sz w:val="24"/>
              </w:rPr>
              <w:t>56 418,00</w:t>
            </w:r>
          </w:p>
        </w:tc>
      </w:tr>
      <w:tr>
        <w:trPr>
          <w:trHeight w:val="284" w:hRule="exact"/>
        </w:trPr>
        <w:tc>
          <w:tcPr>
            <w:tcW w:w="324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502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259"/>
              <w:rPr>
                <w:sz w:val="18"/>
              </w:rPr>
            </w:pPr>
            <w:r>
              <w:rPr>
                <w:color w:val="5D5D5D"/>
                <w:sz w:val="18"/>
              </w:rPr>
              <w:t>6  • Úpravy povrchů</w:t>
            </w:r>
            <w:r>
              <w:rPr>
                <w:rFonts w:ascii="Times New Roman" w:hAnsi="Times New Roman"/>
                <w:color w:val="5D5D5D"/>
                <w:position w:val="1"/>
                <w:sz w:val="22"/>
              </w:rPr>
              <w:t>, </w:t>
            </w:r>
            <w:r>
              <w:rPr>
                <w:color w:val="5D5D5D"/>
                <w:sz w:val="18"/>
              </w:rPr>
              <w:t>podlahy a osazování   výplní</w:t>
            </w:r>
          </w:p>
        </w:tc>
        <w:tc>
          <w:tcPr>
            <w:tcW w:w="414" w:type="dxa"/>
            <w:tcBorders>
              <w:bottom w:val="thinThickMediumGap" w:sz="5" w:space="0" w:color="000000"/>
            </w:tcBorders>
          </w:tcPr>
          <w:p>
            <w:pPr/>
          </w:p>
        </w:tc>
        <w:tc>
          <w:tcPr>
            <w:tcW w:w="936" w:type="dxa"/>
            <w:tcBorders>
              <w:bottom w:val="thinThickMediumGap" w:sz="5" w:space="0" w:color="000000"/>
            </w:tcBorders>
          </w:tcPr>
          <w:p>
            <w:pPr/>
          </w:p>
        </w:tc>
        <w:tc>
          <w:tcPr>
            <w:tcW w:w="1425" w:type="dxa"/>
            <w:tcBorders>
              <w:bottom w:val="thickThinMediumGap" w:sz="8" w:space="0" w:color="000000"/>
            </w:tcBorders>
          </w:tcPr>
          <w:p>
            <w:pPr/>
          </w:p>
        </w:tc>
        <w:tc>
          <w:tcPr>
            <w:tcW w:w="1965" w:type="dxa"/>
            <w:tcBorders>
              <w:bottom w:val="thickThinMediumGap" w:sz="8" w:space="0" w:color="000000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D5D5D"/>
                <w:w w:val="105"/>
                <w:sz w:val="20"/>
              </w:rPr>
              <w:t>40 800,00</w:t>
            </w:r>
          </w:p>
        </w:tc>
      </w:tr>
      <w:tr>
        <w:trPr>
          <w:trHeight w:val="705" w:hRule="exact"/>
        </w:trPr>
        <w:tc>
          <w:tcPr>
            <w:tcW w:w="32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97"/>
                <w:sz w:val="17"/>
              </w:rPr>
              <w:t>1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w w:val="74"/>
                <w:sz w:val="17"/>
              </w:rPr>
              <w:t>K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sz w:val="17"/>
              </w:rPr>
              <w:t>632451111</w:t>
            </w:r>
          </w:p>
        </w:tc>
        <w:tc>
          <w:tcPr>
            <w:tcW w:w="3322" w:type="dxa"/>
            <w:tcBorders>
              <w:top w:val="thickThinMediumGap" w:sz="5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2"/>
              <w:ind w:left="13" w:right="189" w:firstLine="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5D5D5D"/>
                <w:sz w:val="17"/>
              </w:rPr>
              <w:t>Cementový samonivelační potěr ze suchých směsí tloušt'ky do 30 mm rampa za projekční plochou</w:t>
            </w:r>
          </w:p>
        </w:tc>
        <w:tc>
          <w:tcPr>
            <w:tcW w:w="414" w:type="dxa"/>
            <w:tcBorders>
              <w:top w:val="thickThinMediumGap" w:sz="5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9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sz w:val="17"/>
              </w:rPr>
              <w:t>m2</w:t>
            </w:r>
          </w:p>
        </w:tc>
        <w:tc>
          <w:tcPr>
            <w:tcW w:w="936" w:type="dxa"/>
            <w:tcBorders>
              <w:top w:val="thickThinMediumGap" w:sz="5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3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sz w:val="17"/>
              </w:rPr>
              <w:t>51,000</w:t>
            </w:r>
          </w:p>
        </w:tc>
        <w:tc>
          <w:tcPr>
            <w:tcW w:w="1425" w:type="dxa"/>
            <w:tcBorders>
              <w:top w:val="thinThickMediumGap" w:sz="8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A5A5A5"/>
                <w:sz w:val="17"/>
              </w:rPr>
              <w:t>. </w:t>
            </w:r>
            <w:r>
              <w:rPr>
                <w:rFonts w:ascii="Times New Roman"/>
                <w:color w:val="5D5D5D"/>
                <w:sz w:val="17"/>
              </w:rPr>
              <w:t>800,00</w:t>
            </w:r>
          </w:p>
        </w:tc>
        <w:tc>
          <w:tcPr>
            <w:tcW w:w="1965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D5D5D"/>
                <w:sz w:val="17"/>
              </w:rPr>
              <w:t>40 800</w:t>
            </w:r>
            <w:r>
              <w:rPr>
                <w:rFonts w:ascii="Times New Roman"/>
                <w:color w:val="808080"/>
                <w:sz w:val="17"/>
              </w:rPr>
              <w:t>,</w:t>
            </w:r>
            <w:r>
              <w:rPr>
                <w:rFonts w:ascii="Times New Roman"/>
                <w:color w:val="5D5D5D"/>
                <w:sz w:val="17"/>
              </w:rPr>
              <w:t>00</w:t>
            </w:r>
          </w:p>
        </w:tc>
      </w:tr>
    </w:tbl>
    <w:p>
      <w:pPr>
        <w:tabs>
          <w:tab w:pos="10174" w:val="left" w:leader="none"/>
        </w:tabs>
        <w:spacing w:before="164"/>
        <w:ind w:left="1505" w:right="0" w:firstLine="0"/>
        <w:jc w:val="lef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533878pt;margin-top:17.788778pt;width:505.75pt;height:53.1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  <w:insideH w:val="single" w:sz="3" w:space="0" w:color="000000"/>
                      <w:insideV w:val="sing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2"/>
                    <w:gridCol w:w="1361"/>
                    <w:gridCol w:w="3322"/>
                    <w:gridCol w:w="418"/>
                    <w:gridCol w:w="932"/>
                    <w:gridCol w:w="1429"/>
                    <w:gridCol w:w="1965"/>
                  </w:tblGrid>
                  <w:tr>
                    <w:trPr>
                      <w:trHeight w:val="524" w:hRule="exact"/>
                    </w:trPr>
                    <w:tc>
                      <w:tcPr>
                        <w:tcW w:w="3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1"/>
                          <w:ind w:left="30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94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6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1"/>
                          <w:ind w:left="1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952902041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57"/>
                          <w:ind w:left="15" w:right="504" w:firstLine="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Čištění budov drhnutí hladkých podlah s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w w:val="95"/>
                            <w:sz w:val="17"/>
                          </w:rPr>
                          <w:t>chemickým</w:t>
                        </w:r>
                        <w:r>
                          <w:rPr>
                            <w:rFonts w:ascii="Times New Roman" w:hAnsi="Times New Roman"/>
                            <w:color w:val="808080"/>
                            <w:w w:val="95"/>
                            <w:sz w:val="17"/>
                          </w:rPr>
                          <w:t>i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w w:val="95"/>
                            <w:sz w:val="17"/>
                          </w:rPr>
                          <w:t>prostředky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5D5D5D"/>
                            <w:sz w:val="17"/>
                          </w:rPr>
                          <w:t>hod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60,000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200</w:t>
                        </w: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12 000</w:t>
                        </w:r>
                        <w:r>
                          <w:rPr>
                            <w:rFonts w:ascii="Times New Roman"/>
                            <w:color w:val="95959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3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right="16"/>
                          <w:jc w:val="center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5D5D5D"/>
                            <w:w w:val="98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8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D5D5D"/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D5D5D"/>
                            <w:sz w:val="15"/>
                          </w:rPr>
                          <w:t>245111510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single" w:sz="6" w:space="0" w:color="000000"/>
                          <w:bottom w:val="single" w:sz="1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 w:before="44"/>
                          <w:ind w:left="9" w:right="189" w:hanging="2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i/>
                            <w:color w:val="5D5D5D"/>
                            <w:sz w:val="15"/>
                          </w:rPr>
                          <w:t>aktivátor, čistič</w:t>
                        </w:r>
                        <w:r>
                          <w:rPr>
                            <w:i/>
                            <w:color w:val="808080"/>
                            <w:sz w:val="15"/>
                          </w:rPr>
                          <w:t>, </w:t>
                        </w:r>
                        <w:r>
                          <w:rPr>
                            <w:i/>
                            <w:color w:val="5D5D5D"/>
                            <w:sz w:val="15"/>
                          </w:rPr>
                          <w:t>odmašťovač porézních </w:t>
                        </w:r>
                        <w:r>
                          <w:rPr>
                            <w:i/>
                            <w:color w:val="5D5D5D"/>
                            <w:sz w:val="15"/>
                          </w:rPr>
                          <w:t>materlólů </w:t>
                        </w:r>
                        <w:r>
                          <w:rPr>
                            <w:b/>
                            <w:i/>
                            <w:color w:val="5D5D5D"/>
                            <w:sz w:val="16"/>
                          </w:rPr>
                          <w:t>S/l&lt;a </w:t>
                        </w:r>
                        <w:r>
                          <w:rPr>
                            <w:i/>
                            <w:color w:val="5D5D5D"/>
                            <w:sz w:val="15"/>
                          </w:rPr>
                          <w:t>Al&lt;tl vator</w:t>
                        </w:r>
                        <w:r>
                          <w:rPr>
                            <w:i/>
                            <w:color w:val="808080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color w:val="5D5D5D"/>
                            <w:sz w:val="15"/>
                          </w:rPr>
                          <w:t>205 bal.1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D5D5D"/>
                            <w:w w:val="135"/>
                            <w:sz w:val="15"/>
                          </w:rPr>
                          <w:t>litr</w:t>
                        </w:r>
                      </w:p>
                    </w:tc>
                    <w:tc>
                      <w:tcPr>
                        <w:tcW w:w="93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5D5D5D"/>
                            <w:w w:val="105"/>
                            <w:sz w:val="16"/>
                          </w:rPr>
                          <w:t>6,000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2"/>
                          <w:ind w:right="53"/>
                          <w:jc w:val="right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5D5D5D"/>
                            <w:w w:val="105"/>
                            <w:sz w:val="16"/>
                          </w:rPr>
                          <w:t>603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5D5D5D"/>
                            <w:w w:val="105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5D5D5D"/>
                            <w:w w:val="95"/>
                            <w:sz w:val="16"/>
                          </w:rPr>
                          <w:t>3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5D5D5D"/>
                            <w:w w:val="95"/>
                            <w:sz w:val="16"/>
                          </w:rPr>
                          <w:t>618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5D5D5D"/>
                            <w:w w:val="95"/>
                            <w:sz w:val="16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5D5D5D"/>
          <w:sz w:val="19"/>
        </w:rPr>
        <w:t>9  </w:t>
      </w:r>
      <w:r>
        <w:rPr>
          <w:rFonts w:ascii="Times New Roman" w:hAnsi="Times New Roman"/>
          <w:color w:val="5D5D5D"/>
          <w:sz w:val="19"/>
        </w:rPr>
        <w:t>·  </w:t>
      </w:r>
      <w:r>
        <w:rPr>
          <w:color w:val="5D5D5D"/>
          <w:sz w:val="18"/>
        </w:rPr>
        <w:t>Ostatní konstrukce a</w:t>
      </w:r>
      <w:r>
        <w:rPr>
          <w:color w:val="5D5D5D"/>
          <w:spacing w:val="40"/>
          <w:sz w:val="18"/>
        </w:rPr>
        <w:t> </w:t>
      </w:r>
      <w:r>
        <w:rPr>
          <w:color w:val="5D5D5D"/>
          <w:sz w:val="18"/>
        </w:rPr>
        <w:t>práce,</w:t>
      </w:r>
      <w:r>
        <w:rPr>
          <w:color w:val="5D5D5D"/>
          <w:spacing w:val="20"/>
          <w:sz w:val="18"/>
        </w:rPr>
        <w:t> </w:t>
      </w:r>
      <w:r>
        <w:rPr>
          <w:color w:val="5D5D5D"/>
          <w:sz w:val="18"/>
        </w:rPr>
        <w:t>bourání</w:t>
        <w:tab/>
      </w:r>
      <w:r>
        <w:rPr>
          <w:color w:val="5D5D5D"/>
          <w:w w:val="95"/>
          <w:position w:val="-2"/>
          <w:sz w:val="18"/>
        </w:rPr>
        <w:t>15</w:t>
      </w:r>
      <w:r>
        <w:rPr>
          <w:color w:val="5D5D5D"/>
          <w:spacing w:val="-8"/>
          <w:w w:val="95"/>
          <w:position w:val="-2"/>
          <w:sz w:val="18"/>
        </w:rPr>
        <w:t> </w:t>
      </w:r>
      <w:r>
        <w:rPr>
          <w:b/>
          <w:color w:val="5D5D5D"/>
          <w:w w:val="95"/>
          <w:position w:val="-2"/>
          <w:sz w:val="20"/>
        </w:rPr>
        <w:t>618,00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40" w:bottom="280" w:left="0" w:right="700"/>
        </w:sectPr>
      </w:pPr>
    </w:p>
    <w:p>
      <w:pPr>
        <w:pStyle w:val="Heading1"/>
        <w:spacing w:before="92"/>
        <w:ind w:left="1249"/>
      </w:pPr>
      <w:r>
        <w:rPr>
          <w:color w:val="5D5D5D"/>
          <w:w w:val="95"/>
        </w:rPr>
        <w:t>PSY - Práce a dodávky PSY</w:t>
      </w:r>
    </w:p>
    <w:p>
      <w:pPr>
        <w:pStyle w:val="Heading2"/>
        <w:ind w:left="1474"/>
      </w:pPr>
      <w:r>
        <w:rPr/>
        <w:pict>
          <v:shape style="position:absolute;margin-left:44.274048pt;margin-top:14.421457pt;width:505.2pt;height:38.3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"/>
                    <w:gridCol w:w="360"/>
                    <w:gridCol w:w="1361"/>
                    <w:gridCol w:w="3326"/>
                    <w:gridCol w:w="414"/>
                    <w:gridCol w:w="932"/>
                    <w:gridCol w:w="1429"/>
                    <w:gridCol w:w="1965"/>
                  </w:tblGrid>
                  <w:tr>
                    <w:trPr>
                      <w:trHeight w:val="731" w:hRule="exact"/>
                    </w:trPr>
                    <w:tc>
                      <w:tcPr>
                        <w:tcW w:w="302" w:type="dxa"/>
                        <w:tcBorders>
                          <w:bottom w:val="thinThickMediumGap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3" w:space="0" w:color="000000"/>
                          <w:bottom w:val="thinThickMediumGap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86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61" w:type="dxa"/>
                        <w:tcBorders>
                          <w:left w:val="single" w:sz="3" w:space="0" w:color="000000"/>
                          <w:bottom w:val="thinThick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743341200R</w:t>
                        </w:r>
                      </w:p>
                    </w:tc>
                    <w:tc>
                      <w:tcPr>
                        <w:tcW w:w="3326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37"/>
                          <w:ind w:left="12" w:right="319" w:firstLine="12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Demontáž původních podl. krabic, úprava otvoru, montáž nových podlahových krab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c vč.zapravení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doub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4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kus</w:t>
                        </w:r>
                      </w:p>
                    </w:tc>
                    <w:tc>
                      <w:tcPr>
                        <w:tcW w:w="932" w:type="dxa"/>
                        <w:tcBorders>
                          <w:bottom w:val="thinThickMediumGap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2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000</w:t>
                        </w:r>
                      </w:p>
                    </w:tc>
                    <w:tc>
                      <w:tcPr>
                        <w:tcW w:w="1429" w:type="dxa"/>
                        <w:tcBorders>
                          <w:left w:val="single" w:sz="3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1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7 </w:t>
                        </w:r>
                        <w:r>
                          <w:rPr>
                            <w:rFonts w:ascii="Times New Roman"/>
                            <w:b/>
                            <w:color w:val="5D5D5D"/>
                            <w:sz w:val="16"/>
                          </w:rPr>
                          <w:t>500</w:t>
                        </w:r>
                        <w:r>
                          <w:rPr>
                            <w:rFonts w:ascii="Times New Roman"/>
                            <w:b/>
                            <w:color w:val="808080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5D5D5D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65" w:type="dxa"/>
                        <w:tcBorders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7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7 500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D5D5D"/>
          <w:w w:val="105"/>
        </w:rPr>
        <w:t>743 </w:t>
      </w:r>
      <w:r>
        <w:rPr>
          <w:color w:val="808080"/>
          <w:w w:val="105"/>
        </w:rPr>
        <w:t>• </w:t>
      </w:r>
      <w:r>
        <w:rPr>
          <w:color w:val="5D5D5D"/>
          <w:w w:val="105"/>
        </w:rPr>
        <w:t>Elektromontáže - hrubá montáž</w:t>
      </w:r>
    </w:p>
    <w:p>
      <w:pPr>
        <w:spacing w:before="127"/>
        <w:ind w:left="1249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color w:val="5D5D5D"/>
          <w:w w:val="105"/>
          <w:sz w:val="24"/>
        </w:rPr>
        <w:t>90 232,36</w:t>
      </w:r>
    </w:p>
    <w:p>
      <w:pPr>
        <w:spacing w:before="76"/>
        <w:ind w:left="1537" w:right="0" w:firstLine="0"/>
        <w:jc w:val="left"/>
        <w:rPr>
          <w:b/>
          <w:sz w:val="20"/>
        </w:rPr>
      </w:pPr>
      <w:r>
        <w:rPr>
          <w:color w:val="5D5D5D"/>
          <w:w w:val="95"/>
          <w:sz w:val="19"/>
        </w:rPr>
        <w:t>7 </w:t>
      </w:r>
      <w:r>
        <w:rPr>
          <w:b/>
          <w:color w:val="5D5D5D"/>
          <w:w w:val="95"/>
          <w:sz w:val="20"/>
        </w:rPr>
        <w:t>500,00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40" w:bottom="280" w:left="0" w:right="700"/>
          <w:cols w:num="2" w:equalWidth="0">
            <w:col w:w="4636" w:space="4069"/>
            <w:col w:w="249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tabs>
          <w:tab w:pos="10130" w:val="left" w:leader="none"/>
        </w:tabs>
        <w:spacing w:before="214"/>
        <w:ind w:left="1460"/>
      </w:pPr>
      <w:r>
        <w:rPr/>
        <w:pict>
          <v:line style="position:absolute;mso-position-horizontal-relative:page;mso-position-vertical-relative:paragraph;z-index:-23560" from="43.194191pt,22.38069pt" to="548.566201pt,22.38069pt" stroked="true" strokeweight=".719903pt" strokecolor="#000000">
            <v:stroke dashstyle="solid"/>
            <w10:wrap type="none"/>
          </v:line>
        </w:pict>
      </w:r>
      <w:r>
        <w:rPr>
          <w:color w:val="5D5D5D"/>
          <w:w w:val="105"/>
        </w:rPr>
        <w:t>748 </w:t>
      </w:r>
      <w:r>
        <w:rPr>
          <w:color w:val="808080"/>
          <w:w w:val="105"/>
        </w:rPr>
        <w:t>· </w:t>
      </w:r>
      <w:r>
        <w:rPr>
          <w:color w:val="5D5D5D"/>
          <w:w w:val="105"/>
        </w:rPr>
        <w:t>Elektromontáže· osvětlovací zařízení</w:t>
      </w:r>
      <w:r>
        <w:rPr>
          <w:color w:val="5D5D5D"/>
          <w:spacing w:val="35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spacing w:val="15"/>
          <w:w w:val="105"/>
        </w:rPr>
        <w:t> </w:t>
      </w:r>
      <w:r>
        <w:rPr>
          <w:color w:val="5D5D5D"/>
          <w:w w:val="105"/>
        </w:rPr>
        <w:t>svítidla</w:t>
        <w:tab/>
      </w:r>
      <w:r>
        <w:rPr>
          <w:color w:val="5D5D5D"/>
          <w:position w:val="-3"/>
          <w:sz w:val="20"/>
        </w:rPr>
        <w:t>28</w:t>
      </w:r>
      <w:r>
        <w:rPr>
          <w:color w:val="5D5D5D"/>
          <w:spacing w:val="-25"/>
          <w:position w:val="-3"/>
          <w:sz w:val="20"/>
        </w:rPr>
        <w:t> </w:t>
      </w:r>
      <w:r>
        <w:rPr>
          <w:color w:val="5D5D5D"/>
          <w:position w:val="-3"/>
        </w:rPr>
        <w:t>710,00</w:t>
      </w:r>
    </w:p>
    <w:p>
      <w:pPr>
        <w:pStyle w:val="BodyText"/>
        <w:tabs>
          <w:tab w:pos="1336" w:val="left" w:leader="none"/>
          <w:tab w:pos="2920" w:val="left" w:leader="none"/>
          <w:tab w:pos="6353" w:val="left" w:leader="none"/>
          <w:tab w:pos="7075" w:val="left" w:leader="none"/>
          <w:tab w:pos="8520" w:val="left" w:leader="none"/>
          <w:tab w:pos="10290" w:val="left" w:leader="none"/>
        </w:tabs>
        <w:spacing w:before="101"/>
        <w:ind w:left="1438" w:hanging="480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1072;mso-wrap-distance-left:0;mso-wrap-distance-right:0" from="43.194191pt,23.561743pt" to="548.926201pt,23.561743pt" stroked="true" strokeweight=".719903pt" strokecolor="#000000">
            <v:stroke dashstyle="solid"/>
            <w10:wrap type="topAndBottom"/>
          </v:line>
        </w:pict>
      </w:r>
      <w:r>
        <w:rPr>
          <w:rFonts w:ascii="Times New Roman" w:hAnsi="Times New Roman"/>
          <w:color w:val="5D5D5D"/>
          <w:position w:val="1"/>
        </w:rPr>
        <w:t>12</w:t>
        <w:tab/>
        <w:t>K</w:t>
      </w:r>
      <w:r>
        <w:rPr>
          <w:rFonts w:ascii="Times New Roman" w:hAnsi="Times New Roman"/>
          <w:color w:val="5D5D5D"/>
          <w:spacing w:val="13"/>
          <w:position w:val="1"/>
        </w:rPr>
        <w:t> </w:t>
      </w:r>
      <w:r>
        <w:rPr>
          <w:rFonts w:ascii="Times New Roman" w:hAnsi="Times New Roman"/>
          <w:color w:val="5D5D5D"/>
          <w:position w:val="1"/>
        </w:rPr>
        <w:t>748151120</w:t>
        <w:tab/>
      </w:r>
      <w:r>
        <w:rPr>
          <w:rFonts w:ascii="Times New Roman" w:hAnsi="Times New Roman"/>
          <w:color w:val="5D5D5D"/>
        </w:rPr>
        <w:t>Montáž</w:t>
      </w:r>
      <w:r>
        <w:rPr>
          <w:rFonts w:ascii="Times New Roman" w:hAnsi="Times New Roman"/>
          <w:color w:val="5D5D5D"/>
          <w:spacing w:val="-14"/>
        </w:rPr>
        <w:t> </w:t>
      </w:r>
      <w:r>
        <w:rPr>
          <w:rFonts w:ascii="Times New Roman" w:hAnsi="Times New Roman"/>
          <w:color w:val="5D5D5D"/>
        </w:rPr>
        <w:t>osvětlovacích</w:t>
      </w:r>
      <w:r>
        <w:rPr>
          <w:rFonts w:ascii="Times New Roman" w:hAnsi="Times New Roman"/>
          <w:color w:val="5D5D5D"/>
          <w:spacing w:val="-10"/>
        </w:rPr>
        <w:t> </w:t>
      </w:r>
      <w:r>
        <w:rPr>
          <w:rFonts w:ascii="Times New Roman" w:hAnsi="Times New Roman"/>
          <w:color w:val="5D5D5D"/>
        </w:rPr>
        <w:t>těles</w:t>
      </w:r>
      <w:r>
        <w:rPr>
          <w:rFonts w:ascii="Times New Roman" w:hAnsi="Times New Roman"/>
          <w:color w:val="5D5D5D"/>
          <w:spacing w:val="-14"/>
        </w:rPr>
        <w:t> </w:t>
      </w:r>
      <w:r>
        <w:rPr>
          <w:rFonts w:ascii="Times New Roman" w:hAnsi="Times New Roman"/>
          <w:color w:val="5D5D5D"/>
        </w:rPr>
        <w:t>INGE</w:t>
      </w:r>
      <w:r>
        <w:rPr>
          <w:rFonts w:ascii="Times New Roman" w:hAnsi="Times New Roman"/>
          <w:color w:val="5D5D5D"/>
          <w:spacing w:val="-24"/>
        </w:rPr>
        <w:t> </w:t>
      </w:r>
      <w:r>
        <w:rPr>
          <w:rFonts w:ascii="Times New Roman" w:hAnsi="Times New Roman"/>
          <w:color w:val="5D5D5D"/>
        </w:rPr>
        <w:t>do</w:t>
      </w:r>
      <w:r>
        <w:rPr>
          <w:rFonts w:ascii="Times New Roman" w:hAnsi="Times New Roman"/>
          <w:color w:val="5D5D5D"/>
          <w:spacing w:val="-24"/>
        </w:rPr>
        <w:t> </w:t>
      </w:r>
      <w:r>
        <w:rPr>
          <w:rFonts w:ascii="Times New Roman" w:hAnsi="Times New Roman"/>
          <w:color w:val="5D5D5D"/>
        </w:rPr>
        <w:t>amfiteátru</w:t>
        <w:tab/>
      </w:r>
      <w:r>
        <w:rPr>
          <w:color w:val="5D5D5D"/>
          <w:sz w:val="15"/>
        </w:rPr>
        <w:t>ks</w:t>
        <w:tab/>
      </w:r>
      <w:r>
        <w:rPr>
          <w:rFonts w:ascii="Times New Roman" w:hAnsi="Times New Roman"/>
          <w:color w:val="5D5D5D"/>
          <w:position w:val="-2"/>
        </w:rPr>
        <w:t>58</w:t>
      </w:r>
      <w:r>
        <w:rPr>
          <w:rFonts w:ascii="Times New Roman" w:hAnsi="Times New Roman"/>
          <w:color w:val="808080"/>
          <w:position w:val="-2"/>
        </w:rPr>
        <w:t>,</w:t>
      </w:r>
      <w:r>
        <w:rPr>
          <w:rFonts w:ascii="Times New Roman" w:hAnsi="Times New Roman"/>
          <w:color w:val="5D5D5D"/>
          <w:position w:val="-2"/>
        </w:rPr>
        <w:t>000</w:t>
        <w:tab/>
        <w:t>495,00</w:t>
        <w:tab/>
      </w:r>
      <w:r>
        <w:rPr>
          <w:rFonts w:ascii="Times New Roman" w:hAnsi="Times New Roman"/>
          <w:color w:val="5D5D5D"/>
          <w:w w:val="95"/>
          <w:position w:val="-3"/>
        </w:rPr>
        <w:t>28</w:t>
      </w:r>
      <w:r>
        <w:rPr>
          <w:rFonts w:ascii="Times New Roman" w:hAnsi="Times New Roman"/>
          <w:color w:val="5D5D5D"/>
          <w:spacing w:val="1"/>
          <w:w w:val="95"/>
          <w:position w:val="-3"/>
        </w:rPr>
        <w:t> </w:t>
      </w:r>
      <w:r>
        <w:rPr>
          <w:rFonts w:ascii="Times New Roman" w:hAnsi="Times New Roman"/>
          <w:color w:val="5D5D5D"/>
          <w:w w:val="95"/>
          <w:position w:val="-3"/>
        </w:rPr>
        <w:t>710,00</w:t>
      </w:r>
    </w:p>
    <w:p>
      <w:pPr>
        <w:tabs>
          <w:tab w:pos="10200" w:val="left" w:leader="none"/>
        </w:tabs>
        <w:spacing w:before="183"/>
        <w:ind w:left="1438" w:right="0" w:firstLine="0"/>
        <w:jc w:val="left"/>
        <w:rPr>
          <w:rFonts w:ascii="Times New Roman" w:hAnsi="Times New Roman"/>
          <w:sz w:val="20"/>
        </w:rPr>
      </w:pPr>
      <w:r>
        <w:rPr>
          <w:color w:val="5D5D5D"/>
          <w:w w:val="105"/>
          <w:sz w:val="18"/>
        </w:rPr>
        <w:t>762 -</w:t>
      </w:r>
      <w:r>
        <w:rPr>
          <w:color w:val="5D5D5D"/>
          <w:spacing w:val="-13"/>
          <w:w w:val="105"/>
          <w:sz w:val="18"/>
        </w:rPr>
        <w:t> </w:t>
      </w:r>
      <w:r>
        <w:rPr>
          <w:color w:val="5D5D5D"/>
          <w:w w:val="105"/>
          <w:sz w:val="18"/>
        </w:rPr>
        <w:t>Konstrukce</w:t>
      </w:r>
      <w:r>
        <w:rPr>
          <w:color w:val="5D5D5D"/>
          <w:spacing w:val="-7"/>
          <w:w w:val="105"/>
          <w:sz w:val="18"/>
        </w:rPr>
        <w:t> </w:t>
      </w:r>
      <w:r>
        <w:rPr>
          <w:color w:val="5D5D5D"/>
          <w:w w:val="105"/>
          <w:sz w:val="18"/>
        </w:rPr>
        <w:t>tesařské</w:t>
        <w:tab/>
      </w:r>
      <w:r>
        <w:rPr>
          <w:rFonts w:ascii="Times New Roman" w:hAnsi="Times New Roman"/>
          <w:color w:val="5D5D5D"/>
          <w:w w:val="105"/>
          <w:position w:val="-5"/>
          <w:sz w:val="20"/>
        </w:rPr>
        <w:t>9</w:t>
      </w:r>
      <w:r>
        <w:rPr>
          <w:rFonts w:ascii="Times New Roman" w:hAnsi="Times New Roman"/>
          <w:color w:val="5D5D5D"/>
          <w:spacing w:val="-10"/>
          <w:w w:val="105"/>
          <w:position w:val="-5"/>
          <w:sz w:val="20"/>
        </w:rPr>
        <w:t> </w:t>
      </w:r>
      <w:r>
        <w:rPr>
          <w:rFonts w:ascii="Times New Roman" w:hAnsi="Times New Roman"/>
          <w:color w:val="5D5D5D"/>
          <w:w w:val="105"/>
          <w:position w:val="-5"/>
          <w:sz w:val="20"/>
        </w:rPr>
        <w:t>936</w:t>
      </w:r>
      <w:r>
        <w:rPr>
          <w:rFonts w:ascii="Times New Roman" w:hAnsi="Times New Roman"/>
          <w:color w:val="808080"/>
          <w:w w:val="105"/>
          <w:position w:val="-5"/>
          <w:sz w:val="20"/>
        </w:rPr>
        <w:t>,</w:t>
      </w:r>
      <w:r>
        <w:rPr>
          <w:rFonts w:ascii="Times New Roman" w:hAnsi="Times New Roman"/>
          <w:color w:val="5D5D5D"/>
          <w:w w:val="105"/>
          <w:position w:val="-5"/>
          <w:sz w:val="20"/>
        </w:rPr>
        <w:t>00</w:t>
      </w:r>
    </w:p>
    <w:p>
      <w:pPr>
        <w:pStyle w:val="BodyText"/>
        <w:tabs>
          <w:tab w:pos="1321" w:val="left" w:leader="none"/>
          <w:tab w:pos="2912" w:val="left" w:leader="none"/>
          <w:tab w:pos="6339" w:val="left" w:leader="none"/>
          <w:tab w:pos="7052" w:val="left" w:leader="none"/>
          <w:tab w:pos="8505" w:val="left" w:leader="none"/>
          <w:tab w:pos="10345" w:val="left" w:leader="none"/>
        </w:tabs>
        <w:spacing w:before="87"/>
        <w:ind w:left="990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1096;mso-wrap-distance-left:0;mso-wrap-distance-right:0" from="42.114342pt,23.22155pt" to="547.486402pt,23.22155pt" stroked="true" strokeweight=".719903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3536" from="42.114342pt,-1.24905pt" to="547.486402pt,-1.24905pt" stroked="true" strokeweight=".719903pt" strokecolor="#000000">
            <v:stroke dashstyle="solid"/>
            <w10:wrap type="none"/>
          </v:line>
        </w:pict>
      </w:r>
      <w:r>
        <w:rPr/>
        <w:pict>
          <v:shape style="position:absolute;margin-left:37.794922pt;margin-top:43.373798pt;width:508.8pt;height:212.9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40"/>
                    <w:gridCol w:w="1384"/>
                    <w:gridCol w:w="3315"/>
                    <w:gridCol w:w="425"/>
                    <w:gridCol w:w="923"/>
                    <w:gridCol w:w="495"/>
                    <w:gridCol w:w="130"/>
                    <w:gridCol w:w="821"/>
                    <w:gridCol w:w="1958"/>
                  </w:tblGrid>
                  <w:tr>
                    <w:trPr>
                      <w:trHeight w:val="360" w:hRule="exact"/>
                    </w:trPr>
                    <w:tc>
                      <w:tcPr>
                        <w:tcW w:w="335" w:type="dxa"/>
                        <w:vMerge w:val="restart"/>
                        <w:tcBorders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1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340" w:type="dxa"/>
                        <w:vMerge w:val="restart"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7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94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vMerge w:val="restart"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7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764301105</w:t>
                        </w:r>
                      </w:p>
                    </w:tc>
                    <w:tc>
                      <w:tcPr>
                        <w:tcW w:w="331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37" w:firstLine="9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lemování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stěn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plechu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tl.2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mm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tvaru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L 100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mm,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povrch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prášková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barva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RAL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3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7016</w:t>
                        </w:r>
                      </w:p>
                      <w:p>
                        <w:pPr>
                          <w:pStyle w:val="TableParagraph"/>
                          <w:spacing w:line="132" w:lineRule="exact"/>
                          <w:ind w:right="77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6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4327" w:type="dxa"/>
                        <w:gridSpan w:val="5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35" w:type="dxa"/>
                        <w:vMerge/>
                        <w:tcBorders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4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1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doub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right="-3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17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000</w:t>
                        </w:r>
                      </w:p>
                    </w:tc>
                    <w:tc>
                      <w:tcPr>
                        <w:tcW w:w="1445" w:type="dxa"/>
                        <w:gridSpan w:val="3"/>
                        <w:tcBorders>
                          <w:top w:val="nil"/>
                          <w:left w:val="double" w:sz="5" w:space="0" w:color="000000"/>
                          <w:bottom w:val="single" w:sz="3" w:space="0" w:color="000000"/>
                          <w:right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-11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5"/>
                            <w:sz w:val="17"/>
                          </w:rPr>
                          <w:t>510,00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thinThickMediumGap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-1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8 6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7000</w:t>
                        </w:r>
                      </w:p>
                    </w:tc>
                  </w:tr>
                  <w:tr>
                    <w:trPr>
                      <w:trHeight w:val="692" w:hRule="exact"/>
                    </w:trPr>
                    <w:tc>
                      <w:tcPr>
                        <w:tcW w:w="335" w:type="dxa"/>
                        <w:tcBorders>
                          <w:top w:val="single" w:sz="3" w:space="0" w:color="000000"/>
                          <w:left w:val="double" w:sz="5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2" w:right="1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single" w:sz="3" w:space="0" w:color="000000"/>
                          <w:right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74"/>
                            <w:sz w:val="17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tcBorders>
                          <w:left w:val="thinThickMediumGap" w:sz="8" w:space="0" w:color="000000"/>
                          <w:right w:val="thickThin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764301106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single" w:sz="3" w:space="0" w:color="000000"/>
                          <w:left w:val="thinThickMediumGap" w:sz="9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52" w:lineRule="exact" w:before="18"/>
                          <w:ind w:right="7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A5A5A5"/>
                            <w:w w:val="96"/>
                            <w:sz w:val="16"/>
                          </w:rPr>
                          <w:t>'</w:t>
                        </w:r>
                      </w:p>
                      <w:p>
                        <w:pPr>
                          <w:pStyle w:val="TableParagraph"/>
                          <w:spacing w:line="164" w:lineRule="exact"/>
                          <w:ind w:left="17" w:firstLine="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 lemování stěn z plechu tl.2 mm tvaru </w:t>
                        </w:r>
                        <w:r>
                          <w:rPr>
                            <w:color w:val="5D5D5D"/>
                            <w:sz w:val="16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17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50 x 40 mm, povrch prášková barva RAL 7016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3" w:space="0" w:color="000000"/>
                          <w:left w:val="thinThickMediumGap" w:sz="8" w:space="0" w:color="000000"/>
                          <w:bottom w:val="single" w:sz="3" w:space="0" w:color="000000"/>
                          <w:right w:val="doub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-17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1,200</w:t>
                        </w:r>
                      </w:p>
                    </w:tc>
                    <w:tc>
                      <w:tcPr>
                        <w:tcW w:w="1445" w:type="dxa"/>
                        <w:gridSpan w:val="3"/>
                        <w:tcBorders>
                          <w:top w:val="single" w:sz="3" w:space="0" w:color="000000"/>
                          <w:left w:val="double" w:sz="5" w:space="0" w:color="000000"/>
                          <w:bottom w:val="single" w:sz="3" w:space="0" w:color="000000"/>
                          <w:right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-9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510</w:t>
                        </w:r>
                        <w:r>
                          <w:rPr>
                            <w:rFonts w:ascii="Times New Roman"/>
                            <w:color w:val="95959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3" w:space="0" w:color="000000"/>
                          <w:left w:val="thinThickMediumGap" w:sz="8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5"/>
                            <w:sz w:val="17"/>
                          </w:rPr>
                          <w:t>612,00</w:t>
                        </w:r>
                      </w:p>
                    </w:tc>
                  </w:tr>
                  <w:tr>
                    <w:trPr>
                      <w:trHeight w:val="716" w:hRule="exact"/>
                    </w:trPr>
                    <w:tc>
                      <w:tcPr>
                        <w:tcW w:w="335" w:type="dxa"/>
                        <w:tcBorders>
                          <w:bottom w:val="single" w:sz="3" w:space="0" w:color="000000"/>
                          <w:right w:val="thickThinMediumGap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thinThickMediumGap" w:sz="7" w:space="0" w:color="000000"/>
                          <w:bottom w:val="single" w:sz="3" w:space="0" w:color="000000"/>
                          <w:right w:val="thickThin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86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tcBorders>
                          <w:left w:val="thinThickMedium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764301107</w:t>
                        </w:r>
                      </w:p>
                    </w:tc>
                    <w:tc>
                      <w:tcPr>
                        <w:tcW w:w="3315" w:type="dxa"/>
                        <w:tcBorders>
                          <w:bottom w:val="thinThick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34"/>
                          <w:ind w:left="21" w:right="1" w:firstLine="1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 lemování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17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těn z plechu tl.2 mm tvaru L 200 x 80 mm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17"/>
                          </w:rPr>
                          <w:t>,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6"/>
                            <w:sz w:val="17"/>
                          </w:rPr>
                          <w:t>pov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6"/>
                            <w:sz w:val="17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6"/>
                            <w:sz w:val="17"/>
                          </w:rPr>
                          <w:t>ch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prášková barva RAL 7016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9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7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40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000</w:t>
                        </w:r>
                      </w:p>
                    </w:tc>
                    <w:tc>
                      <w:tcPr>
                        <w:tcW w:w="1445" w:type="dxa"/>
                        <w:gridSpan w:val="3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5"/>
                            <w:sz w:val="17"/>
                          </w:rPr>
                          <w:t>710,00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28 400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675" w:hRule="exact"/>
                    </w:trPr>
                    <w:tc>
                      <w:tcPr>
                        <w:tcW w:w="335" w:type="dxa"/>
                        <w:tcBorders>
                          <w:top w:val="single" w:sz="3" w:space="0" w:color="000000"/>
                          <w:bottom w:val="single" w:sz="3" w:space="0" w:color="000000"/>
                          <w:right w:val="thickThin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12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thinThick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86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tcBorders>
                          <w:bottom w:val="double" w:sz="5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764301108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thickThin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 lemování stěn z plechu tl.2 mm tvaru </w:t>
                        </w:r>
                        <w:r>
                          <w:rPr>
                            <w:color w:val="5D5D5D"/>
                            <w:sz w:val="16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100 x 80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sz w:val="17"/>
                          </w:rPr>
                          <w:t>mm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5"/>
                            <w:sz w:val="17"/>
                          </w:rPr>
                          <w:t>,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povrch prášková barva RAL 7016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2,100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top w:val="single" w:sz="3" w:space="0" w:color="000000"/>
                          <w:bottom w:val="single" w:sz="3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1" w:type="dxa"/>
                        <w:vMerge w:val="restart"/>
                        <w:tcBorders>
                          <w:top w:val="single" w:sz="3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22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80808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1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-3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5D5D5D"/>
                            <w:spacing w:val="-3"/>
                            <w:sz w:val="17"/>
                          </w:rPr>
                          <w:t>10, </w:t>
                        </w: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00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0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510</w:t>
                        </w: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1 071,00</w:t>
                        </w:r>
                      </w:p>
                    </w:tc>
                  </w:tr>
                  <w:tr>
                    <w:trPr>
                      <w:trHeight w:val="697" w:hRule="exact"/>
                    </w:trPr>
                    <w:tc>
                      <w:tcPr>
                        <w:tcW w:w="335" w:type="dxa"/>
                        <w:tcBorders>
                          <w:top w:val="single" w:sz="3" w:space="0" w:color="000000"/>
                          <w:bottom w:val="single" w:sz="3" w:space="0" w:color="000000"/>
                          <w:right w:val="thickThin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1" w:right="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thinThickMediumGap" w:sz="5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D5D5D"/>
                            <w:w w:val="74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double" w:sz="5" w:space="0" w:color="000000"/>
                          <w:bottom w:val="double" w:sz="3" w:space="0" w:color="000000"/>
                          <w:right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764301109</w:t>
                        </w:r>
                      </w:p>
                    </w:tc>
                    <w:tc>
                      <w:tcPr>
                        <w:tcW w:w="3315" w:type="dxa"/>
                        <w:tcBorders>
                          <w:left w:val="thickThinMediumGap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7"/>
                          <w:ind w:left="-11" w:right="22" w:hanging="10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 lemování stěn z plechu tl.2 mm tvaru L 320 x 18 mm, povrch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sz w:val="17"/>
                          </w:rPr>
                          <w:t>práško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-5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sz w:val="17"/>
                          </w:rPr>
                          <w:t>á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barva RAL 7016 (oblouk)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8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3" w:space="0" w:color="000000"/>
                          <w:right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08080"/>
                            <w:w w:val="90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w w:val="90"/>
                            <w:sz w:val="17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808080"/>
                            <w:w w:val="90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D5D5D"/>
                            <w:w w:val="9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3" w:space="0" w:color="000000"/>
                          <w:left w:val="double" w:sz="4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1" w:type="dxa"/>
                        <w:vMerge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8" w:type="dxa"/>
                        <w:tcBorders>
                          <w:top w:val="single" w:sz="3" w:space="0" w:color="000000"/>
                          <w:left w:val="triple" w:sz="6" w:space="0" w:color="000000"/>
                          <w:bottom w:val="single" w:sz="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-10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780</w:t>
                        </w: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737" w:hRule="exact"/>
                    </w:trPr>
                    <w:tc>
                      <w:tcPr>
                        <w:tcW w:w="335" w:type="dxa"/>
                        <w:tcBorders>
                          <w:top w:val="single" w:sz="3" w:space="0" w:color="000000"/>
                          <w:bottom w:val="single" w:sz="3" w:space="0" w:color="000000"/>
                          <w:right w:val="thickThin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1" w:right="79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85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3" w:space="0" w:color="000000"/>
                          <w:left w:val="thinThickMediumGap" w:sz="5" w:space="0" w:color="000000"/>
                          <w:bottom w:val="single" w:sz="3" w:space="0" w:color="000000"/>
                          <w:right w:val="doub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D5D5D"/>
                            <w:w w:val="86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double" w:sz="3" w:space="0" w:color="000000"/>
                          <w:left w:val="double" w:sz="5" w:space="0" w:color="000000"/>
                          <w:bottom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-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sz w:val="17"/>
                          </w:rPr>
                          <w:t>764301110</w:t>
                        </w:r>
                      </w:p>
                    </w:tc>
                    <w:tc>
                      <w:tcPr>
                        <w:tcW w:w="3315" w:type="dxa"/>
                        <w:tcBorders>
                          <w:bottom w:val="doub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1"/>
                          <w:ind w:left="-11" w:right="124" w:hanging="3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Montáž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lemování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pacing w:val="4"/>
                            <w:sz w:val="17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4"/>
                            <w:sz w:val="17"/>
                          </w:rPr>
                          <w:t>těn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z plechu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tl.2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mm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tvaru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L 330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3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mm,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povrch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prášková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barva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RAL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7"/>
                          </w:rPr>
                          <w:t>7016 (oblouk)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trip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9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923" w:type="dxa"/>
                        <w:tcBorders>
                          <w:bottom w:val="thinThickMediumGap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8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rFonts w:ascii="Times New Roman"/>
                            <w:color w:val="5D5D5D"/>
                            <w:w w:val="105"/>
                            <w:sz w:val="17"/>
                          </w:rPr>
                          <w:t>200</w:t>
                        </w:r>
                      </w:p>
                    </w:tc>
                    <w:tc>
                      <w:tcPr>
                        <w:tcW w:w="495" w:type="dxa"/>
                        <w:tcBorders>
                          <w:bottom w:val="thinThickMediumGap" w:sz="7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" w:type="dxa"/>
                        <w:vMerge/>
                        <w:tcBorders>
                          <w:left w:val="nil"/>
                          <w:bottom w:val="thinThickMediumGap" w:sz="7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1" w:type="dxa"/>
                        <w:vMerge/>
                        <w:tcBorders>
                          <w:left w:val="nil"/>
                          <w:bottom w:val="thinThickMediumGap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8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3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-7"/>
                          <w:jc w:val="righ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w w:val="75"/>
                            <w:sz w:val="13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before="6"/>
                          <w:ind w:right="58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D5D5D"/>
                            <w:w w:val="108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D5D5D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D5D5D"/>
                            <w:spacing w:val="-4"/>
                            <w:w w:val="108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808080"/>
                            <w:w w:val="105"/>
                            <w:sz w:val="17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808080"/>
                            <w:spacing w:val="-17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5D5D5D"/>
                            <w:w w:val="94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D5D5D"/>
                            <w:spacing w:val="-52"/>
                            <w:w w:val="94"/>
                            <w:sz w:val="17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B3B3B3"/>
                            <w:w w:val="31"/>
                            <w:sz w:val="17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5D5D5D"/>
          <w:position w:val="1"/>
        </w:rPr>
        <w:t>4</w:t>
        <w:tab/>
        <w:t>K</w:t>
      </w:r>
      <w:r>
        <w:rPr>
          <w:rFonts w:ascii="Times New Roman" w:hAnsi="Times New Roman"/>
          <w:color w:val="5D5D5D"/>
          <w:spacing w:val="12"/>
          <w:position w:val="1"/>
        </w:rPr>
        <w:t> </w:t>
      </w:r>
      <w:r>
        <w:rPr>
          <w:rFonts w:ascii="Times New Roman" w:hAnsi="Times New Roman"/>
          <w:color w:val="5D5D5D"/>
          <w:position w:val="1"/>
        </w:rPr>
        <w:t>762223110</w:t>
        <w:tab/>
      </w:r>
      <w:r>
        <w:rPr>
          <w:rFonts w:ascii="Times New Roman" w:hAnsi="Times New Roman"/>
          <w:color w:val="5D5D5D"/>
        </w:rPr>
        <w:t>Kotven</w:t>
      </w:r>
      <w:r>
        <w:rPr>
          <w:rFonts w:ascii="Times New Roman" w:hAnsi="Times New Roman"/>
          <w:color w:val="808080"/>
        </w:rPr>
        <w:t>í</w:t>
      </w:r>
      <w:r>
        <w:rPr>
          <w:rFonts w:ascii="Times New Roman" w:hAnsi="Times New Roman"/>
          <w:color w:val="808080"/>
          <w:spacing w:val="-22"/>
        </w:rPr>
        <w:t> </w:t>
      </w:r>
      <w:r>
        <w:rPr>
          <w:rFonts w:ascii="Times New Roman" w:hAnsi="Times New Roman"/>
          <w:color w:val="5D5D5D"/>
        </w:rPr>
        <w:t>dřevěných</w:t>
      </w:r>
      <w:r>
        <w:rPr>
          <w:rFonts w:ascii="Times New Roman" w:hAnsi="Times New Roman"/>
          <w:color w:val="5D5D5D"/>
          <w:spacing w:val="-16"/>
        </w:rPr>
        <w:t> </w:t>
      </w:r>
      <w:r>
        <w:rPr>
          <w:rFonts w:ascii="Times New Roman" w:hAnsi="Times New Roman"/>
          <w:color w:val="5D5D5D"/>
        </w:rPr>
        <w:t>sloupků</w:t>
      </w:r>
      <w:r>
        <w:rPr>
          <w:rFonts w:ascii="Times New Roman" w:hAnsi="Times New Roman"/>
          <w:color w:val="5D5D5D"/>
          <w:spacing w:val="-17"/>
        </w:rPr>
        <w:t> </w:t>
      </w:r>
      <w:r>
        <w:rPr>
          <w:rFonts w:ascii="Times New Roman" w:hAnsi="Times New Roman"/>
          <w:color w:val="959595"/>
        </w:rPr>
        <w:t>·</w:t>
      </w:r>
      <w:r>
        <w:rPr>
          <w:rFonts w:ascii="Times New Roman" w:hAnsi="Times New Roman"/>
          <w:color w:val="959595"/>
          <w:spacing w:val="-9"/>
        </w:rPr>
        <w:t> </w:t>
      </w:r>
      <w:r>
        <w:rPr>
          <w:rFonts w:ascii="Times New Roman" w:hAnsi="Times New Roman"/>
          <w:color w:val="5D5D5D"/>
        </w:rPr>
        <w:t>konstrukce</w:t>
      </w:r>
      <w:r>
        <w:rPr>
          <w:rFonts w:ascii="Times New Roman" w:hAnsi="Times New Roman"/>
          <w:color w:val="5D5D5D"/>
          <w:spacing w:val="-17"/>
        </w:rPr>
        <w:t> </w:t>
      </w:r>
      <w:r>
        <w:rPr>
          <w:rFonts w:ascii="Times New Roman" w:hAnsi="Times New Roman"/>
          <w:color w:val="5D5D5D"/>
        </w:rPr>
        <w:t>lávky</w:t>
        <w:tab/>
      </w:r>
      <w:r>
        <w:rPr>
          <w:color w:val="5D5D5D"/>
          <w:position w:val="-2"/>
          <w:sz w:val="15"/>
        </w:rPr>
        <w:t>ks</w:t>
        <w:tab/>
      </w:r>
      <w:r>
        <w:rPr>
          <w:rFonts w:ascii="Times New Roman" w:hAnsi="Times New Roman"/>
          <w:color w:val="5D5D5D"/>
          <w:position w:val="-2"/>
        </w:rPr>
        <w:t>48,000</w:t>
        <w:tab/>
      </w:r>
      <w:r>
        <w:rPr>
          <w:rFonts w:ascii="Times New Roman" w:hAnsi="Times New Roman"/>
          <w:color w:val="5D5D5D"/>
          <w:spacing w:val="-5"/>
          <w:position w:val="-2"/>
        </w:rPr>
        <w:t>207</w:t>
      </w:r>
      <w:r>
        <w:rPr>
          <w:rFonts w:ascii="Times New Roman" w:hAnsi="Times New Roman"/>
          <w:color w:val="808080"/>
          <w:spacing w:val="-5"/>
          <w:position w:val="-2"/>
        </w:rPr>
        <w:t>,</w:t>
      </w:r>
      <w:r>
        <w:rPr>
          <w:rFonts w:ascii="Times New Roman" w:hAnsi="Times New Roman"/>
          <w:color w:val="5D5D5D"/>
          <w:spacing w:val="-5"/>
          <w:position w:val="-2"/>
        </w:rPr>
        <w:t>00</w:t>
        <w:tab/>
      </w:r>
      <w:r>
        <w:rPr>
          <w:rFonts w:ascii="Times New Roman" w:hAnsi="Times New Roman"/>
          <w:color w:val="5D5D5D"/>
          <w:position w:val="-3"/>
        </w:rPr>
        <w:t>9</w:t>
      </w:r>
      <w:r>
        <w:rPr>
          <w:rFonts w:ascii="Times New Roman" w:hAnsi="Times New Roman"/>
          <w:color w:val="5D5D5D"/>
          <w:spacing w:val="-22"/>
          <w:position w:val="-3"/>
        </w:rPr>
        <w:t> </w:t>
      </w:r>
      <w:r>
        <w:rPr>
          <w:rFonts w:ascii="Times New Roman" w:hAnsi="Times New Roman"/>
          <w:color w:val="5D5D5D"/>
          <w:position w:val="-3"/>
        </w:rPr>
        <w:t>936,00</w:t>
      </w:r>
    </w:p>
    <w:p>
      <w:pPr>
        <w:pStyle w:val="Heading2"/>
        <w:tabs>
          <w:tab w:pos="10099" w:val="left" w:leader="none"/>
        </w:tabs>
        <w:spacing w:before="176"/>
      </w:pPr>
      <w:r>
        <w:rPr>
          <w:color w:val="959595"/>
        </w:rPr>
        <w:t>,   </w:t>
      </w:r>
      <w:r>
        <w:rPr>
          <w:color w:val="5D5D5D"/>
        </w:rPr>
        <w:t>764 •</w:t>
      </w:r>
      <w:r>
        <w:rPr>
          <w:color w:val="5D5D5D"/>
          <w:spacing w:val="32"/>
        </w:rPr>
        <w:t> </w:t>
      </w:r>
      <w:r>
        <w:rPr>
          <w:color w:val="5D5D5D"/>
        </w:rPr>
        <w:t>Konstrukce</w:t>
      </w:r>
      <w:r>
        <w:rPr>
          <w:color w:val="5D5D5D"/>
          <w:spacing w:val="2"/>
        </w:rPr>
        <w:t> </w:t>
      </w:r>
      <w:r>
        <w:rPr>
          <w:color w:val="5D5D5D"/>
        </w:rPr>
        <w:t>klempířské</w:t>
        <w:tab/>
      </w:r>
      <w:r>
        <w:rPr>
          <w:color w:val="5D5D5D"/>
          <w:position w:val="-5"/>
        </w:rPr>
        <w:t>52 107</w:t>
      </w:r>
      <w:r>
        <w:rPr>
          <w:color w:val="808080"/>
          <w:position w:val="-5"/>
        </w:rPr>
        <w:t>,</w:t>
      </w:r>
      <w:r>
        <w:rPr>
          <w:color w:val="808080"/>
          <w:spacing w:val="-32"/>
          <w:position w:val="-5"/>
        </w:rPr>
        <w:t> </w:t>
      </w:r>
      <w:r>
        <w:rPr>
          <w:color w:val="5D5D5D"/>
          <w:spacing w:val="-3"/>
          <w:position w:val="-5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line style="position:absolute;mso-position-horizontal-relative:page;mso-position-vertical-relative:paragraph;z-index:1120;mso-wrap-distance-left:0;mso-wrap-distance-right:0" from="215.970993pt,10.414218pt" to="291.560793pt,10.414218pt" stroked="true" strokeweight=".359952pt" strokecolor="#000000">
            <v:stroke dashstyle="solid"/>
            <w10:wrap type="topAndBottom"/>
          </v:line>
        </w:pict>
      </w:r>
    </w:p>
    <w:p>
      <w:pPr>
        <w:spacing w:after="0"/>
        <w:rPr>
          <w:sz w:val="14"/>
        </w:rPr>
        <w:sectPr>
          <w:type w:val="continuous"/>
          <w:pgSz w:w="11900" w:h="16820"/>
          <w:pgMar w:top="40" w:bottom="280" w:left="0" w:right="7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2015">
            <wp:simplePos x="0" y="0"/>
            <wp:positionH relativeFrom="page">
              <wp:posOffset>36576</wp:posOffset>
            </wp:positionH>
            <wp:positionV relativeFrom="page">
              <wp:posOffset>9144</wp:posOffset>
            </wp:positionV>
            <wp:extent cx="484631" cy="62179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7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338"/>
        <w:gridCol w:w="1361"/>
        <w:gridCol w:w="3312"/>
        <w:gridCol w:w="418"/>
        <w:gridCol w:w="385"/>
        <w:gridCol w:w="529"/>
        <w:gridCol w:w="1425"/>
        <w:gridCol w:w="1983"/>
      </w:tblGrid>
      <w:tr>
        <w:trPr>
          <w:trHeight w:val="451" w:hRule="exact"/>
        </w:trPr>
        <w:tc>
          <w:tcPr>
            <w:tcW w:w="670" w:type="dxa"/>
            <w:gridSpan w:val="2"/>
            <w:tcBorders>
              <w:left w:val="double" w:sz="6" w:space="0" w:color="000000"/>
              <w:right w:val="nil"/>
            </w:tcBorders>
          </w:tcPr>
          <w:p>
            <w:pPr>
              <w:pStyle w:val="TableParagraph"/>
              <w:spacing w:before="118"/>
              <w:ind w:left="55"/>
              <w:rPr>
                <w:sz w:val="17"/>
              </w:rPr>
            </w:pPr>
            <w:r>
              <w:rPr>
                <w:color w:val="595959"/>
                <w:sz w:val="17"/>
              </w:rPr>
              <w:t>PČ Typ</w:t>
            </w:r>
          </w:p>
        </w:tc>
        <w:tc>
          <w:tcPr>
            <w:tcW w:w="1361" w:type="dxa"/>
            <w:tcBorders>
              <w:left w:val="nil"/>
              <w:bottom w:val="double" w:sz="2" w:space="0" w:color="000000"/>
              <w:right w:val="nil"/>
            </w:tcBorders>
          </w:tcPr>
          <w:p>
            <w:pPr>
              <w:pStyle w:val="TableParagraph"/>
              <w:spacing w:before="140"/>
              <w:ind w:left="520" w:right="497"/>
              <w:jc w:val="center"/>
              <w:rPr>
                <w:sz w:val="17"/>
              </w:rPr>
            </w:pPr>
            <w:r>
              <w:rPr>
                <w:color w:val="595959"/>
                <w:sz w:val="17"/>
              </w:rPr>
              <w:t>Kód</w:t>
            </w:r>
          </w:p>
        </w:tc>
        <w:tc>
          <w:tcPr>
            <w:tcW w:w="3312" w:type="dxa"/>
            <w:tcBorders>
              <w:top w:val="thickThinMediumGap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20"/>
              <w:ind w:left="1440" w:right="1406"/>
              <w:jc w:val="center"/>
              <w:rPr>
                <w:sz w:val="17"/>
              </w:rPr>
            </w:pPr>
            <w:r>
              <w:rPr>
                <w:color w:val="595959"/>
                <w:sz w:val="17"/>
              </w:rPr>
              <w:t>Popis</w:t>
            </w:r>
          </w:p>
        </w:tc>
        <w:tc>
          <w:tcPr>
            <w:tcW w:w="418" w:type="dxa"/>
            <w:tcBorders>
              <w:top w:val="thickThinMediumGap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42"/>
              <w:ind w:left="98"/>
              <w:rPr>
                <w:sz w:val="17"/>
              </w:rPr>
            </w:pPr>
            <w:r>
              <w:rPr>
                <w:color w:val="595959"/>
                <w:sz w:val="17"/>
              </w:rPr>
              <w:t>MJ</w:t>
            </w:r>
          </w:p>
        </w:tc>
        <w:tc>
          <w:tcPr>
            <w:tcW w:w="914" w:type="dxa"/>
            <w:gridSpan w:val="2"/>
            <w:tcBorders>
              <w:top w:val="thickThinMediumGap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42"/>
              <w:ind w:left="120"/>
              <w:rPr>
                <w:sz w:val="17"/>
              </w:rPr>
            </w:pPr>
            <w:r>
              <w:rPr>
                <w:color w:val="595959"/>
                <w:sz w:val="17"/>
              </w:rPr>
              <w:t>Množství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51"/>
              <w:ind w:left="236"/>
              <w:rPr>
                <w:sz w:val="17"/>
              </w:rPr>
            </w:pPr>
            <w:r>
              <w:rPr>
                <w:color w:val="595959"/>
                <w:sz w:val="17"/>
              </w:rPr>
              <w:t>J.cena [CZK]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58"/>
              <w:ind w:left="261"/>
              <w:rPr>
                <w:sz w:val="17"/>
              </w:rPr>
            </w:pPr>
            <w:r>
              <w:rPr>
                <w:color w:val="595959"/>
                <w:sz w:val="17"/>
              </w:rPr>
              <w:t>Cena celkem [CZK]</w:t>
            </w:r>
          </w:p>
        </w:tc>
      </w:tr>
      <w:tr>
        <w:trPr>
          <w:trHeight w:val="704" w:hRule="exact"/>
        </w:trPr>
        <w:tc>
          <w:tcPr>
            <w:tcW w:w="3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70" w:right="31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19</w:t>
            </w:r>
          </w:p>
        </w:tc>
        <w:tc>
          <w:tcPr>
            <w:tcW w:w="338" w:type="dxa"/>
            <w:tcBorders>
              <w:top w:val="double" w:sz="2" w:space="0" w:color="000000"/>
              <w:left w:val="single" w:sz="6" w:space="0" w:color="000000"/>
              <w:right w:val="thickThinMediumGap" w:sz="9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color w:val="595959"/>
                <w:w w:val="86"/>
                <w:sz w:val="15"/>
              </w:rPr>
              <w:t>K</w:t>
            </w:r>
          </w:p>
        </w:tc>
        <w:tc>
          <w:tcPr>
            <w:tcW w:w="1361" w:type="dxa"/>
            <w:tcBorders>
              <w:top w:val="double" w:sz="2" w:space="0" w:color="000000"/>
              <w:left w:val="thinThickMediumGap" w:sz="9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595959"/>
                <w:sz w:val="16"/>
              </w:rPr>
              <w:t>7643011</w:t>
            </w:r>
            <w:r>
              <w:rPr>
                <w:color w:val="727272"/>
                <w:sz w:val="16"/>
              </w:rPr>
              <w:t>1</w:t>
            </w:r>
            <w:r>
              <w:rPr>
                <w:color w:val="595959"/>
                <w:sz w:val="16"/>
              </w:rPr>
              <w:t>1</w:t>
            </w:r>
          </w:p>
        </w:tc>
        <w:tc>
          <w:tcPr>
            <w:tcW w:w="3312" w:type="dxa"/>
            <w:tcBorders>
              <w:bottom w:val="doub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1"/>
              <w:ind w:left="29" w:right="1" w:hanging="13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13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9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0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19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23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16"/>
                <w:sz w:val="16"/>
              </w:rPr>
              <w:t> </w:t>
            </w:r>
            <w:r>
              <w:rPr>
                <w:color w:val="595959"/>
                <w:sz w:val="16"/>
              </w:rPr>
              <w:t>tvaru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L 310</w:t>
            </w:r>
            <w:r>
              <w:rPr>
                <w:color w:val="595959"/>
                <w:spacing w:val="-27"/>
                <w:sz w:val="16"/>
              </w:rPr>
              <w:t> </w:t>
            </w:r>
            <w:r>
              <w:rPr>
                <w:color w:val="595959"/>
                <w:sz w:val="16"/>
              </w:rPr>
              <w:t>x</w:t>
            </w:r>
            <w:r>
              <w:rPr>
                <w:color w:val="595959"/>
                <w:spacing w:val="-24"/>
                <w:sz w:val="16"/>
              </w:rPr>
              <w:t> </w:t>
            </w:r>
            <w:r>
              <w:rPr>
                <w:color w:val="595959"/>
                <w:sz w:val="16"/>
              </w:rPr>
              <w:t>80</w:t>
            </w:r>
            <w:r>
              <w:rPr>
                <w:color w:val="595959"/>
                <w:spacing w:val="-33"/>
                <w:sz w:val="16"/>
              </w:rPr>
              <w:t> </w:t>
            </w:r>
            <w:r>
              <w:rPr>
                <w:color w:val="595959"/>
                <w:spacing w:val="-10"/>
                <w:sz w:val="16"/>
              </w:rPr>
              <w:t>mm</w:t>
            </w:r>
            <w:r>
              <w:rPr>
                <w:color w:val="727272"/>
                <w:spacing w:val="-10"/>
                <w:sz w:val="16"/>
              </w:rPr>
              <w:t>,</w:t>
            </w:r>
            <w:r>
              <w:rPr>
                <w:color w:val="727272"/>
                <w:spacing w:val="-25"/>
                <w:sz w:val="16"/>
              </w:rPr>
              <w:t> </w:t>
            </w:r>
            <w:r>
              <w:rPr>
                <w:color w:val="595959"/>
                <w:sz w:val="16"/>
              </w:rPr>
              <w:t>povrch</w:t>
            </w:r>
            <w:r>
              <w:rPr>
                <w:color w:val="595959"/>
                <w:spacing w:val="-27"/>
                <w:sz w:val="16"/>
              </w:rPr>
              <w:t> </w:t>
            </w:r>
            <w:r>
              <w:rPr>
                <w:color w:val="595959"/>
                <w:sz w:val="16"/>
              </w:rPr>
              <w:t>prášková</w:t>
            </w:r>
            <w:r>
              <w:rPr>
                <w:color w:val="595959"/>
                <w:spacing w:val="-22"/>
                <w:sz w:val="16"/>
              </w:rPr>
              <w:t> </w:t>
            </w:r>
            <w:r>
              <w:rPr>
                <w:color w:val="595959"/>
                <w:sz w:val="16"/>
              </w:rPr>
              <w:t>barva</w:t>
            </w:r>
            <w:r>
              <w:rPr>
                <w:color w:val="595959"/>
                <w:spacing w:val="-29"/>
                <w:sz w:val="16"/>
              </w:rPr>
              <w:t> </w:t>
            </w:r>
            <w:r>
              <w:rPr>
                <w:color w:val="595959"/>
                <w:sz w:val="16"/>
              </w:rPr>
              <w:t>RAL</w:t>
            </w:r>
            <w:r>
              <w:rPr>
                <w:color w:val="595959"/>
                <w:spacing w:val="-32"/>
                <w:sz w:val="16"/>
              </w:rPr>
              <w:t> </w:t>
            </w:r>
            <w:r>
              <w:rPr>
                <w:color w:val="595959"/>
                <w:sz w:val="16"/>
              </w:rPr>
              <w:t>7016 (schody)</w:t>
            </w:r>
          </w:p>
        </w:tc>
        <w:tc>
          <w:tcPr>
            <w:tcW w:w="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color w:val="595959"/>
                <w:w w:val="106"/>
                <w:sz w:val="16"/>
              </w:rPr>
              <w:t>m</w:t>
            </w:r>
          </w:p>
        </w:tc>
        <w:tc>
          <w:tcPr>
            <w:tcW w:w="385" w:type="dxa"/>
            <w:tcBorders>
              <w:right w:val="nil"/>
            </w:tcBorders>
          </w:tcPr>
          <w:p>
            <w:pPr/>
          </w:p>
        </w:tc>
        <w:tc>
          <w:tcPr>
            <w:tcW w:w="52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color w:val="595959"/>
                <w:spacing w:val="-3"/>
                <w:sz w:val="16"/>
              </w:rPr>
              <w:t>2</w:t>
            </w:r>
            <w:r>
              <w:rPr>
                <w:color w:val="727272"/>
                <w:spacing w:val="-3"/>
                <w:sz w:val="16"/>
              </w:rPr>
              <w:t>,</w:t>
            </w:r>
            <w:r>
              <w:rPr>
                <w:color w:val="595959"/>
                <w:spacing w:val="-3"/>
                <w:sz w:val="16"/>
              </w:rPr>
              <w:t>250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30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3</w:t>
            </w:r>
            <w:r>
              <w:rPr>
                <w:color w:val="727272"/>
                <w:w w:val="95"/>
                <w:sz w:val="16"/>
              </w:rPr>
              <w:t>,</w:t>
            </w:r>
            <w:r>
              <w:rPr>
                <w:color w:val="595959"/>
                <w:w w:val="95"/>
                <w:sz w:val="16"/>
              </w:rPr>
              <w:t>000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5</w:t>
            </w:r>
            <w:r>
              <w:rPr>
                <w:color w:val="727272"/>
                <w:w w:val="95"/>
                <w:sz w:val="16"/>
              </w:rPr>
              <w:t>1</w:t>
            </w:r>
            <w:r>
              <w:rPr>
                <w:color w:val="595959"/>
                <w:w w:val="95"/>
                <w:sz w:val="16"/>
              </w:rPr>
              <w:t>0</w:t>
            </w:r>
            <w:r>
              <w:rPr>
                <w:color w:val="727272"/>
                <w:w w:val="95"/>
                <w:sz w:val="16"/>
              </w:rPr>
              <w:t>,</w:t>
            </w:r>
            <w:r>
              <w:rPr>
                <w:color w:val="595959"/>
                <w:w w:val="95"/>
                <w:sz w:val="16"/>
              </w:rPr>
              <w:t>00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1 147,50</w:t>
            </w:r>
          </w:p>
        </w:tc>
      </w:tr>
      <w:tr>
        <w:trPr>
          <w:trHeight w:val="500" w:hRule="exact"/>
        </w:trPr>
        <w:tc>
          <w:tcPr>
            <w:tcW w:w="33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70" w:right="31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20</w:t>
            </w:r>
          </w:p>
        </w:tc>
        <w:tc>
          <w:tcPr>
            <w:tcW w:w="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right="98"/>
              <w:jc w:val="right"/>
              <w:rPr>
                <w:sz w:val="16"/>
              </w:rPr>
            </w:pPr>
            <w:r>
              <w:rPr>
                <w:color w:val="595959"/>
                <w:w w:val="88"/>
                <w:sz w:val="16"/>
              </w:rPr>
              <w:t>K</w:t>
            </w:r>
          </w:p>
        </w:tc>
        <w:tc>
          <w:tcPr>
            <w:tcW w:w="1361" w:type="dxa"/>
            <w:tcBorders>
              <w:left w:val="single" w:sz="6" w:space="0" w:color="000000"/>
              <w:bottom w:val="thinThickMediumGap" w:sz="5" w:space="0" w:color="000000"/>
            </w:tcBorders>
          </w:tcPr>
          <w:p>
            <w:pPr>
              <w:pStyle w:val="TableParagraph"/>
              <w:spacing w:before="139"/>
              <w:ind w:left="24"/>
              <w:rPr>
                <w:sz w:val="16"/>
              </w:rPr>
            </w:pPr>
            <w:r>
              <w:rPr>
                <w:color w:val="595959"/>
                <w:sz w:val="16"/>
              </w:rPr>
              <w:t>764301112</w:t>
            </w:r>
          </w:p>
        </w:tc>
        <w:tc>
          <w:tcPr>
            <w:tcW w:w="3312" w:type="dxa"/>
            <w:tcBorders>
              <w:top w:val="double" w:sz="5" w:space="0" w:color="000000"/>
              <w:bottom w:val="trip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31"/>
              <w:ind w:left="18" w:right="62" w:hanging="2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14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19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26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17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26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20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25"/>
                <w:sz w:val="16"/>
              </w:rPr>
              <w:t> </w:t>
            </w:r>
            <w:r>
              <w:rPr>
                <w:color w:val="595959"/>
                <w:sz w:val="16"/>
              </w:rPr>
              <w:t>r</w:t>
            </w:r>
            <w:r>
              <w:rPr>
                <w:color w:val="727272"/>
                <w:sz w:val="16"/>
              </w:rPr>
              <w:t>.</w:t>
            </w:r>
            <w:r>
              <w:rPr>
                <w:color w:val="595959"/>
                <w:sz w:val="16"/>
              </w:rPr>
              <w:t>š</w:t>
            </w:r>
            <w:r>
              <w:rPr>
                <w:color w:val="727272"/>
                <w:sz w:val="16"/>
              </w:rPr>
              <w:t>.</w:t>
            </w:r>
            <w:r>
              <w:rPr>
                <w:color w:val="727272"/>
                <w:spacing w:val="-3"/>
                <w:sz w:val="16"/>
              </w:rPr>
              <w:t> </w:t>
            </w:r>
            <w:r>
              <w:rPr>
                <w:color w:val="595959"/>
                <w:sz w:val="16"/>
              </w:rPr>
              <w:t>310 </w:t>
            </w:r>
            <w:r>
              <w:rPr>
                <w:color w:val="595959"/>
                <w:w w:val="95"/>
                <w:sz w:val="16"/>
              </w:rPr>
              <w:t>mm,</w:t>
            </w:r>
            <w:r>
              <w:rPr>
                <w:color w:val="595959"/>
                <w:spacing w:val="-1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povrch</w:t>
            </w:r>
            <w:r>
              <w:rPr>
                <w:color w:val="595959"/>
                <w:spacing w:val="-2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prášková</w:t>
            </w:r>
            <w:r>
              <w:rPr>
                <w:color w:val="595959"/>
                <w:spacing w:val="-12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barva</w:t>
            </w:r>
            <w:r>
              <w:rPr>
                <w:color w:val="595959"/>
                <w:spacing w:val="-15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RAL</w:t>
            </w:r>
            <w:r>
              <w:rPr>
                <w:color w:val="595959"/>
                <w:spacing w:val="-22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7016</w:t>
            </w:r>
          </w:p>
        </w:tc>
        <w:tc>
          <w:tcPr>
            <w:tcW w:w="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color w:val="595959"/>
                <w:w w:val="88"/>
                <w:sz w:val="16"/>
              </w:rPr>
              <w:t>m</w:t>
            </w:r>
          </w:p>
        </w:tc>
        <w:tc>
          <w:tcPr>
            <w:tcW w:w="385" w:type="dxa"/>
            <w:tcBorders>
              <w:right w:val="nil"/>
            </w:tcBorders>
          </w:tcPr>
          <w:p>
            <w:pPr/>
          </w:p>
        </w:tc>
        <w:tc>
          <w:tcPr>
            <w:tcW w:w="529" w:type="dxa"/>
            <w:vMerge/>
            <w:tcBorders>
              <w:left w:val="nil"/>
            </w:tcBorders>
          </w:tcPr>
          <w:p>
            <w:pPr/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510</w:t>
            </w:r>
            <w:r>
              <w:rPr>
                <w:color w:val="828282"/>
                <w:w w:val="95"/>
                <w:sz w:val="16"/>
              </w:rPr>
              <w:t>,</w:t>
            </w:r>
            <w:r>
              <w:rPr>
                <w:color w:val="595959"/>
                <w:w w:val="95"/>
                <w:sz w:val="16"/>
              </w:rPr>
              <w:t>00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1 530,00</w:t>
            </w:r>
          </w:p>
        </w:tc>
      </w:tr>
      <w:tr>
        <w:trPr>
          <w:trHeight w:val="495" w:hRule="exact"/>
        </w:trPr>
        <w:tc>
          <w:tcPr>
            <w:tcW w:w="3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2"/>
              <w:ind w:left="54" w:right="35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21</w:t>
            </w:r>
          </w:p>
        </w:tc>
        <w:tc>
          <w:tcPr>
            <w:tcW w:w="3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right="105"/>
              <w:jc w:val="right"/>
              <w:rPr>
                <w:sz w:val="16"/>
              </w:rPr>
            </w:pPr>
            <w:r>
              <w:rPr>
                <w:color w:val="595959"/>
                <w:w w:val="81"/>
                <w:sz w:val="16"/>
              </w:rPr>
              <w:t>K</w:t>
            </w:r>
          </w:p>
        </w:tc>
        <w:tc>
          <w:tcPr>
            <w:tcW w:w="1361" w:type="dxa"/>
            <w:tcBorders>
              <w:top w:val="thickThinMediumGap" w:sz="5" w:space="0" w:color="000000"/>
              <w:left w:val="single" w:sz="6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20"/>
              <w:ind w:left="17"/>
              <w:rPr>
                <w:sz w:val="16"/>
              </w:rPr>
            </w:pPr>
            <w:r>
              <w:rPr>
                <w:color w:val="595959"/>
                <w:sz w:val="16"/>
              </w:rPr>
              <w:t>764301113</w:t>
            </w:r>
          </w:p>
        </w:tc>
        <w:tc>
          <w:tcPr>
            <w:tcW w:w="3312" w:type="dxa"/>
            <w:tcBorders>
              <w:top w:val="triple" w:sz="6" w:space="0" w:color="000000"/>
              <w:bottom w:val="trip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31"/>
              <w:ind w:left="18" w:right="64" w:hanging="9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8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20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2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23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20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pacing w:val="-3"/>
                <w:sz w:val="16"/>
              </w:rPr>
              <w:t>r</w:t>
            </w:r>
            <w:r>
              <w:rPr>
                <w:color w:val="727272"/>
                <w:spacing w:val="-3"/>
                <w:sz w:val="16"/>
              </w:rPr>
              <w:t>.</w:t>
            </w:r>
            <w:r>
              <w:rPr>
                <w:color w:val="595959"/>
                <w:spacing w:val="-3"/>
                <w:sz w:val="16"/>
              </w:rPr>
              <w:t>š</w:t>
            </w:r>
            <w:r>
              <w:rPr>
                <w:color w:val="727272"/>
                <w:spacing w:val="-3"/>
                <w:sz w:val="16"/>
              </w:rPr>
              <w:t>.</w:t>
            </w:r>
            <w:r>
              <w:rPr>
                <w:color w:val="727272"/>
                <w:spacing w:val="-4"/>
                <w:sz w:val="16"/>
              </w:rPr>
              <w:t> </w:t>
            </w:r>
            <w:r>
              <w:rPr>
                <w:color w:val="595959"/>
                <w:sz w:val="16"/>
              </w:rPr>
              <w:t>115 </w:t>
            </w:r>
            <w:r>
              <w:rPr>
                <w:color w:val="595959"/>
                <w:w w:val="95"/>
                <w:sz w:val="16"/>
              </w:rPr>
              <w:t>mm,</w:t>
            </w:r>
            <w:r>
              <w:rPr>
                <w:color w:val="595959"/>
                <w:spacing w:val="-11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povrch</w:t>
            </w:r>
            <w:r>
              <w:rPr>
                <w:color w:val="595959"/>
                <w:spacing w:val="-1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prášková</w:t>
            </w:r>
            <w:r>
              <w:rPr>
                <w:color w:val="595959"/>
                <w:spacing w:val="-14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barva</w:t>
            </w:r>
            <w:r>
              <w:rPr>
                <w:color w:val="595959"/>
                <w:spacing w:val="-24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RAL</w:t>
            </w:r>
            <w:r>
              <w:rPr>
                <w:color w:val="595959"/>
                <w:spacing w:val="-2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7016</w:t>
            </w:r>
          </w:p>
        </w:tc>
        <w:tc>
          <w:tcPr>
            <w:tcW w:w="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color w:val="595959"/>
                <w:w w:val="90"/>
                <w:sz w:val="16"/>
              </w:rPr>
              <w:t>m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503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7</w:t>
            </w:r>
            <w:r>
              <w:rPr>
                <w:color w:val="727272"/>
                <w:w w:val="95"/>
                <w:sz w:val="16"/>
              </w:rPr>
              <w:t>,</w:t>
            </w:r>
            <w:r>
              <w:rPr>
                <w:color w:val="595959"/>
                <w:w w:val="95"/>
                <w:sz w:val="16"/>
              </w:rPr>
              <w:t>500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1"/>
              <w:ind w:right="20"/>
              <w:jc w:val="right"/>
              <w:rPr>
                <w:sz w:val="16"/>
              </w:rPr>
            </w:pPr>
            <w:r>
              <w:rPr>
                <w:color w:val="595959"/>
                <w:w w:val="90"/>
                <w:sz w:val="16"/>
              </w:rPr>
              <w:t>510,00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3 825,00</w:t>
            </w:r>
          </w:p>
        </w:tc>
      </w:tr>
      <w:tr>
        <w:trPr>
          <w:trHeight w:val="493" w:hRule="exact"/>
        </w:trPr>
        <w:tc>
          <w:tcPr>
            <w:tcW w:w="331" w:type="dxa"/>
          </w:tcPr>
          <w:p>
            <w:pPr>
              <w:pStyle w:val="TableParagraph"/>
              <w:spacing w:before="130"/>
              <w:ind w:left="54" w:right="40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22</w:t>
            </w:r>
          </w:p>
        </w:tc>
        <w:tc>
          <w:tcPr>
            <w:tcW w:w="3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105"/>
              <w:jc w:val="right"/>
              <w:rPr>
                <w:sz w:val="16"/>
              </w:rPr>
            </w:pPr>
            <w:r>
              <w:rPr>
                <w:color w:val="595959"/>
                <w:w w:val="88"/>
                <w:sz w:val="16"/>
              </w:rPr>
              <w:t>K</w:t>
            </w:r>
          </w:p>
        </w:tc>
        <w:tc>
          <w:tcPr>
            <w:tcW w:w="1361" w:type="dxa"/>
            <w:tcBorders>
              <w:top w:val="double" w:sz="4" w:space="0" w:color="000000"/>
              <w:left w:val="single" w:sz="6" w:space="0" w:color="000000"/>
              <w:bottom w:val="double" w:sz="3" w:space="0" w:color="000000"/>
            </w:tcBorders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595959"/>
                <w:sz w:val="16"/>
              </w:rPr>
              <w:t>764301114</w:t>
            </w:r>
          </w:p>
        </w:tc>
        <w:tc>
          <w:tcPr>
            <w:tcW w:w="3312" w:type="dxa"/>
            <w:tcBorders>
              <w:top w:val="triple" w:sz="3" w:space="0" w:color="000000"/>
              <w:bottom w:val="trip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30"/>
              <w:ind w:left="18" w:right="64" w:hanging="16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7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15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6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16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23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r.š.</w:t>
            </w:r>
            <w:r>
              <w:rPr>
                <w:color w:val="595959"/>
                <w:spacing w:val="-15"/>
                <w:sz w:val="16"/>
              </w:rPr>
              <w:t> </w:t>
            </w:r>
            <w:r>
              <w:rPr>
                <w:color w:val="595959"/>
                <w:sz w:val="16"/>
              </w:rPr>
              <w:t>110 </w:t>
            </w:r>
            <w:r>
              <w:rPr>
                <w:color w:val="595959"/>
                <w:w w:val="95"/>
                <w:sz w:val="16"/>
              </w:rPr>
              <w:t>mm,</w:t>
            </w:r>
            <w:r>
              <w:rPr>
                <w:color w:val="595959"/>
                <w:spacing w:val="-18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povrch</w:t>
            </w:r>
            <w:r>
              <w:rPr>
                <w:color w:val="595959"/>
                <w:spacing w:val="-13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prášková</w:t>
            </w:r>
            <w:r>
              <w:rPr>
                <w:color w:val="595959"/>
                <w:spacing w:val="-11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barva</w:t>
            </w:r>
            <w:r>
              <w:rPr>
                <w:color w:val="595959"/>
                <w:spacing w:val="-19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RAL</w:t>
            </w:r>
            <w:r>
              <w:rPr>
                <w:color w:val="595959"/>
                <w:spacing w:val="-2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7016</w:t>
            </w:r>
          </w:p>
        </w:tc>
        <w:tc>
          <w:tcPr>
            <w:tcW w:w="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9"/>
              <w:ind w:left="129"/>
              <w:rPr>
                <w:sz w:val="16"/>
              </w:rPr>
            </w:pPr>
            <w:r>
              <w:rPr>
                <w:color w:val="595959"/>
                <w:w w:val="106"/>
                <w:sz w:val="16"/>
              </w:rPr>
              <w:t>m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159"/>
              <w:ind w:left="496"/>
              <w:rPr>
                <w:sz w:val="16"/>
              </w:rPr>
            </w:pPr>
            <w:r>
              <w:rPr>
                <w:color w:val="595959"/>
                <w:sz w:val="16"/>
              </w:rPr>
              <w:t>7,600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9"/>
              <w:ind w:right="15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510</w:t>
            </w:r>
            <w:r>
              <w:rPr>
                <w:color w:val="727272"/>
                <w:sz w:val="16"/>
              </w:rPr>
              <w:t>,</w:t>
            </w:r>
            <w:r>
              <w:rPr>
                <w:color w:val="595959"/>
                <w:sz w:val="16"/>
              </w:rPr>
              <w:t>00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color w:val="595959"/>
                <w:w w:val="105"/>
                <w:sz w:val="16"/>
              </w:rPr>
              <w:t>3 876</w:t>
            </w:r>
            <w:r>
              <w:rPr>
                <w:color w:val="727272"/>
                <w:w w:val="105"/>
                <w:sz w:val="16"/>
              </w:rPr>
              <w:t>,</w:t>
            </w:r>
            <w:r>
              <w:rPr>
                <w:color w:val="595959"/>
                <w:w w:val="105"/>
                <w:sz w:val="16"/>
              </w:rPr>
              <w:t>00</w:t>
            </w:r>
          </w:p>
        </w:tc>
      </w:tr>
      <w:tr>
        <w:trPr>
          <w:trHeight w:val="489" w:hRule="exact"/>
        </w:trPr>
        <w:tc>
          <w:tcPr>
            <w:tcW w:w="331" w:type="dxa"/>
          </w:tcPr>
          <w:p>
            <w:pPr>
              <w:pStyle w:val="TableParagraph"/>
              <w:spacing w:before="137"/>
              <w:ind w:left="44" w:right="4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95959"/>
                <w:w w:val="105"/>
                <w:sz w:val="15"/>
              </w:rPr>
              <w:t>23</w:t>
            </w:r>
          </w:p>
        </w:tc>
        <w:tc>
          <w:tcPr>
            <w:tcW w:w="3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color w:val="595959"/>
                <w:w w:val="94"/>
                <w:sz w:val="15"/>
              </w:rPr>
              <w:t>K</w:t>
            </w:r>
          </w:p>
        </w:tc>
        <w:tc>
          <w:tcPr>
            <w:tcW w:w="1361" w:type="dxa"/>
            <w:tcBorders>
              <w:top w:val="double" w:sz="3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10"/>
              <w:rPr>
                <w:sz w:val="16"/>
              </w:rPr>
            </w:pPr>
            <w:r>
              <w:rPr>
                <w:color w:val="595959"/>
                <w:sz w:val="16"/>
              </w:rPr>
              <w:t>764301115</w:t>
            </w:r>
          </w:p>
        </w:tc>
        <w:tc>
          <w:tcPr>
            <w:tcW w:w="3312" w:type="dxa"/>
            <w:tcBorders>
              <w:top w:val="trip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33"/>
              <w:ind w:left="18" w:right="69" w:hanging="16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10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17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12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1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19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31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18"/>
                <w:sz w:val="16"/>
              </w:rPr>
              <w:t> </w:t>
            </w:r>
            <w:r>
              <w:rPr>
                <w:color w:val="595959"/>
                <w:sz w:val="16"/>
              </w:rPr>
              <w:t>r.š.</w:t>
            </w:r>
            <w:r>
              <w:rPr>
                <w:color w:val="595959"/>
                <w:spacing w:val="-15"/>
                <w:sz w:val="16"/>
              </w:rPr>
              <w:t> </w:t>
            </w:r>
            <w:r>
              <w:rPr>
                <w:color w:val="595959"/>
                <w:sz w:val="16"/>
              </w:rPr>
              <w:t>360 </w:t>
            </w:r>
            <w:r>
              <w:rPr>
                <w:color w:val="595959"/>
                <w:spacing w:val="-12"/>
                <w:w w:val="95"/>
                <w:sz w:val="16"/>
              </w:rPr>
              <w:t>mm</w:t>
            </w:r>
            <w:r>
              <w:rPr>
                <w:color w:val="727272"/>
                <w:spacing w:val="-12"/>
                <w:w w:val="95"/>
                <w:sz w:val="16"/>
              </w:rPr>
              <w:t>,</w:t>
            </w:r>
            <w:r>
              <w:rPr>
                <w:color w:val="727272"/>
                <w:spacing w:val="-1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povrch</w:t>
            </w:r>
            <w:r>
              <w:rPr>
                <w:color w:val="595959"/>
                <w:spacing w:val="-10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prášková</w:t>
            </w:r>
            <w:r>
              <w:rPr>
                <w:color w:val="595959"/>
                <w:spacing w:val="-8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barva</w:t>
            </w:r>
            <w:r>
              <w:rPr>
                <w:color w:val="595959"/>
                <w:spacing w:val="-16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RAL</w:t>
            </w:r>
            <w:r>
              <w:rPr>
                <w:color w:val="595959"/>
                <w:spacing w:val="-18"/>
                <w:w w:val="95"/>
                <w:sz w:val="16"/>
              </w:rPr>
              <w:t> </w:t>
            </w:r>
            <w:r>
              <w:rPr>
                <w:color w:val="595959"/>
                <w:w w:val="95"/>
                <w:sz w:val="16"/>
              </w:rPr>
              <w:t>7016</w:t>
            </w:r>
          </w:p>
        </w:tc>
        <w:tc>
          <w:tcPr>
            <w:tcW w:w="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129"/>
              <w:rPr>
                <w:sz w:val="16"/>
              </w:rPr>
            </w:pPr>
            <w:r>
              <w:rPr>
                <w:color w:val="595959"/>
                <w:w w:val="106"/>
                <w:sz w:val="16"/>
              </w:rPr>
              <w:t>m</w:t>
            </w:r>
          </w:p>
        </w:tc>
        <w:tc>
          <w:tcPr>
            <w:tcW w:w="91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1,325</w:t>
            </w:r>
          </w:p>
        </w:tc>
        <w:tc>
          <w:tcPr>
            <w:tcW w:w="142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color w:val="595959"/>
                <w:w w:val="90"/>
                <w:sz w:val="16"/>
              </w:rPr>
              <w:t>510,00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675,75</w:t>
            </w:r>
          </w:p>
        </w:tc>
      </w:tr>
      <w:tr>
        <w:trPr>
          <w:trHeight w:val="506" w:hRule="exact"/>
        </w:trPr>
        <w:tc>
          <w:tcPr>
            <w:tcW w:w="33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27"/>
              <w:ind w:left="54" w:right="40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24</w:t>
            </w:r>
          </w:p>
        </w:tc>
        <w:tc>
          <w:tcPr>
            <w:tcW w:w="338" w:type="dxa"/>
            <w:tcBorders>
              <w:bottom w:val="doub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right="104"/>
              <w:jc w:val="right"/>
              <w:rPr>
                <w:b/>
                <w:sz w:val="15"/>
              </w:rPr>
            </w:pPr>
            <w:r>
              <w:rPr>
                <w:b/>
                <w:color w:val="595959"/>
                <w:w w:val="94"/>
                <w:sz w:val="15"/>
              </w:rPr>
              <w:t>K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triple" w:sz="3" w:space="0" w:color="000000"/>
            </w:tcBorders>
          </w:tcPr>
          <w:p>
            <w:pPr>
              <w:pStyle w:val="TableParagraph"/>
              <w:spacing w:before="130"/>
              <w:ind w:left="10"/>
              <w:rPr>
                <w:sz w:val="16"/>
              </w:rPr>
            </w:pPr>
            <w:r>
              <w:rPr>
                <w:color w:val="595959"/>
                <w:sz w:val="16"/>
              </w:rPr>
              <w:t>764301116</w:t>
            </w:r>
          </w:p>
        </w:tc>
        <w:tc>
          <w:tcPr>
            <w:tcW w:w="331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30"/>
              <w:ind w:left="11" w:right="71" w:hanging="9"/>
              <w:rPr>
                <w:sz w:val="16"/>
              </w:rPr>
            </w:pPr>
            <w:r>
              <w:rPr>
                <w:color w:val="595959"/>
                <w:sz w:val="16"/>
              </w:rPr>
              <w:t>Montáž</w:t>
            </w:r>
            <w:r>
              <w:rPr>
                <w:color w:val="595959"/>
                <w:spacing w:val="-17"/>
                <w:sz w:val="16"/>
              </w:rPr>
              <w:t> </w:t>
            </w:r>
            <w:r>
              <w:rPr>
                <w:color w:val="595959"/>
                <w:sz w:val="16"/>
              </w:rPr>
              <w:t>lemování</w:t>
            </w:r>
            <w:r>
              <w:rPr>
                <w:color w:val="595959"/>
                <w:spacing w:val="-14"/>
                <w:sz w:val="16"/>
              </w:rPr>
              <w:t> </w:t>
            </w:r>
            <w:r>
              <w:rPr>
                <w:color w:val="595959"/>
                <w:sz w:val="16"/>
              </w:rPr>
              <w:t>stěn</w:t>
            </w:r>
            <w:r>
              <w:rPr>
                <w:color w:val="595959"/>
                <w:spacing w:val="-22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3"/>
                <w:sz w:val="16"/>
              </w:rPr>
              <w:t> </w:t>
            </w:r>
            <w:r>
              <w:rPr>
                <w:color w:val="595959"/>
                <w:sz w:val="16"/>
              </w:rPr>
              <w:t>plechu</w:t>
            </w:r>
            <w:r>
              <w:rPr>
                <w:color w:val="595959"/>
                <w:spacing w:val="-17"/>
                <w:sz w:val="16"/>
              </w:rPr>
              <w:t> </w:t>
            </w:r>
            <w:r>
              <w:rPr>
                <w:color w:val="595959"/>
                <w:sz w:val="16"/>
              </w:rPr>
              <w:t>tl.2</w:t>
            </w:r>
            <w:r>
              <w:rPr>
                <w:color w:val="595959"/>
                <w:spacing w:val="-25"/>
                <w:sz w:val="16"/>
              </w:rPr>
              <w:t> </w:t>
            </w:r>
            <w:r>
              <w:rPr>
                <w:color w:val="595959"/>
                <w:sz w:val="16"/>
              </w:rPr>
              <w:t>mm</w:t>
            </w:r>
            <w:r>
              <w:rPr>
                <w:color w:val="595959"/>
                <w:spacing w:val="-24"/>
                <w:sz w:val="16"/>
              </w:rPr>
              <w:t> </w:t>
            </w:r>
            <w:r>
              <w:rPr>
                <w:color w:val="595959"/>
                <w:sz w:val="16"/>
              </w:rPr>
              <w:t>r</w:t>
            </w:r>
            <w:r>
              <w:rPr>
                <w:color w:val="727272"/>
                <w:sz w:val="16"/>
              </w:rPr>
              <w:t>.</w:t>
            </w:r>
            <w:r>
              <w:rPr>
                <w:color w:val="595959"/>
                <w:sz w:val="16"/>
              </w:rPr>
              <w:t>š</w:t>
            </w:r>
            <w:r>
              <w:rPr>
                <w:color w:val="727272"/>
                <w:sz w:val="16"/>
              </w:rPr>
              <w:t>.</w:t>
            </w:r>
            <w:r>
              <w:rPr>
                <w:color w:val="727272"/>
                <w:spacing w:val="-3"/>
                <w:sz w:val="16"/>
              </w:rPr>
              <w:t> </w:t>
            </w:r>
            <w:r>
              <w:rPr>
                <w:color w:val="595959"/>
                <w:sz w:val="16"/>
              </w:rPr>
              <w:t>160 </w:t>
            </w:r>
            <w:r>
              <w:rPr>
                <w:color w:val="595959"/>
                <w:spacing w:val="-12"/>
                <w:sz w:val="16"/>
              </w:rPr>
              <w:t>mm</w:t>
            </w:r>
            <w:r>
              <w:rPr>
                <w:color w:val="727272"/>
                <w:spacing w:val="-12"/>
                <w:sz w:val="16"/>
              </w:rPr>
              <w:t>,</w:t>
            </w:r>
            <w:r>
              <w:rPr>
                <w:color w:val="727272"/>
                <w:spacing w:val="-11"/>
                <w:sz w:val="16"/>
              </w:rPr>
              <w:t> </w:t>
            </w:r>
            <w:r>
              <w:rPr>
                <w:color w:val="595959"/>
                <w:sz w:val="16"/>
              </w:rPr>
              <w:t>povrch</w:t>
            </w:r>
            <w:r>
              <w:rPr>
                <w:color w:val="595959"/>
                <w:spacing w:val="-26"/>
                <w:sz w:val="16"/>
              </w:rPr>
              <w:t> </w:t>
            </w:r>
            <w:r>
              <w:rPr>
                <w:color w:val="595959"/>
                <w:spacing w:val="-9"/>
                <w:sz w:val="16"/>
              </w:rPr>
              <w:t>práško</w:t>
            </w:r>
            <w:r>
              <w:rPr>
                <w:color w:val="727272"/>
                <w:spacing w:val="-9"/>
                <w:sz w:val="16"/>
              </w:rPr>
              <w:t>v</w:t>
            </w:r>
            <w:r>
              <w:rPr>
                <w:color w:val="595959"/>
                <w:spacing w:val="-9"/>
                <w:sz w:val="16"/>
              </w:rPr>
              <w:t>á</w:t>
            </w:r>
            <w:r>
              <w:rPr>
                <w:color w:val="595959"/>
                <w:spacing w:val="-24"/>
                <w:sz w:val="16"/>
              </w:rPr>
              <w:t> </w:t>
            </w:r>
            <w:r>
              <w:rPr>
                <w:color w:val="595959"/>
                <w:sz w:val="16"/>
              </w:rPr>
              <w:t>barva</w:t>
            </w:r>
            <w:r>
              <w:rPr>
                <w:color w:val="595959"/>
                <w:spacing w:val="-21"/>
                <w:sz w:val="16"/>
              </w:rPr>
              <w:t> </w:t>
            </w:r>
            <w:r>
              <w:rPr>
                <w:color w:val="595959"/>
                <w:sz w:val="16"/>
              </w:rPr>
              <w:t>RAL</w:t>
            </w:r>
            <w:r>
              <w:rPr>
                <w:color w:val="595959"/>
                <w:spacing w:val="-27"/>
                <w:sz w:val="16"/>
              </w:rPr>
              <w:t> </w:t>
            </w:r>
            <w:r>
              <w:rPr>
                <w:color w:val="595959"/>
                <w:sz w:val="16"/>
              </w:rPr>
              <w:t>7016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59"/>
              <w:ind w:left="129"/>
              <w:rPr>
                <w:sz w:val="16"/>
              </w:rPr>
            </w:pPr>
            <w:r>
              <w:rPr>
                <w:color w:val="595959"/>
                <w:w w:val="106"/>
                <w:sz w:val="16"/>
              </w:rPr>
              <w:t>m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97"/>
              <w:rPr>
                <w:sz w:val="16"/>
              </w:rPr>
            </w:pPr>
            <w:r>
              <w:rPr>
                <w:color w:val="595959"/>
                <w:sz w:val="16"/>
              </w:rPr>
              <w:t>0,780</w:t>
            </w:r>
          </w:p>
        </w:tc>
        <w:tc>
          <w:tcPr>
            <w:tcW w:w="14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color w:val="595959"/>
                <w:w w:val="95"/>
                <w:sz w:val="16"/>
              </w:rPr>
              <w:t>510</w:t>
            </w:r>
            <w:r>
              <w:rPr>
                <w:color w:val="727272"/>
                <w:w w:val="95"/>
                <w:sz w:val="16"/>
              </w:rPr>
              <w:t>, </w:t>
            </w:r>
            <w:r>
              <w:rPr>
                <w:color w:val="595959"/>
                <w:w w:val="95"/>
                <w:sz w:val="16"/>
              </w:rPr>
              <w:t>00</w:t>
            </w:r>
          </w:p>
        </w:tc>
        <w:tc>
          <w:tcPr>
            <w:tcW w:w="198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397</w:t>
            </w:r>
            <w:r>
              <w:rPr>
                <w:color w:val="727272"/>
                <w:sz w:val="16"/>
              </w:rPr>
              <w:t>,</w:t>
            </w:r>
            <w:r>
              <w:rPr>
                <w:color w:val="595959"/>
                <w:sz w:val="16"/>
              </w:rPr>
              <w:t>80</w:t>
            </w: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tabs>
          <w:tab w:pos="9984" w:val="left" w:leader="none"/>
        </w:tabs>
        <w:spacing w:before="94"/>
        <w:ind w:left="1358" w:right="0" w:firstLine="0"/>
        <w:jc w:val="left"/>
        <w:rPr>
          <w:rFonts w:ascii="Times New Roman" w:hAnsi="Times New Roman"/>
          <w:b/>
          <w:sz w:val="20"/>
        </w:rPr>
      </w:pPr>
      <w:r>
        <w:rPr/>
        <w:pict>
          <v:shape style="position:absolute;margin-left:38.514824pt;margin-top:15.519219pt;width:504.3pt;height:62.7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  <w:insideH w:val="single" w:sz="3" w:space="0" w:color="000000"/>
                      <w:insideV w:val="sing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38"/>
                    <w:gridCol w:w="1357"/>
                    <w:gridCol w:w="3315"/>
                    <w:gridCol w:w="414"/>
                    <w:gridCol w:w="918"/>
                    <w:gridCol w:w="1418"/>
                    <w:gridCol w:w="1980"/>
                  </w:tblGrid>
                  <w:tr>
                    <w:trPr>
                      <w:trHeight w:val="509" w:hRule="exac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before="156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95959"/>
                            <w:w w:val="74"/>
                            <w:sz w:val="16"/>
                          </w:rPr>
                          <w:t>K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double" w:sz="2" w:space="0" w:color="000000"/>
                          <w:left w:val="single" w:sz="6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766121220</w:t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49"/>
                          <w:ind w:left="18" w:right="429" w:hanging="2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Dodávka a montáž akustického systému z minerálních desek lepených na stěnu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thickThinMediumGap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·15,000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121</w:t>
                        </w:r>
                        <w:r>
                          <w:rPr>
                            <w:color w:val="727272"/>
                            <w:w w:val="95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·1 815</w:t>
                        </w:r>
                        <w:r>
                          <w:rPr>
                            <w:color w:val="727272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sz w:val="16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714" w:hRule="exact"/>
                    </w:trPr>
                    <w:tc>
                      <w:tcPr>
                        <w:tcW w:w="335" w:type="dxa"/>
                        <w:tcBorders>
                          <w:bottom w:val="thinThickMediumGap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color w:val="595959"/>
                            <w:w w:val="9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thinThickMediumGap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595959"/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double" w:sz="3" w:space="0" w:color="000000"/>
                          <w:left w:val="single" w:sz="6" w:space="0" w:color="000000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sz w:val="15"/>
                          </w:rPr>
                          <w:t>607151620</w:t>
                        </w:r>
                      </w:p>
                    </w:tc>
                    <w:tc>
                      <w:tcPr>
                        <w:tcW w:w="3315" w:type="dxa"/>
                        <w:tcBorders>
                          <w:bottom w:val="thinThickMediumGap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44"/>
                          <w:ind w:left="20" w:firstLine="1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sz w:val="15"/>
                          </w:rPr>
                          <w:t>Navýšení ceny dle požadavků akustik.a </w:t>
                        </w:r>
                        <w:r>
                          <w:rPr>
                            <w:color w:val="595959"/>
                            <w:sz w:val="15"/>
                          </w:rPr>
                          <w:t>-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navýšení parametru akustického absorbéru</w:t>
                        </w:r>
                        <w:r>
                          <w:rPr>
                            <w:i/>
                            <w:color w:val="727272"/>
                            <w:sz w:val="15"/>
                          </w:rPr>
                          <w:t>,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dřevovláknité zvukové Izolace 1200x600 cm</w:t>
                        </w:r>
                      </w:p>
                    </w:tc>
                    <w:tc>
                      <w:tcPr>
                        <w:tcW w:w="414" w:type="dxa"/>
                        <w:tcBorders>
                          <w:left w:val="single" w:sz="6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 w:right="66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sz w:val="17"/>
                          </w:rPr>
                          <w:t>m2</w:t>
                        </w:r>
                      </w:p>
                    </w:tc>
                    <w:tc>
                      <w:tcPr>
                        <w:tcW w:w="91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w w:val="95"/>
                            <w:sz w:val="15"/>
                          </w:rPr>
                          <w:t>124,800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595959"/>
                            <w:w w:val="105"/>
                            <w:sz w:val="16"/>
                          </w:rPr>
                          <w:t>300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727272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595959"/>
                            <w:w w:val="105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i/>
                            <w:color w:val="727272"/>
                            <w:w w:val="105"/>
                            <w:sz w:val="15"/>
                          </w:rPr>
                          <w:t>7 </w:t>
                        </w:r>
                        <w:r>
                          <w:rPr>
                            <w:i/>
                            <w:color w:val="595959"/>
                            <w:w w:val="105"/>
                            <w:sz w:val="15"/>
                          </w:rPr>
                          <w:t>440</w:t>
                        </w:r>
                        <w:r>
                          <w:rPr>
                            <w:i/>
                            <w:color w:val="72727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i/>
                            <w:color w:val="595959"/>
                            <w:w w:val="105"/>
                            <w:sz w:val="15"/>
                          </w:rPr>
                          <w:t>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95959"/>
          <w:sz w:val="20"/>
        </w:rPr>
        <w:t>766</w:t>
      </w:r>
      <w:r>
        <w:rPr>
          <w:color w:val="595959"/>
          <w:spacing w:val="-27"/>
          <w:sz w:val="20"/>
        </w:rPr>
        <w:t> </w:t>
      </w:r>
      <w:r>
        <w:rPr>
          <w:color w:val="595959"/>
          <w:sz w:val="20"/>
        </w:rPr>
        <w:t>•</w:t>
      </w:r>
      <w:r>
        <w:rPr>
          <w:color w:val="595959"/>
          <w:spacing w:val="-21"/>
          <w:sz w:val="20"/>
        </w:rPr>
        <w:t> </w:t>
      </w:r>
      <w:r>
        <w:rPr>
          <w:color w:val="595959"/>
          <w:sz w:val="20"/>
        </w:rPr>
        <w:t>Konstrukce</w:t>
      </w:r>
      <w:r>
        <w:rPr>
          <w:color w:val="595959"/>
          <w:spacing w:val="-23"/>
          <w:sz w:val="20"/>
        </w:rPr>
        <w:t> </w:t>
      </w:r>
      <w:r>
        <w:rPr>
          <w:color w:val="595959"/>
          <w:sz w:val="20"/>
        </w:rPr>
        <w:t>truhlářské</w:t>
        <w:tab/>
      </w:r>
      <w:r>
        <w:rPr>
          <w:rFonts w:ascii="Times New Roman" w:hAnsi="Times New Roman"/>
          <w:color w:val="595959"/>
          <w:position w:val="-3"/>
          <w:sz w:val="19"/>
        </w:rPr>
        <w:t>35</w:t>
      </w:r>
      <w:r>
        <w:rPr>
          <w:rFonts w:ascii="Times New Roman" w:hAnsi="Times New Roman"/>
          <w:color w:val="595959"/>
          <w:spacing w:val="39"/>
          <w:position w:val="-3"/>
          <w:sz w:val="19"/>
        </w:rPr>
        <w:t> </w:t>
      </w:r>
      <w:r>
        <w:rPr>
          <w:rFonts w:ascii="Times New Roman" w:hAnsi="Times New Roman"/>
          <w:b/>
          <w:color w:val="595959"/>
          <w:position w:val="-3"/>
          <w:sz w:val="20"/>
        </w:rPr>
        <w:t>625,00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0"/>
        </w:rPr>
      </w:pPr>
    </w:p>
    <w:tbl>
      <w:tblPr>
        <w:tblW w:w="0" w:type="auto"/>
        <w:jc w:val="left"/>
        <w:tblInd w:w="7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790"/>
        <w:gridCol w:w="1180"/>
        <w:gridCol w:w="1552"/>
        <w:gridCol w:w="1456"/>
      </w:tblGrid>
      <w:tr>
        <w:trPr>
          <w:trHeight w:val="253" w:hRule="exact"/>
        </w:trPr>
        <w:tc>
          <w:tcPr>
            <w:tcW w:w="5115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line="223" w:lineRule="exact"/>
              <w:ind w:left="616"/>
              <w:rPr>
                <w:sz w:val="20"/>
              </w:rPr>
            </w:pPr>
            <w:r>
              <w:rPr>
                <w:color w:val="595959"/>
                <w:w w:val="95"/>
                <w:sz w:val="20"/>
              </w:rPr>
              <w:t>767 </w:t>
            </w:r>
            <w:r>
              <w:rPr>
                <w:color w:val="727272"/>
                <w:w w:val="95"/>
                <w:sz w:val="20"/>
              </w:rPr>
              <w:t>· </w:t>
            </w:r>
            <w:r>
              <w:rPr>
                <w:color w:val="595959"/>
                <w:w w:val="95"/>
                <w:sz w:val="20"/>
              </w:rPr>
              <w:t>Konstrukce zámečnické</w:t>
            </w:r>
          </w:p>
        </w:tc>
        <w:tc>
          <w:tcPr>
            <w:tcW w:w="790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180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55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456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32"/>
              <w:ind w:right="2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95959"/>
                <w:w w:val="110"/>
                <w:sz w:val="19"/>
              </w:rPr>
              <w:t>-40 500,00</w:t>
            </w:r>
          </w:p>
        </w:tc>
      </w:tr>
      <w:tr>
        <w:trPr>
          <w:trHeight w:val="345" w:hRule="exact"/>
        </w:trPr>
        <w:tc>
          <w:tcPr>
            <w:tcW w:w="5115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tabs>
                <w:tab w:pos="484" w:val="left" w:leader="none"/>
                <w:tab w:pos="2072" w:val="left" w:leader="none"/>
              </w:tabs>
              <w:spacing w:before="52"/>
              <w:ind w:left="158"/>
              <w:rPr>
                <w:sz w:val="16"/>
              </w:rPr>
            </w:pPr>
            <w:r>
              <w:rPr>
                <w:color w:val="595959"/>
                <w:position w:val="1"/>
                <w:sz w:val="16"/>
              </w:rPr>
              <w:t>7</w:t>
              <w:tab/>
              <w:t>K</w:t>
            </w:r>
            <w:r>
              <w:rPr>
                <w:color w:val="595959"/>
                <w:spacing w:val="28"/>
                <w:position w:val="1"/>
                <w:sz w:val="16"/>
              </w:rPr>
              <w:t> </w:t>
            </w:r>
            <w:r>
              <w:rPr>
                <w:color w:val="595959"/>
                <w:position w:val="1"/>
                <w:sz w:val="16"/>
              </w:rPr>
              <w:t>767122111</w:t>
              <w:tab/>
            </w:r>
            <w:r>
              <w:rPr>
                <w:color w:val="595959"/>
                <w:spacing w:val="-7"/>
                <w:sz w:val="16"/>
              </w:rPr>
              <w:t>Obklado</w:t>
            </w:r>
            <w:r>
              <w:rPr>
                <w:color w:val="727272"/>
                <w:spacing w:val="-7"/>
                <w:sz w:val="16"/>
              </w:rPr>
              <w:t>v</w:t>
            </w:r>
            <w:r>
              <w:rPr>
                <w:color w:val="595959"/>
                <w:spacing w:val="-7"/>
                <w:sz w:val="16"/>
              </w:rPr>
              <w:t>á</w:t>
            </w:r>
            <w:r>
              <w:rPr>
                <w:color w:val="595959"/>
                <w:spacing w:val="-28"/>
                <w:sz w:val="16"/>
              </w:rPr>
              <w:t> </w:t>
            </w:r>
            <w:r>
              <w:rPr>
                <w:color w:val="595959"/>
                <w:sz w:val="16"/>
              </w:rPr>
              <w:t>konstrukce</w:t>
            </w:r>
            <w:r>
              <w:rPr>
                <w:color w:val="595959"/>
                <w:spacing w:val="-21"/>
                <w:sz w:val="16"/>
              </w:rPr>
              <w:t> </w:t>
            </w:r>
            <w:r>
              <w:rPr>
                <w:color w:val="595959"/>
                <w:sz w:val="16"/>
              </w:rPr>
              <w:t>stěny</w:t>
            </w:r>
            <w:r>
              <w:rPr>
                <w:color w:val="595959"/>
                <w:spacing w:val="-30"/>
                <w:sz w:val="16"/>
              </w:rPr>
              <w:t> </w:t>
            </w:r>
            <w:r>
              <w:rPr>
                <w:color w:val="595959"/>
                <w:sz w:val="16"/>
              </w:rPr>
              <w:t>z</w:t>
            </w:r>
            <w:r>
              <w:rPr>
                <w:color w:val="595959"/>
                <w:spacing w:val="-21"/>
                <w:sz w:val="16"/>
              </w:rPr>
              <w:t> </w:t>
            </w:r>
            <w:r>
              <w:rPr>
                <w:color w:val="595959"/>
                <w:sz w:val="16"/>
              </w:rPr>
              <w:t>pororoštu</w:t>
            </w:r>
          </w:p>
        </w:tc>
        <w:tc>
          <w:tcPr>
            <w:tcW w:w="790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76"/>
              <w:ind w:right="210"/>
              <w:jc w:val="right"/>
              <w:rPr>
                <w:sz w:val="16"/>
              </w:rPr>
            </w:pPr>
            <w:r>
              <w:rPr>
                <w:color w:val="595959"/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84"/>
              <w:ind w:left="245"/>
              <w:rPr>
                <w:sz w:val="16"/>
              </w:rPr>
            </w:pPr>
            <w:r>
              <w:rPr>
                <w:color w:val="727272"/>
                <w:sz w:val="16"/>
              </w:rPr>
              <w:t>· </w:t>
            </w:r>
            <w:r>
              <w:rPr>
                <w:color w:val="595959"/>
                <w:sz w:val="16"/>
              </w:rPr>
              <w:t>27,000</w:t>
            </w:r>
          </w:p>
        </w:tc>
        <w:tc>
          <w:tcPr>
            <w:tcW w:w="155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76"/>
              <w:ind w:left="427"/>
              <w:rPr>
                <w:sz w:val="16"/>
              </w:rPr>
            </w:pPr>
            <w:r>
              <w:rPr>
                <w:color w:val="595959"/>
                <w:sz w:val="16"/>
              </w:rPr>
              <w:t>1 500</w:t>
            </w:r>
            <w:r>
              <w:rPr>
                <w:color w:val="727272"/>
                <w:sz w:val="16"/>
              </w:rPr>
              <w:t>,</w:t>
            </w:r>
            <w:r>
              <w:rPr>
                <w:color w:val="595959"/>
                <w:sz w:val="16"/>
              </w:rPr>
              <w:t>00</w:t>
            </w:r>
          </w:p>
        </w:tc>
        <w:tc>
          <w:tcPr>
            <w:tcW w:w="1456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82"/>
              <w:ind w:right="8"/>
              <w:jc w:val="right"/>
              <w:rPr>
                <w:sz w:val="16"/>
              </w:rPr>
            </w:pPr>
            <w:r>
              <w:rPr>
                <w:rFonts w:ascii="Times New Roman" w:hAnsi="Times New Roman"/>
                <w:color w:val="595959"/>
                <w:sz w:val="17"/>
              </w:rPr>
              <w:t>·40 </w:t>
            </w:r>
            <w:r>
              <w:rPr>
                <w:color w:val="595959"/>
                <w:sz w:val="16"/>
              </w:rPr>
              <w:t>500</w:t>
            </w:r>
            <w:r>
              <w:rPr>
                <w:color w:val="828282"/>
                <w:sz w:val="16"/>
              </w:rPr>
              <w:t>, </w:t>
            </w:r>
            <w:r>
              <w:rPr>
                <w:color w:val="595959"/>
                <w:sz w:val="16"/>
              </w:rPr>
              <w:t>00</w:t>
            </w:r>
          </w:p>
        </w:tc>
      </w:tr>
      <w:tr>
        <w:trPr>
          <w:trHeight w:val="467" w:hRule="exact"/>
        </w:trPr>
        <w:tc>
          <w:tcPr>
            <w:tcW w:w="5115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602"/>
              <w:rPr>
                <w:sz w:val="20"/>
              </w:rPr>
            </w:pPr>
            <w:r>
              <w:rPr>
                <w:color w:val="595959"/>
                <w:sz w:val="20"/>
              </w:rPr>
              <w:t>772 • Podlahy z kamene</w:t>
            </w:r>
          </w:p>
        </w:tc>
        <w:tc>
          <w:tcPr>
            <w:tcW w:w="790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180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55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456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7"/>
              <w:jc w:val="right"/>
              <w:rPr>
                <w:rFonts w:ascii="Times New Roman"/>
                <w:sz w:val="19"/>
              </w:rPr>
            </w:pPr>
            <w:r>
              <w:rPr>
                <w:color w:val="727272"/>
                <w:w w:val="105"/>
                <w:sz w:val="20"/>
              </w:rPr>
              <w:t>-</w:t>
            </w:r>
            <w:r>
              <w:rPr>
                <w:color w:val="595959"/>
                <w:w w:val="105"/>
                <w:sz w:val="20"/>
              </w:rPr>
              <w:t>22</w:t>
            </w:r>
            <w:r>
              <w:rPr>
                <w:rFonts w:ascii="Times New Roman"/>
                <w:color w:val="595959"/>
                <w:w w:val="105"/>
                <w:sz w:val="19"/>
              </w:rPr>
              <w:t>080,00</w:t>
            </w:r>
          </w:p>
        </w:tc>
      </w:tr>
      <w:tr>
        <w:trPr>
          <w:trHeight w:val="339" w:hRule="exact"/>
        </w:trPr>
        <w:tc>
          <w:tcPr>
            <w:tcW w:w="5115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tabs>
                <w:tab w:pos="453" w:val="left" w:leader="none"/>
                <w:tab w:pos="2086" w:val="left" w:leader="none"/>
              </w:tabs>
              <w:spacing w:before="52"/>
              <w:ind w:left="144"/>
              <w:rPr>
                <w:i/>
                <w:sz w:val="15"/>
              </w:rPr>
            </w:pPr>
            <w:r>
              <w:rPr>
                <w:color w:val="595959"/>
                <w:w w:val="105"/>
                <w:position w:val="1"/>
                <w:sz w:val="16"/>
              </w:rPr>
              <w:t>9</w:t>
              <w:tab/>
            </w:r>
            <w:r>
              <w:rPr>
                <w:i/>
                <w:color w:val="595959"/>
                <w:w w:val="105"/>
                <w:position w:val="1"/>
                <w:sz w:val="15"/>
              </w:rPr>
              <w:t>M </w:t>
            </w:r>
            <w:r>
              <w:rPr>
                <w:i/>
                <w:color w:val="595959"/>
                <w:spacing w:val="3"/>
                <w:w w:val="105"/>
                <w:position w:val="1"/>
                <w:sz w:val="15"/>
              </w:rPr>
              <w:t> </w:t>
            </w:r>
            <w:r>
              <w:rPr>
                <w:i/>
                <w:color w:val="595959"/>
                <w:w w:val="105"/>
                <w:position w:val="1"/>
                <w:sz w:val="15"/>
              </w:rPr>
              <w:t>597613700</w:t>
              <w:tab/>
            </w:r>
            <w:r>
              <w:rPr>
                <w:i/>
                <w:color w:val="595959"/>
                <w:w w:val="105"/>
                <w:sz w:val="15"/>
              </w:rPr>
              <w:t>travertin formátovaný,  dlažba</w:t>
            </w:r>
            <w:r>
              <w:rPr>
                <w:i/>
                <w:color w:val="595959"/>
                <w:spacing w:val="-16"/>
                <w:w w:val="105"/>
                <w:sz w:val="15"/>
              </w:rPr>
              <w:t> </w:t>
            </w:r>
            <w:r>
              <w:rPr>
                <w:i/>
                <w:color w:val="595959"/>
                <w:w w:val="105"/>
                <w:sz w:val="15"/>
              </w:rPr>
              <w:t>tl.30mm</w:t>
            </w:r>
          </w:p>
        </w:tc>
        <w:tc>
          <w:tcPr>
            <w:tcW w:w="790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76"/>
              <w:ind w:right="235"/>
              <w:jc w:val="right"/>
              <w:rPr>
                <w:i/>
                <w:sz w:val="16"/>
              </w:rPr>
            </w:pPr>
            <w:r>
              <w:rPr>
                <w:i/>
                <w:color w:val="595959"/>
                <w:w w:val="90"/>
                <w:sz w:val="16"/>
              </w:rPr>
              <w:t>m2</w:t>
            </w:r>
          </w:p>
        </w:tc>
        <w:tc>
          <w:tcPr>
            <w:tcW w:w="1180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93"/>
              <w:ind w:left="212"/>
              <w:rPr>
                <w:i/>
                <w:sz w:val="15"/>
              </w:rPr>
            </w:pPr>
            <w:r>
              <w:rPr>
                <w:i/>
                <w:color w:val="828282"/>
                <w:sz w:val="15"/>
              </w:rPr>
              <w:t>· </w:t>
            </w:r>
            <w:r>
              <w:rPr>
                <w:i/>
                <w:color w:val="595959"/>
                <w:sz w:val="15"/>
              </w:rPr>
              <w:t>11,500</w:t>
            </w:r>
          </w:p>
        </w:tc>
        <w:tc>
          <w:tcPr>
            <w:tcW w:w="155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86"/>
              <w:ind w:left="401"/>
              <w:rPr>
                <w:i/>
                <w:sz w:val="15"/>
              </w:rPr>
            </w:pPr>
            <w:r>
              <w:rPr>
                <w:i/>
                <w:color w:val="595959"/>
                <w:w w:val="105"/>
                <w:sz w:val="15"/>
              </w:rPr>
              <w:t>1 920</w:t>
            </w:r>
            <w:r>
              <w:rPr>
                <w:i/>
                <w:color w:val="727272"/>
                <w:w w:val="105"/>
                <w:sz w:val="15"/>
              </w:rPr>
              <w:t>,</w:t>
            </w:r>
            <w:r>
              <w:rPr>
                <w:i/>
                <w:color w:val="595959"/>
                <w:w w:val="105"/>
                <w:sz w:val="15"/>
              </w:rPr>
              <w:t>00</w:t>
            </w:r>
          </w:p>
        </w:tc>
        <w:tc>
          <w:tcPr>
            <w:tcW w:w="1456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75"/>
              <w:ind w:right="56"/>
              <w:jc w:val="right"/>
              <w:rPr>
                <w:i/>
                <w:sz w:val="15"/>
              </w:rPr>
            </w:pPr>
            <w:r>
              <w:rPr>
                <w:rFonts w:ascii="Times New Roman"/>
                <w:color w:val="727272"/>
                <w:w w:val="105"/>
                <w:sz w:val="17"/>
              </w:rPr>
              <w:t>-</w:t>
            </w:r>
            <w:r>
              <w:rPr>
                <w:rFonts w:ascii="Times New Roman"/>
                <w:color w:val="595959"/>
                <w:w w:val="105"/>
                <w:sz w:val="17"/>
              </w:rPr>
              <w:t>22 </w:t>
            </w:r>
            <w:r>
              <w:rPr>
                <w:i/>
                <w:color w:val="595959"/>
                <w:w w:val="105"/>
                <w:sz w:val="15"/>
              </w:rPr>
              <w:t>080</w:t>
            </w:r>
            <w:r>
              <w:rPr>
                <w:i/>
                <w:color w:val="727272"/>
                <w:w w:val="105"/>
                <w:sz w:val="15"/>
              </w:rPr>
              <w:t>,</w:t>
            </w:r>
            <w:r>
              <w:rPr>
                <w:i/>
                <w:color w:val="595959"/>
                <w:w w:val="105"/>
                <w:sz w:val="15"/>
              </w:rPr>
              <w:t>00</w:t>
            </w:r>
          </w:p>
        </w:tc>
      </w:tr>
    </w:tbl>
    <w:p>
      <w:pPr>
        <w:tabs>
          <w:tab w:pos="8825" w:val="left" w:leader="none"/>
          <w:tab w:pos="9970" w:val="left" w:leader="none"/>
        </w:tabs>
        <w:spacing w:before="201"/>
        <w:ind w:left="1344" w:right="0" w:firstLine="0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37.794914pt;margin-top:21.31913pt;width:504.3pt;height:75.95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  <w:insideH w:val="single" w:sz="3" w:space="0" w:color="000000"/>
                      <w:insideV w:val="sing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06"/>
                    <w:gridCol w:w="1393"/>
                    <w:gridCol w:w="3319"/>
                    <w:gridCol w:w="414"/>
                    <w:gridCol w:w="918"/>
                    <w:gridCol w:w="1422"/>
                    <w:gridCol w:w="1973"/>
                  </w:tblGrid>
                  <w:tr>
                    <w:trPr>
                      <w:trHeight w:val="481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127"/>
                          <w:ind w:left="54" w:righ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595959"/>
                            <w:w w:val="94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n6142121</w:t>
                        </w:r>
                      </w:p>
                    </w:tc>
                    <w:tc>
                      <w:tcPr>
                        <w:tcW w:w="3319" w:type="dxa"/>
                        <w:tcBorders>
                          <w:top w:val="thickThinMediumGap" w:sz="8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17"/>
                          <w:ind w:left="20" w:right="142" w:hanging="8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Příprava</w:t>
                        </w:r>
                        <w:r>
                          <w:rPr>
                            <w:color w:val="595959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podkladu</w:t>
                        </w:r>
                        <w:r>
                          <w:rPr>
                            <w:color w:val="595959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pacing w:val="-4"/>
                            <w:sz w:val="16"/>
                          </w:rPr>
                          <w:t>schodi</w:t>
                        </w:r>
                        <w:r>
                          <w:rPr>
                            <w:color w:val="727272"/>
                            <w:spacing w:val="-4"/>
                            <w:sz w:val="16"/>
                          </w:rPr>
                          <w:t>š</w:t>
                        </w:r>
                        <w:r>
                          <w:rPr>
                            <w:color w:val="595959"/>
                            <w:spacing w:val="-4"/>
                            <w:sz w:val="16"/>
                          </w:rPr>
                          <w:t>ťovýchstupnic</w:t>
                        </w:r>
                        <w:r>
                          <w:rPr>
                            <w:color w:val="595959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š</w:t>
                        </w:r>
                        <w:r>
                          <w:rPr>
                            <w:color w:val="595959"/>
                            <w:spacing w:val="-22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300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stěrkou</w:t>
                        </w:r>
                        <w:r>
                          <w:rPr>
                            <w:color w:val="595959"/>
                            <w:spacing w:val="-3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ručně</w:t>
                        </w:r>
                        <w:r>
                          <w:rPr>
                            <w:color w:val="595959"/>
                            <w:spacing w:val="-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pro</w:t>
                        </w:r>
                        <w:r>
                          <w:rPr>
                            <w:color w:val="595959"/>
                            <w:spacing w:val="-3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pokládku</w:t>
                        </w:r>
                        <w:r>
                          <w:rPr>
                            <w:color w:val="595959"/>
                            <w:spacing w:val="-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NEOPLANU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thickThinMediumGap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56" w:right="48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sz w:val="16"/>
                          </w:rPr>
                          <w:t>ks</w:t>
                        </w:r>
                      </w:p>
                    </w:tc>
                    <w:tc>
                      <w:tcPr>
                        <w:tcW w:w="91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right="2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18,000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45</w:t>
                        </w:r>
                        <w:r>
                          <w:rPr>
                            <w:color w:val="727272"/>
                            <w:sz w:val="16"/>
                          </w:rPr>
                          <w:t>0,</w:t>
                        </w:r>
                        <w:r>
                          <w:rPr>
                            <w:color w:val="595959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8 100</w:t>
                        </w:r>
                        <w:r>
                          <w:rPr>
                            <w:color w:val="727272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sz w:val="16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516" w:hRule="exac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135"/>
                          <w:ind w:left="54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30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595959"/>
                            <w:w w:val="86"/>
                            <w:sz w:val="15"/>
                          </w:rPr>
                          <w:t>K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n6262121</w:t>
                        </w:r>
                      </w:p>
                    </w:tc>
                    <w:tc>
                      <w:tcPr>
                        <w:tcW w:w="3319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41"/>
                          <w:ind w:left="20" w:right="696" w:hanging="7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Lepení</w:t>
                        </w:r>
                        <w:r>
                          <w:rPr>
                            <w:color w:val="595959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podlahovin</w:t>
                        </w:r>
                        <w:r>
                          <w:rPr>
                            <w:color w:val="595959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z</w:t>
                        </w:r>
                        <w:r>
                          <w:rPr>
                            <w:color w:val="595959"/>
                            <w:spacing w:val="-33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pryže</w:t>
                        </w:r>
                        <w:r>
                          <w:rPr>
                            <w:color w:val="595959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z w:val="16"/>
                          </w:rPr>
                          <w:t>Noraplan</w:t>
                        </w:r>
                        <w:r>
                          <w:rPr>
                            <w:color w:val="595959"/>
                            <w:spacing w:val="-30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color w:val="727272"/>
                            <w:spacing w:val="-10"/>
                            <w:sz w:val="16"/>
                          </w:rPr>
                          <w:t>·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složkovým</w:t>
                        </w:r>
                        <w:r>
                          <w:rPr>
                            <w:color w:val="595959"/>
                            <w:spacing w:val="1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595959"/>
                            <w:w w:val="95"/>
                            <w:sz w:val="16"/>
                          </w:rPr>
                          <w:t>lepidlem</w:t>
                        </w:r>
                      </w:p>
                    </w:tc>
                    <w:tc>
                      <w:tcPr>
                        <w:tcW w:w="414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m2</w:t>
                        </w:r>
                      </w:p>
                    </w:tc>
                    <w:tc>
                      <w:tcPr>
                        <w:tcW w:w="918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-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9</w:t>
                        </w:r>
                        <w:r>
                          <w:rPr>
                            <w:color w:val="727272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sz w:val="16"/>
                          </w:rPr>
                          <w:t>890</w:t>
                        </w:r>
                      </w:p>
                    </w:tc>
                    <w:tc>
                      <w:tcPr>
                        <w:tcW w:w="1422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509</w:t>
                        </w:r>
                        <w:r>
                          <w:rPr>
                            <w:color w:val="727272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w w:val="90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95959"/>
                            <w:sz w:val="16"/>
                          </w:rPr>
                          <w:t>5 0</w:t>
                        </w:r>
                        <w:r>
                          <w:rPr>
                            <w:color w:val="727272"/>
                            <w:sz w:val="16"/>
                          </w:rPr>
                          <w:t>3</w:t>
                        </w:r>
                        <w:r>
                          <w:rPr>
                            <w:color w:val="595959"/>
                            <w:sz w:val="16"/>
                          </w:rPr>
                          <w:t>4</w:t>
                        </w:r>
                        <w:r>
                          <w:rPr>
                            <w:color w:val="727272"/>
                            <w:sz w:val="16"/>
                          </w:rPr>
                          <w:t>,</w:t>
                        </w:r>
                        <w:r>
                          <w:rPr>
                            <w:color w:val="595959"/>
                            <w:sz w:val="16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331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29" w:right="4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306" w:type="dxa"/>
                        <w:tcBorders>
                          <w:bottom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13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w w:val="97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single" w:sz="6" w:space="0" w:color="000000"/>
                          <w:bottom w:val="trip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4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sz w:val="15"/>
                          </w:rPr>
                          <w:t>283561160</w:t>
                        </w:r>
                      </w:p>
                    </w:tc>
                    <w:tc>
                      <w:tcPr>
                        <w:tcW w:w="3319" w:type="dxa"/>
                        <w:tcBorders>
                          <w:left w:val="single" w:sz="6" w:space="0" w:color="000000"/>
                          <w:bottom w:val="trip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7"/>
                          <w:ind w:left="19" w:right="189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sz w:val="15"/>
                          </w:rPr>
                          <w:t>šňůra (drát </w:t>
                        </w:r>
                        <w:r>
                          <w:rPr>
                            <w:i/>
                            <w:color w:val="727272"/>
                            <w:sz w:val="15"/>
                          </w:rPr>
                          <w:t>)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svařova </w:t>
                        </w:r>
                        <w:r>
                          <w:rPr>
                            <w:i/>
                            <w:color w:val="727272"/>
                            <w:sz w:val="15"/>
                          </w:rPr>
                          <w:t>cl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7"/>
                          </w:rPr>
                          <w:t>z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plastu D 4 mm pro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svařováni Noraplanu, bal</w:t>
                        </w:r>
                        <w:r>
                          <w:rPr>
                            <w:i/>
                            <w:color w:val="727272"/>
                            <w:sz w:val="15"/>
                          </w:rPr>
                          <w:t>.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7"/>
                          </w:rPr>
                          <w:t>2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kg</w:t>
                        </w:r>
                      </w:p>
                    </w:tc>
                    <w:tc>
                      <w:tcPr>
                        <w:tcW w:w="414" w:type="dxa"/>
                        <w:tcBorders>
                          <w:bottom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 w:right="66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color w:val="595959"/>
                            <w:w w:val="105"/>
                            <w:sz w:val="15"/>
                          </w:rPr>
                          <w:t>kg</w:t>
                        </w:r>
                      </w:p>
                    </w:tc>
                    <w:tc>
                      <w:tcPr>
                        <w:tcW w:w="918" w:type="dxa"/>
                        <w:tcBorders>
                          <w:left w:val="single" w:sz="6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39"/>
                          <w:jc w:val="righ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95959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color w:val="727272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595959"/>
                            <w:w w:val="105"/>
                            <w:sz w:val="16"/>
                          </w:rPr>
                          <w:t>000</w:t>
                        </w:r>
                      </w:p>
                    </w:tc>
                    <w:tc>
                      <w:tcPr>
                        <w:tcW w:w="1422" w:type="dxa"/>
                        <w:tcBorders>
                          <w:bottom w:val="double" w:sz="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right="44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sz w:val="17"/>
                          </w:rPr>
                          <w:t>2 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900</w:t>
                        </w:r>
                        <w:r>
                          <w:rPr>
                            <w:i/>
                            <w:color w:val="727272"/>
                            <w:sz w:val="15"/>
                          </w:rPr>
                          <w:t>,</w:t>
                        </w:r>
                        <w:r>
                          <w:rPr>
                            <w:i/>
                            <w:color w:val="595959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197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right="53"/>
                          <w:jc w:val="right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595959"/>
                            <w:w w:val="105"/>
                            <w:sz w:val="15"/>
                          </w:rPr>
                          <w:t>5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595959"/>
                            <w:w w:val="105"/>
                            <w:sz w:val="16"/>
                          </w:rPr>
                          <w:t>800,00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95959"/>
          <w:sz w:val="20"/>
        </w:rPr>
        <w:t>776</w:t>
      </w:r>
      <w:r>
        <w:rPr>
          <w:color w:val="595959"/>
          <w:spacing w:val="-30"/>
          <w:sz w:val="20"/>
        </w:rPr>
        <w:t> </w:t>
      </w:r>
      <w:r>
        <w:rPr>
          <w:color w:val="595959"/>
          <w:sz w:val="20"/>
        </w:rPr>
        <w:t>•</w:t>
      </w:r>
      <w:r>
        <w:rPr>
          <w:color w:val="595959"/>
          <w:spacing w:val="-26"/>
          <w:sz w:val="20"/>
        </w:rPr>
        <w:t> </w:t>
      </w:r>
      <w:r>
        <w:rPr>
          <w:color w:val="595959"/>
          <w:sz w:val="20"/>
        </w:rPr>
        <w:t>Podlahy</w:t>
      </w:r>
      <w:r>
        <w:rPr>
          <w:color w:val="595959"/>
          <w:spacing w:val="-32"/>
          <w:sz w:val="20"/>
        </w:rPr>
        <w:t> </w:t>
      </w:r>
      <w:r>
        <w:rPr>
          <w:color w:val="595959"/>
          <w:sz w:val="20"/>
        </w:rPr>
        <w:t>povlakové</w:t>
        <w:tab/>
      </w:r>
      <w:r>
        <w:rPr>
          <w:rFonts w:ascii="Times New Roman" w:hAnsi="Times New Roman"/>
          <w:color w:val="595959"/>
          <w:position w:val="-2"/>
          <w:sz w:val="19"/>
          <w:u w:val="single" w:color="000000"/>
        </w:rPr>
        <w:t> </w:t>
        <w:tab/>
        <w:t>18 </w:t>
      </w:r>
      <w:r>
        <w:rPr>
          <w:rFonts w:ascii="Times New Roman" w:hAnsi="Times New Roman"/>
          <w:color w:val="595959"/>
          <w:spacing w:val="11"/>
          <w:position w:val="-2"/>
          <w:sz w:val="19"/>
          <w:u w:val="single" w:color="000000"/>
        </w:rPr>
        <w:t> </w:t>
      </w:r>
      <w:r>
        <w:rPr>
          <w:rFonts w:ascii="Times New Roman" w:hAnsi="Times New Roman"/>
          <w:color w:val="595959"/>
          <w:position w:val="-2"/>
          <w:sz w:val="19"/>
          <w:u w:val="single" w:color="000000"/>
        </w:rPr>
        <w:t>934,01</w:t>
      </w:r>
    </w:p>
    <w:sectPr>
      <w:pgSz w:w="11900" w:h="16820"/>
      <w:pgMar w:top="20" w:bottom="280" w:left="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1017"/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98"/>
      <w:ind w:left="1168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KMC308-C419-20170511093830</dc:title>
  <dcterms:created xsi:type="dcterms:W3CDTF">2017-05-15T09:10:17Z</dcterms:created>
  <dcterms:modified xsi:type="dcterms:W3CDTF">2017-05-15T09:10:17Z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2017-05-15T00:00:00Z</vt:filetime>
  </property>
</Properties>
</file>